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E147" w14:textId="77777777" w:rsidR="00222266" w:rsidRDefault="00222266">
      <w:pPr>
        <w:spacing w:line="36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bg-BG"/>
        </w:rPr>
        <w:t xml:space="preserve">СЪВЕТ ЗА КООРДИНАЦИЯ В БОРБАТА С ПРАВОНАРУШЕНИЯТА, ЗАСЯГАЩИ ФИНАНСОВИТЕ ИНТЕРЕСИ НА ЕВРОПЕЙСКИЯ СЪЮЗ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bg-BG"/>
        </w:rPr>
        <w:t>АФКОС</w:t>
      </w:r>
      <w:r>
        <w:rPr>
          <w:b/>
          <w:bCs/>
          <w:sz w:val="28"/>
          <w:szCs w:val="28"/>
        </w:rPr>
        <w:t>)</w:t>
      </w:r>
    </w:p>
    <w:p w14:paraId="759442B9" w14:textId="77777777" w:rsidR="00222266" w:rsidRDefault="00222266">
      <w:pPr>
        <w:spacing w:line="360" w:lineRule="exact"/>
        <w:jc w:val="center"/>
        <w:outlineLvl w:val="0"/>
        <w:rPr>
          <w:b/>
          <w:bCs/>
          <w:sz w:val="40"/>
          <w:szCs w:val="40"/>
          <w:lang w:val="bg-BG"/>
        </w:rPr>
      </w:pPr>
    </w:p>
    <w:p w14:paraId="53D09C8E" w14:textId="77777777" w:rsidR="00222266" w:rsidRDefault="00222266">
      <w:pPr>
        <w:spacing w:line="360" w:lineRule="exact"/>
        <w:jc w:val="center"/>
        <w:outlineLvl w:val="0"/>
        <w:rPr>
          <w:b/>
          <w:bCs/>
          <w:sz w:val="40"/>
          <w:szCs w:val="40"/>
          <w:lang w:val="bg-BG"/>
        </w:rPr>
      </w:pPr>
      <w:r>
        <w:rPr>
          <w:b/>
          <w:bCs/>
          <w:sz w:val="40"/>
          <w:szCs w:val="40"/>
          <w:lang w:val="bg-BG"/>
        </w:rPr>
        <w:t>План</w:t>
      </w:r>
    </w:p>
    <w:p w14:paraId="0512DC6A" w14:textId="77777777" w:rsidR="00222266" w:rsidRDefault="00222266">
      <w:pPr>
        <w:spacing w:line="360" w:lineRule="exact"/>
        <w:jc w:val="center"/>
        <w:outlineLvl w:val="0"/>
        <w:rPr>
          <w:b/>
          <w:bCs/>
          <w:sz w:val="40"/>
          <w:szCs w:val="40"/>
          <w:lang w:val="bg-BG"/>
        </w:rPr>
      </w:pPr>
    </w:p>
    <w:p w14:paraId="3F9E8668" w14:textId="77777777" w:rsidR="00222266" w:rsidRDefault="00222266">
      <w:pPr>
        <w:spacing w:line="360" w:lineRule="exact"/>
        <w:jc w:val="center"/>
        <w:outlineLvl w:val="0"/>
        <w:rPr>
          <w:b/>
          <w:bCs/>
          <w:sz w:val="40"/>
          <w:szCs w:val="40"/>
          <w:lang w:val="bg-BG"/>
        </w:rPr>
      </w:pPr>
      <w:r>
        <w:rPr>
          <w:b/>
          <w:bCs/>
          <w:sz w:val="40"/>
          <w:szCs w:val="40"/>
          <w:lang w:val="bg-BG"/>
        </w:rPr>
        <w:t>за 2026 година</w:t>
      </w:r>
    </w:p>
    <w:p w14:paraId="3F970A97" w14:textId="77777777" w:rsidR="00222266" w:rsidRDefault="00222266">
      <w:pPr>
        <w:spacing w:line="360" w:lineRule="exact"/>
        <w:jc w:val="center"/>
        <w:outlineLvl w:val="0"/>
        <w:rPr>
          <w:b/>
          <w:bCs/>
          <w:sz w:val="40"/>
          <w:szCs w:val="40"/>
          <w:lang w:val="bg-BG"/>
        </w:rPr>
      </w:pPr>
    </w:p>
    <w:p w14:paraId="207E0F49" w14:textId="77777777" w:rsidR="00222266" w:rsidRDefault="00222266">
      <w:pPr>
        <w:spacing w:line="360" w:lineRule="exact"/>
        <w:jc w:val="center"/>
        <w:rPr>
          <w:b/>
          <w:bCs/>
          <w:lang w:val="ru-RU"/>
        </w:rPr>
      </w:pPr>
      <w:r>
        <w:rPr>
          <w:b/>
          <w:bCs/>
          <w:lang w:val="bg-BG"/>
        </w:rPr>
        <w:t>ЗА ИЗПЪЛНЕНИЕ НА НАЦИОНАЛНАТА СТРАТЕГИЯ ЗА ПРЕВЕНЦИЯ И БОРБА С НЕРЕДНОСТИТЕ И ИЗМАМИТЕ, ЗАСЯГАЩИ ФИНАНСОВИТЕ ИНТЕРЕСИ НА ЕВРОПЕЙСКИЯ СЪЮЗ, ЗА ПЕРИОДА 2021 – 2027 ГОДИНА</w:t>
      </w:r>
      <w:r>
        <w:rPr>
          <w:rStyle w:val="FootnoteReference"/>
          <w:b/>
          <w:bCs/>
          <w:lang w:val="bg-BG"/>
        </w:rPr>
        <w:footnoteReference w:id="1"/>
      </w:r>
    </w:p>
    <w:p w14:paraId="1F1D217D" w14:textId="77777777" w:rsidR="00222266" w:rsidRDefault="00222266">
      <w:pPr>
        <w:spacing w:line="360" w:lineRule="exact"/>
        <w:jc w:val="center"/>
        <w:outlineLvl w:val="0"/>
        <w:rPr>
          <w:bCs/>
          <w:sz w:val="28"/>
          <w:szCs w:val="28"/>
          <w:lang w:val="bg-BG"/>
        </w:rPr>
      </w:pPr>
    </w:p>
    <w:tbl>
      <w:tblPr>
        <w:tblW w:w="143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1"/>
        <w:gridCol w:w="20"/>
        <w:gridCol w:w="2352"/>
        <w:gridCol w:w="1258"/>
        <w:gridCol w:w="1407"/>
        <w:gridCol w:w="1134"/>
        <w:gridCol w:w="1362"/>
        <w:gridCol w:w="1116"/>
        <w:gridCol w:w="1293"/>
        <w:gridCol w:w="1135"/>
        <w:gridCol w:w="1138"/>
        <w:gridCol w:w="1276"/>
      </w:tblGrid>
      <w:tr w:rsidR="00222266" w:rsidRPr="00AC4182" w14:paraId="2F098AA6" w14:textId="77777777">
        <w:trPr>
          <w:trHeight w:val="668"/>
          <w:tblHeader/>
        </w:trPr>
        <w:tc>
          <w:tcPr>
            <w:tcW w:w="3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434" w14:textId="77777777" w:rsidR="00222266" w:rsidRPr="00AC4182" w:rsidRDefault="00222266">
            <w:pPr>
              <w:pStyle w:val="BodyText"/>
              <w:spacing w:before="120" w:after="120" w:line="280" w:lineRule="exact"/>
              <w:ind w:firstLine="113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ДЕЙНОСТ</w:t>
            </w:r>
          </w:p>
          <w:p w14:paraId="2F68C6C8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ЗА ИЗПЪЛНЕНИЕ НА ДЕЙСТВИЕ, ОПЕРАТИВНА И СТРАТЕГИЧЕСКА ЦЕЛ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EC2F7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ОТГОВОРНИ ИНСТИТУЦИИ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AA758B" w14:textId="77777777" w:rsidR="00222266" w:rsidRPr="00AC4182" w:rsidRDefault="00222266">
            <w:pPr>
              <w:pStyle w:val="BodyText"/>
              <w:spacing w:before="120" w:after="120" w:line="280" w:lineRule="exac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sz w:val="20"/>
                <w:szCs w:val="20"/>
              </w:rPr>
              <w:t>КРАЕН СРОК ЗА ИЗПЪЛНЕНИЕ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19FC" w14:textId="77777777" w:rsidR="00967285" w:rsidRPr="00747ED6" w:rsidRDefault="00222266" w:rsidP="00521863">
            <w:pPr>
              <w:pStyle w:val="BodyText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7ED6">
              <w:rPr>
                <w:b/>
                <w:bCs/>
                <w:sz w:val="20"/>
                <w:szCs w:val="20"/>
              </w:rPr>
              <w:t>БЮДЖЕТ</w:t>
            </w:r>
            <w:r w:rsidR="00967285" w:rsidRPr="00747ED6">
              <w:rPr>
                <w:b/>
                <w:bCs/>
                <w:sz w:val="20"/>
                <w:szCs w:val="20"/>
              </w:rPr>
              <w:t xml:space="preserve"> ЕВРО</w:t>
            </w:r>
          </w:p>
          <w:p w14:paraId="4E2D8CC5" w14:textId="77777777" w:rsidR="00222266" w:rsidRPr="00747ED6" w:rsidRDefault="00747ED6" w:rsidP="00521863">
            <w:pPr>
              <w:pStyle w:val="BodyText"/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</w:rPr>
              <w:t>с ДДС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447E528F" w14:textId="77777777" w:rsidR="00222266" w:rsidRPr="00967285" w:rsidRDefault="00967285" w:rsidP="00521863">
            <w:pPr>
              <w:pStyle w:val="BodyText"/>
              <w:tabs>
                <w:tab w:val="left" w:pos="271"/>
              </w:tabs>
              <w:spacing w:before="240" w:line="280" w:lineRule="exact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47ED6">
              <w:rPr>
                <w:b/>
                <w:bCs/>
                <w:sz w:val="20"/>
                <w:szCs w:val="20"/>
              </w:rPr>
              <w:t>ЛЕВА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219F5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ИЗТОЧ-НИК НА ФИНАН-СИРАНЕ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A95F5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ИНДИКАТОРИ ЗА ОЦЕНКА НА ИЗПЪЛНЕНИЕТО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F7BC90" w14:textId="77777777" w:rsidR="00222266" w:rsidRPr="00AC4182" w:rsidRDefault="00222266">
            <w:pPr>
              <w:pStyle w:val="BodyText"/>
              <w:spacing w:before="120" w:line="280" w:lineRule="exac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ОЧАКВАН РЕЗУЛТАТ</w:t>
            </w:r>
          </w:p>
        </w:tc>
      </w:tr>
      <w:tr w:rsidR="00222266" w:rsidRPr="00AC4182" w14:paraId="15E354FF" w14:textId="77777777" w:rsidTr="00587113">
        <w:trPr>
          <w:cantSplit/>
          <w:trHeight w:val="747"/>
        </w:trPr>
        <w:tc>
          <w:tcPr>
            <w:tcW w:w="31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8CDD6" w14:textId="77777777" w:rsidR="00222266" w:rsidRPr="00AC4182" w:rsidRDefault="00222266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D41D0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ВОДЕЩА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2B5CE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ПАРТНЬОР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599C0" w14:textId="77777777" w:rsidR="00222266" w:rsidRPr="00AC4182" w:rsidRDefault="00222266">
            <w:pPr>
              <w:spacing w:line="240" w:lineRule="auto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7FC3F" w14:textId="77777777" w:rsidR="00222266" w:rsidRPr="00AC4182" w:rsidRDefault="00222266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B7C9" w14:textId="77777777" w:rsidR="00222266" w:rsidRPr="00AC4182" w:rsidRDefault="00222266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B44A8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НАИМЕ-НОВАНИЕ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5A211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4182">
              <w:rPr>
                <w:b/>
                <w:bCs/>
                <w:sz w:val="20"/>
                <w:szCs w:val="20"/>
              </w:rPr>
              <w:t>БАЗОВА СТОЙ-НОСТ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764FF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ЦЕЛЕВА СТОЙ-НОСТ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A3B56" w14:textId="77777777" w:rsidR="00222266" w:rsidRPr="00AC4182" w:rsidRDefault="00222266">
            <w:pPr>
              <w:spacing w:line="240" w:lineRule="auto"/>
              <w:rPr>
                <w:b/>
                <w:bCs/>
                <w:sz w:val="20"/>
                <w:szCs w:val="20"/>
                <w:lang w:val="bg-BG"/>
              </w:rPr>
            </w:pPr>
          </w:p>
        </w:tc>
      </w:tr>
      <w:tr w:rsidR="00222266" w:rsidRPr="00AC4182" w14:paraId="24154492" w14:textId="77777777" w:rsidTr="00587113"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784D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40E9F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1ABC6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7A5BF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498F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8BD20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6E15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0654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7912B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8F17D" w14:textId="77777777" w:rsidR="00222266" w:rsidRPr="00AC4182" w:rsidRDefault="00222266">
            <w:pPr>
              <w:pStyle w:val="BodyText"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22266" w:rsidRPr="00AC4182" w14:paraId="5C7202EB" w14:textId="77777777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447C4" w14:textId="77777777" w:rsidR="00222266" w:rsidRPr="00AC4182" w:rsidRDefault="00222266">
            <w:pPr>
              <w:pStyle w:val="BodyText"/>
              <w:spacing w:before="120" w:after="120" w:line="280" w:lineRule="exact"/>
              <w:ind w:left="493"/>
              <w:jc w:val="both"/>
              <w:rPr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СТРАТЕГИЧЕСКА ЦЕЛ 1: Подобряване на превенцията</w:t>
            </w:r>
          </w:p>
        </w:tc>
      </w:tr>
      <w:tr w:rsidR="00222266" w:rsidRPr="00AC4182" w14:paraId="5D6AA426" w14:textId="77777777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6CD9C" w14:textId="77777777" w:rsidR="00222266" w:rsidRPr="00AC4182" w:rsidRDefault="00222266" w:rsidP="00222266">
            <w:pPr>
              <w:pStyle w:val="BodyText"/>
              <w:numPr>
                <w:ilvl w:val="1"/>
                <w:numId w:val="18"/>
              </w:numPr>
              <w:spacing w:before="120" w:after="120" w:line="280" w:lineRule="exact"/>
              <w:jc w:val="both"/>
              <w:rPr>
                <w:b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Оперативна цел № 1</w:t>
            </w:r>
            <w:r w:rsidRPr="00AC4182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Актуализиране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или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въвеждане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конкретна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ясно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разписана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политика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за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борба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с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измамите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включваща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политика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за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борба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с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конфликта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интереси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от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страна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всички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управляващи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органи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222266" w:rsidRPr="00AC4182" w14:paraId="247D6A25" w14:textId="77777777">
        <w:trPr>
          <w:trHeight w:val="563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834C6" w14:textId="77777777" w:rsidR="00222266" w:rsidRPr="00AC4182" w:rsidRDefault="00222266">
            <w:pPr>
              <w:pStyle w:val="BodyText"/>
              <w:spacing w:before="120" w:after="120" w:line="280" w:lineRule="exact"/>
              <w:ind w:left="493"/>
              <w:jc w:val="both"/>
              <w:rPr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  <w:lang w:val="en-GB"/>
              </w:rPr>
              <w:t>1</w:t>
            </w:r>
            <w:r w:rsidRPr="00AC4182">
              <w:rPr>
                <w:bCs/>
                <w:i/>
                <w:sz w:val="16"/>
                <w:szCs w:val="16"/>
              </w:rPr>
              <w:t>.1.1. Действие:</w:t>
            </w:r>
            <w:r w:rsidRPr="00AC4182">
              <w:rPr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Актуализиране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>,</w:t>
            </w:r>
            <w:r w:rsidRPr="00AC4182">
              <w:rPr>
                <w:bCs/>
                <w:i/>
                <w:sz w:val="16"/>
                <w:szCs w:val="16"/>
              </w:rPr>
              <w:t xml:space="preserve"> разработване и приемане на конкретни политики за борба с измамите и конфликта на интереси от страна на управляващите органи.</w:t>
            </w:r>
          </w:p>
        </w:tc>
      </w:tr>
      <w:tr w:rsidR="00690449" w:rsidRPr="00AC4182" w14:paraId="4197BC63" w14:textId="77777777" w:rsidTr="00D87E9D">
        <w:trPr>
          <w:trHeight w:val="129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A5DDB97" w14:textId="77777777" w:rsidR="00690449" w:rsidRPr="00224166" w:rsidRDefault="00690449" w:rsidP="00690449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lastRenderedPageBreak/>
              <w:t>1.1.1.1.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DBE1B00" w14:textId="77777777" w:rsidR="00690449" w:rsidRPr="00690449" w:rsidRDefault="00690449" w:rsidP="00690449">
            <w:pPr>
              <w:jc w:val="both"/>
              <w:rPr>
                <w:sz w:val="20"/>
              </w:rPr>
            </w:pPr>
            <w:proofErr w:type="spellStart"/>
            <w:r w:rsidRPr="00690449">
              <w:rPr>
                <w:sz w:val="20"/>
              </w:rPr>
              <w:t>Предглед</w:t>
            </w:r>
            <w:proofErr w:type="spellEnd"/>
            <w:r w:rsidRPr="00690449">
              <w:rPr>
                <w:sz w:val="20"/>
                <w:lang w:val="bg-BG"/>
              </w:rPr>
              <w:t>, анализ</w:t>
            </w:r>
            <w:r w:rsidRPr="00690449">
              <w:rPr>
                <w:sz w:val="20"/>
              </w:rPr>
              <w:t xml:space="preserve"> и </w:t>
            </w:r>
            <w:proofErr w:type="spellStart"/>
            <w:r w:rsidRPr="00690449">
              <w:rPr>
                <w:sz w:val="20"/>
              </w:rPr>
              <w:t>актуализация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на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приетите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политики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за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борба</w:t>
            </w:r>
            <w:proofErr w:type="spellEnd"/>
            <w:r w:rsidRPr="00690449">
              <w:rPr>
                <w:sz w:val="20"/>
              </w:rPr>
              <w:t xml:space="preserve"> с </w:t>
            </w:r>
            <w:proofErr w:type="spellStart"/>
            <w:r w:rsidRPr="00690449">
              <w:rPr>
                <w:sz w:val="20"/>
              </w:rPr>
              <w:t>измамите</w:t>
            </w:r>
            <w:proofErr w:type="spellEnd"/>
            <w:r w:rsidRPr="00690449">
              <w:rPr>
                <w:sz w:val="20"/>
              </w:rPr>
              <w:t xml:space="preserve"> и </w:t>
            </w:r>
            <w:proofErr w:type="spellStart"/>
            <w:r w:rsidRPr="00690449">
              <w:rPr>
                <w:sz w:val="20"/>
              </w:rPr>
              <w:t>конфликта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на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интереси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от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страна</w:t>
            </w:r>
            <w:proofErr w:type="spellEnd"/>
            <w:r w:rsidRPr="00690449">
              <w:rPr>
                <w:sz w:val="20"/>
              </w:rPr>
              <w:t xml:space="preserve"> </w:t>
            </w:r>
            <w:proofErr w:type="spellStart"/>
            <w:r w:rsidRPr="00690449">
              <w:rPr>
                <w:sz w:val="20"/>
              </w:rPr>
              <w:t>на</w:t>
            </w:r>
            <w:proofErr w:type="spellEnd"/>
            <w:r w:rsidRPr="00690449">
              <w:rPr>
                <w:sz w:val="20"/>
              </w:rPr>
              <w:t xml:space="preserve"> УО.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C59E" w14:textId="77777777" w:rsidR="00690449" w:rsidRPr="00690449" w:rsidRDefault="00690449" w:rsidP="00690449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 xml:space="preserve">МИР </w:t>
            </w:r>
          </w:p>
          <w:p w14:paraId="148FE032" w14:textId="77777777" w:rsidR="00690449" w:rsidRPr="00690449" w:rsidRDefault="00690449" w:rsidP="00690449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ГД ЕФК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8E91" w14:textId="77777777" w:rsidR="00690449" w:rsidRPr="00690449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430D" w14:textId="77777777" w:rsidR="00690449" w:rsidRPr="00690449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 xml:space="preserve">31.12.2026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4163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2997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494C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 xml:space="preserve">Извършен анализ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803" w14:textId="77777777" w:rsidR="00690449" w:rsidRPr="00690449" w:rsidRDefault="00690449" w:rsidP="00690449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8352" w14:textId="77777777" w:rsidR="00690449" w:rsidRPr="00690449" w:rsidRDefault="00690449" w:rsidP="00690449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690449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99C3" w14:textId="77777777" w:rsidR="00690449" w:rsidRPr="00690449" w:rsidRDefault="00690449" w:rsidP="00690449">
            <w:pPr>
              <w:spacing w:before="120" w:after="120" w:line="240" w:lineRule="auto"/>
              <w:jc w:val="both"/>
              <w:rPr>
                <w:sz w:val="20"/>
              </w:rPr>
            </w:pPr>
            <w:proofErr w:type="spellStart"/>
            <w:r w:rsidRPr="00690449">
              <w:rPr>
                <w:i/>
                <w:sz w:val="20"/>
              </w:rPr>
              <w:t>Подобрена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ефективност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на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политиките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за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противодействие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на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измамите</w:t>
            </w:r>
            <w:proofErr w:type="spellEnd"/>
            <w:r w:rsidRPr="00690449">
              <w:rPr>
                <w:i/>
                <w:sz w:val="20"/>
              </w:rPr>
              <w:t xml:space="preserve"> и </w:t>
            </w:r>
            <w:proofErr w:type="spellStart"/>
            <w:r w:rsidRPr="00690449">
              <w:rPr>
                <w:i/>
                <w:sz w:val="20"/>
              </w:rPr>
              <w:t>конфликта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на</w:t>
            </w:r>
            <w:proofErr w:type="spellEnd"/>
            <w:r w:rsidRPr="00690449">
              <w:rPr>
                <w:i/>
                <w:sz w:val="20"/>
              </w:rPr>
              <w:t xml:space="preserve"> </w:t>
            </w:r>
            <w:proofErr w:type="spellStart"/>
            <w:r w:rsidRPr="00690449">
              <w:rPr>
                <w:i/>
                <w:sz w:val="20"/>
              </w:rPr>
              <w:t>интереси</w:t>
            </w:r>
            <w:proofErr w:type="spellEnd"/>
          </w:p>
        </w:tc>
      </w:tr>
      <w:tr w:rsidR="00690449" w:rsidRPr="00AC4182" w14:paraId="3093F9F1" w14:textId="77777777" w:rsidTr="00D87E9D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5230026" w14:textId="77777777" w:rsidR="00690449" w:rsidRPr="00690449" w:rsidRDefault="00690449" w:rsidP="0069044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AC99801" w14:textId="77777777" w:rsidR="00690449" w:rsidRPr="00690449" w:rsidRDefault="00690449" w:rsidP="00690449">
            <w:pPr>
              <w:jc w:val="both"/>
              <w:rPr>
                <w:bCs/>
                <w:sz w:val="20"/>
              </w:rPr>
            </w:pPr>
            <w:r w:rsidRPr="00690449">
              <w:rPr>
                <w:bCs/>
                <w:sz w:val="20"/>
                <w:lang w:val="bg-BG"/>
              </w:rPr>
              <w:t xml:space="preserve">1.1.1.1.1. </w:t>
            </w:r>
            <w:proofErr w:type="spellStart"/>
            <w:r w:rsidRPr="00690449">
              <w:rPr>
                <w:bCs/>
                <w:sz w:val="20"/>
              </w:rPr>
              <w:t>Публикуване</w:t>
            </w:r>
            <w:proofErr w:type="spellEnd"/>
            <w:r w:rsidRPr="00690449">
              <w:rPr>
                <w:bCs/>
                <w:sz w:val="20"/>
              </w:rPr>
              <w:t xml:space="preserve"> </w:t>
            </w:r>
            <w:proofErr w:type="spellStart"/>
            <w:r w:rsidRPr="00690449">
              <w:rPr>
                <w:bCs/>
                <w:sz w:val="20"/>
              </w:rPr>
              <w:t>на</w:t>
            </w:r>
            <w:proofErr w:type="spellEnd"/>
            <w:r w:rsidRPr="00690449">
              <w:rPr>
                <w:bCs/>
                <w:sz w:val="20"/>
              </w:rPr>
              <w:t xml:space="preserve"> </w:t>
            </w:r>
            <w:proofErr w:type="spellStart"/>
            <w:r w:rsidRPr="00690449">
              <w:rPr>
                <w:bCs/>
                <w:sz w:val="20"/>
              </w:rPr>
              <w:t>актуализираните</w:t>
            </w:r>
            <w:proofErr w:type="spellEnd"/>
            <w:r w:rsidRPr="00690449">
              <w:rPr>
                <w:bCs/>
                <w:sz w:val="20"/>
              </w:rPr>
              <w:t xml:space="preserve"> </w:t>
            </w:r>
            <w:proofErr w:type="spellStart"/>
            <w:r w:rsidRPr="00690449">
              <w:rPr>
                <w:bCs/>
                <w:sz w:val="20"/>
              </w:rPr>
              <w:t>политики</w:t>
            </w:r>
            <w:proofErr w:type="spellEnd"/>
            <w:r w:rsidRPr="00690449">
              <w:rPr>
                <w:bCs/>
                <w:sz w:val="20"/>
              </w:rPr>
              <w:t xml:space="preserve"> </w:t>
            </w:r>
            <w:proofErr w:type="spellStart"/>
            <w:r w:rsidRPr="00690449">
              <w:rPr>
                <w:bCs/>
                <w:sz w:val="20"/>
              </w:rPr>
              <w:t>на</w:t>
            </w:r>
            <w:proofErr w:type="spellEnd"/>
            <w:r w:rsidRPr="00690449">
              <w:rPr>
                <w:bCs/>
                <w:sz w:val="20"/>
              </w:rPr>
              <w:t xml:space="preserve"> </w:t>
            </w:r>
            <w:proofErr w:type="spellStart"/>
            <w:r w:rsidRPr="00690449">
              <w:rPr>
                <w:bCs/>
                <w:sz w:val="20"/>
              </w:rPr>
              <w:t>интернет</w:t>
            </w:r>
            <w:proofErr w:type="spellEnd"/>
            <w:r w:rsidRPr="00690449">
              <w:rPr>
                <w:bCs/>
                <w:sz w:val="20"/>
              </w:rPr>
              <w:t xml:space="preserve"> </w:t>
            </w:r>
            <w:proofErr w:type="spellStart"/>
            <w:r w:rsidRPr="00690449">
              <w:rPr>
                <w:bCs/>
                <w:sz w:val="20"/>
              </w:rPr>
              <w:t>страниците</w:t>
            </w:r>
            <w:proofErr w:type="spellEnd"/>
            <w:r w:rsidRPr="00690449">
              <w:rPr>
                <w:bCs/>
                <w:sz w:val="20"/>
              </w:rPr>
              <w:t xml:space="preserve"> УО.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5547" w14:textId="77777777" w:rsidR="00690449" w:rsidRPr="00690449" w:rsidRDefault="00690449" w:rsidP="00690449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262" w14:textId="77777777" w:rsidR="00690449" w:rsidRPr="00690449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8F49" w14:textId="77777777" w:rsidR="00690449" w:rsidRPr="00690449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9A4A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009E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9147" w14:textId="77777777" w:rsidR="00690449" w:rsidRPr="00690449" w:rsidRDefault="00690449" w:rsidP="00690449">
            <w:pPr>
              <w:pStyle w:val="BodyText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Брой</w:t>
            </w:r>
          </w:p>
          <w:p w14:paraId="13AF2F81" w14:textId="77777777" w:rsidR="00690449" w:rsidRPr="00690449" w:rsidRDefault="00690449" w:rsidP="00690449">
            <w:pPr>
              <w:pStyle w:val="BodyText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актуализирани</w:t>
            </w:r>
            <w:r w:rsidRPr="00690449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690449">
              <w:rPr>
                <w:sz w:val="20"/>
                <w:szCs w:val="20"/>
                <w:lang w:val="en-GB"/>
              </w:rPr>
              <w:t>публикувани</w:t>
            </w:r>
            <w:proofErr w:type="spellEnd"/>
            <w:r w:rsidRPr="006904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90449">
              <w:rPr>
                <w:sz w:val="20"/>
                <w:szCs w:val="20"/>
                <w:lang w:val="en-GB"/>
              </w:rPr>
              <w:t>документи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21E" w14:textId="77777777" w:rsidR="00690449" w:rsidRPr="00690449" w:rsidRDefault="00690449" w:rsidP="00690449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82F7" w14:textId="77777777" w:rsidR="00690449" w:rsidRPr="00690449" w:rsidRDefault="00690449" w:rsidP="00690449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90449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FDF2" w14:textId="77777777" w:rsidR="00690449" w:rsidRPr="00690449" w:rsidRDefault="00690449" w:rsidP="00690449">
            <w:pPr>
              <w:spacing w:before="120" w:after="120" w:line="240" w:lineRule="auto"/>
              <w:jc w:val="both"/>
              <w:rPr>
                <w:bCs/>
                <w:i/>
                <w:sz w:val="20"/>
                <w:lang w:val="bg-BG"/>
              </w:rPr>
            </w:pPr>
            <w:r w:rsidRPr="00690449">
              <w:rPr>
                <w:bCs/>
                <w:i/>
                <w:sz w:val="20"/>
                <w:lang w:val="bg-BG"/>
              </w:rPr>
              <w:t xml:space="preserve">Прилагане на </w:t>
            </w:r>
            <w:proofErr w:type="spellStart"/>
            <w:r w:rsidRPr="00690449">
              <w:rPr>
                <w:bCs/>
                <w:i/>
                <w:sz w:val="20"/>
              </w:rPr>
              <w:t>конкретна</w:t>
            </w:r>
            <w:proofErr w:type="spellEnd"/>
            <w:r w:rsidRPr="00690449">
              <w:rPr>
                <w:bCs/>
                <w:i/>
                <w:sz w:val="20"/>
              </w:rPr>
              <w:t xml:space="preserve">, </w:t>
            </w:r>
            <w:proofErr w:type="spellStart"/>
            <w:r w:rsidRPr="00690449">
              <w:rPr>
                <w:bCs/>
                <w:i/>
                <w:sz w:val="20"/>
              </w:rPr>
              <w:t>ясно</w:t>
            </w:r>
            <w:proofErr w:type="spellEnd"/>
            <w:r w:rsidRPr="00690449">
              <w:rPr>
                <w:bCs/>
                <w:i/>
                <w:sz w:val="20"/>
              </w:rPr>
              <w:t xml:space="preserve"> </w:t>
            </w:r>
            <w:proofErr w:type="spellStart"/>
            <w:r w:rsidRPr="00690449">
              <w:rPr>
                <w:bCs/>
                <w:i/>
                <w:sz w:val="20"/>
              </w:rPr>
              <w:t>разписана</w:t>
            </w:r>
            <w:proofErr w:type="spellEnd"/>
            <w:r w:rsidRPr="00690449">
              <w:rPr>
                <w:bCs/>
                <w:i/>
                <w:sz w:val="20"/>
              </w:rPr>
              <w:t xml:space="preserve"> </w:t>
            </w:r>
            <w:r w:rsidRPr="00690449">
              <w:rPr>
                <w:bCs/>
                <w:i/>
                <w:sz w:val="20"/>
                <w:lang w:val="bg-BG"/>
              </w:rPr>
              <w:t xml:space="preserve">и </w:t>
            </w:r>
            <w:proofErr w:type="spellStart"/>
            <w:r w:rsidRPr="00690449">
              <w:rPr>
                <w:bCs/>
                <w:i/>
                <w:sz w:val="20"/>
                <w:lang w:val="bg-BG"/>
              </w:rPr>
              <w:t>релеватна</w:t>
            </w:r>
            <w:proofErr w:type="spellEnd"/>
            <w:r w:rsidRPr="00690449">
              <w:rPr>
                <w:bCs/>
                <w:i/>
                <w:sz w:val="20"/>
                <w:lang w:val="bg-BG"/>
              </w:rPr>
              <w:t xml:space="preserve"> </w:t>
            </w:r>
            <w:proofErr w:type="spellStart"/>
            <w:r w:rsidRPr="00690449">
              <w:rPr>
                <w:bCs/>
                <w:i/>
                <w:sz w:val="20"/>
              </w:rPr>
              <w:t>политика</w:t>
            </w:r>
            <w:proofErr w:type="spellEnd"/>
            <w:r w:rsidRPr="00690449">
              <w:rPr>
                <w:bCs/>
                <w:i/>
                <w:sz w:val="20"/>
              </w:rPr>
              <w:t xml:space="preserve"> </w:t>
            </w:r>
            <w:proofErr w:type="spellStart"/>
            <w:r w:rsidRPr="00690449">
              <w:rPr>
                <w:bCs/>
                <w:i/>
                <w:sz w:val="20"/>
              </w:rPr>
              <w:t>за</w:t>
            </w:r>
            <w:proofErr w:type="spellEnd"/>
            <w:r w:rsidRPr="00690449">
              <w:rPr>
                <w:bCs/>
                <w:i/>
                <w:sz w:val="20"/>
              </w:rPr>
              <w:t xml:space="preserve"> </w:t>
            </w:r>
            <w:proofErr w:type="spellStart"/>
            <w:r w:rsidRPr="00690449">
              <w:rPr>
                <w:bCs/>
                <w:i/>
                <w:sz w:val="20"/>
              </w:rPr>
              <w:t>борба</w:t>
            </w:r>
            <w:proofErr w:type="spellEnd"/>
            <w:r w:rsidRPr="00690449">
              <w:rPr>
                <w:bCs/>
                <w:i/>
                <w:sz w:val="20"/>
              </w:rPr>
              <w:t xml:space="preserve"> с </w:t>
            </w:r>
            <w:proofErr w:type="spellStart"/>
            <w:r w:rsidRPr="00690449">
              <w:rPr>
                <w:bCs/>
                <w:i/>
                <w:sz w:val="20"/>
              </w:rPr>
              <w:t>измамите</w:t>
            </w:r>
            <w:proofErr w:type="spellEnd"/>
            <w:r w:rsidRPr="00690449">
              <w:rPr>
                <w:bCs/>
                <w:i/>
                <w:sz w:val="20"/>
                <w:lang w:val="bg-BG"/>
              </w:rPr>
              <w:t xml:space="preserve"> и конфликта на интереси.</w:t>
            </w:r>
          </w:p>
        </w:tc>
      </w:tr>
      <w:tr w:rsidR="00690449" w:rsidRPr="00AC4182" w14:paraId="39B43163" w14:textId="77777777" w:rsidTr="0087420C">
        <w:trPr>
          <w:trHeight w:val="976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7E861E7" w14:textId="77777777" w:rsidR="00690449" w:rsidRPr="00690449" w:rsidRDefault="00690449" w:rsidP="0069044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09C1A" w14:textId="77777777" w:rsidR="00690449" w:rsidRPr="00690449" w:rsidRDefault="00690449" w:rsidP="00690449">
            <w:pPr>
              <w:jc w:val="both"/>
              <w:rPr>
                <w:bCs/>
                <w:sz w:val="20"/>
              </w:rPr>
            </w:pPr>
            <w:r w:rsidRPr="00690449">
              <w:rPr>
                <w:sz w:val="20"/>
                <w:szCs w:val="20"/>
                <w:lang w:val="bg-BG"/>
              </w:rPr>
              <w:t>1.1.1.1.2.Публикуване на актуализираните политики на интернет страниците на УО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2B2" w14:textId="77777777" w:rsidR="00690449" w:rsidRPr="00690449" w:rsidRDefault="00690449" w:rsidP="00690449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D2B" w14:textId="77777777" w:rsidR="00690449" w:rsidRPr="00690449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0AE" w14:textId="77777777" w:rsidR="00690449" w:rsidRPr="00690449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6AE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C864" w14:textId="77777777" w:rsidR="00690449" w:rsidRPr="00690449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5C60" w14:textId="77777777" w:rsidR="00690449" w:rsidRPr="00690449" w:rsidRDefault="00690449" w:rsidP="00690449">
            <w:pPr>
              <w:pStyle w:val="BodyText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t>Брой актуализирани/публикув</w:t>
            </w:r>
            <w:r w:rsidRPr="00690449">
              <w:rPr>
                <w:sz w:val="20"/>
                <w:szCs w:val="20"/>
              </w:rPr>
              <w:lastRenderedPageBreak/>
              <w:t>ани документи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39F" w14:textId="77777777" w:rsidR="00690449" w:rsidRPr="00690449" w:rsidRDefault="00690449" w:rsidP="00690449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69044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CEF3" w14:textId="77777777" w:rsidR="00690449" w:rsidRPr="00690449" w:rsidRDefault="00690449" w:rsidP="00690449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90449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FEFE" w14:textId="77777777" w:rsidR="00690449" w:rsidRPr="00690449" w:rsidRDefault="00690449" w:rsidP="00690449">
            <w:pPr>
              <w:spacing w:before="120" w:after="120" w:line="240" w:lineRule="auto"/>
              <w:jc w:val="both"/>
              <w:rPr>
                <w:bCs/>
                <w:i/>
                <w:sz w:val="20"/>
                <w:lang w:val="bg-BG"/>
              </w:rPr>
            </w:pPr>
            <w:r w:rsidRPr="00690449">
              <w:rPr>
                <w:i/>
                <w:iCs/>
                <w:sz w:val="20"/>
                <w:szCs w:val="20"/>
                <w:lang w:val="bg-BG"/>
              </w:rPr>
              <w:t xml:space="preserve">Актуализирани съществуващи политики за борба с </w:t>
            </w:r>
            <w:r w:rsidRPr="00690449">
              <w:rPr>
                <w:i/>
                <w:iCs/>
                <w:sz w:val="20"/>
                <w:szCs w:val="20"/>
                <w:lang w:val="bg-BG"/>
              </w:rPr>
              <w:lastRenderedPageBreak/>
              <w:t>измамите и конфликт на интереси.</w:t>
            </w:r>
          </w:p>
        </w:tc>
      </w:tr>
      <w:tr w:rsidR="00690449" w:rsidRPr="00AC4182" w14:paraId="7523C4C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77802" w14:textId="77777777" w:rsidR="00690449" w:rsidRPr="00AC4182" w:rsidRDefault="00690449" w:rsidP="00690449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strike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  <w:lang w:val="en-GB"/>
              </w:rPr>
              <w:lastRenderedPageBreak/>
              <w:t>1</w:t>
            </w:r>
            <w:r w:rsidRPr="00AC4182">
              <w:rPr>
                <w:bCs/>
                <w:i/>
                <w:sz w:val="16"/>
                <w:szCs w:val="16"/>
              </w:rPr>
              <w:t>.1.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3</w:t>
            </w:r>
            <w:r w:rsidRPr="00AC4182">
              <w:rPr>
                <w:bCs/>
                <w:i/>
                <w:sz w:val="16"/>
                <w:szCs w:val="16"/>
              </w:rPr>
              <w:t xml:space="preserve">. Действие: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Въвеждане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правила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съдържащи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поредност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действия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които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очертават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компетентността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работа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с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конфликт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интереси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които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ясно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правят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разграничение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компетентността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националните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органи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които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работят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с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дефиниции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конфликт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интереси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приложими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единствено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към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националното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законодателство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690449" w:rsidRPr="00AC4182" w14:paraId="425F9F4C" w14:textId="77777777" w:rsidTr="00070242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1279C" w14:textId="77777777" w:rsidR="00690449" w:rsidRPr="0087420C" w:rsidRDefault="00690449" w:rsidP="00690449">
            <w:pPr>
              <w:rPr>
                <w:bCs/>
                <w:sz w:val="20"/>
                <w:szCs w:val="20"/>
              </w:rPr>
            </w:pPr>
            <w:r w:rsidRPr="0087420C">
              <w:rPr>
                <w:bCs/>
                <w:sz w:val="20"/>
                <w:szCs w:val="20"/>
              </w:rPr>
              <w:t>1.1.3.</w:t>
            </w:r>
            <w:r w:rsidRPr="0087420C"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98EB8" w14:textId="77777777" w:rsidR="00690449" w:rsidRPr="0087420C" w:rsidRDefault="00690449" w:rsidP="00690449">
            <w:pPr>
              <w:jc w:val="both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  <w:lang w:val="bg-BG"/>
              </w:rPr>
              <w:t>Разписване на насоки относно избягване и управление на конфликта на интереси съгласно изменение във Финансовия регламент.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D34" w14:textId="77777777" w:rsidR="00690449" w:rsidRPr="0087420C" w:rsidRDefault="00690449" w:rsidP="00690449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578A" w14:textId="77777777" w:rsidR="00690449" w:rsidRPr="0087420C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2884" w14:textId="77777777" w:rsidR="00690449" w:rsidRPr="0087420C" w:rsidRDefault="00690449" w:rsidP="00690449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2A3" w14:textId="77777777" w:rsidR="00690449" w:rsidRPr="0087420C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F5329" w14:textId="77777777" w:rsidR="00690449" w:rsidRPr="0087420C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0B5C" w14:textId="77777777" w:rsidR="00690449" w:rsidRPr="0087420C" w:rsidRDefault="00690449" w:rsidP="0069044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Брой издадени насоки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C7E" w14:textId="77777777" w:rsidR="00690449" w:rsidRPr="0087420C" w:rsidRDefault="00690449" w:rsidP="00690449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5FF9" w14:textId="77777777" w:rsidR="00690449" w:rsidRPr="0087420C" w:rsidRDefault="00690449" w:rsidP="00690449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87420C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90E7" w14:textId="77777777" w:rsidR="00690449" w:rsidRPr="00AC4182" w:rsidRDefault="00690449" w:rsidP="00690449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87420C">
              <w:rPr>
                <w:i/>
                <w:sz w:val="20"/>
                <w:szCs w:val="20"/>
                <w:lang w:val="bg-BG"/>
              </w:rPr>
              <w:t>Осигурени насоки за избягване и ефективно управление на конфликта на интереси, в съответствие с изменението на Финансовия регламент</w:t>
            </w:r>
          </w:p>
        </w:tc>
      </w:tr>
      <w:tr w:rsidR="00690449" w:rsidRPr="00AC4182" w14:paraId="60B9413C" w14:textId="77777777">
        <w:trPr>
          <w:trHeight w:val="788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EF4FB" w14:textId="77777777" w:rsidR="00690449" w:rsidRPr="00AC4182" w:rsidRDefault="00690449" w:rsidP="00690449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strike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  <w:lang w:val="en-GB"/>
              </w:rPr>
              <w:t>1</w:t>
            </w:r>
            <w:r w:rsidRPr="00AC4182">
              <w:rPr>
                <w:bCs/>
                <w:i/>
                <w:sz w:val="16"/>
                <w:szCs w:val="16"/>
              </w:rPr>
              <w:t>.1.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4.</w:t>
            </w:r>
            <w:r w:rsidRPr="00AC4182">
              <w:rPr>
                <w:bCs/>
                <w:i/>
                <w:sz w:val="16"/>
                <w:szCs w:val="16"/>
              </w:rPr>
              <w:t xml:space="preserve"> Действие: Извършване на своевременен анализ на обхвата на констатираните недостатъци в системата за управление и контрол по съответната оперативна програма и предприемане на действия за отстраняването им чрез прилагане на подобрени контролни механизми, при констатирани от национални и европейски контролни и одитни органи слабости във функционирането на системата за управление и контрол.</w:t>
            </w:r>
          </w:p>
        </w:tc>
      </w:tr>
      <w:tr w:rsidR="0087420C" w:rsidRPr="00AC4182" w14:paraId="1E4772C2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0884E5" w14:textId="77777777" w:rsidR="0087420C" w:rsidRPr="00224166" w:rsidRDefault="0087420C" w:rsidP="0087420C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lastRenderedPageBreak/>
              <w:t>1.1.4.</w:t>
            </w:r>
            <w:r w:rsidRPr="00224166"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26D2" w14:textId="77777777" w:rsidR="0087420C" w:rsidRPr="0087420C" w:rsidRDefault="0087420C" w:rsidP="0087420C">
            <w:pPr>
              <w:jc w:val="both"/>
              <w:rPr>
                <w:sz w:val="20"/>
              </w:rPr>
            </w:pPr>
            <w:r w:rsidRPr="0087420C">
              <w:rPr>
                <w:bCs/>
                <w:sz w:val="20"/>
                <w:szCs w:val="20"/>
                <w:lang w:val="bg-BG"/>
              </w:rPr>
              <w:t>Подобряване на контролните механизми на УО срещу слабости във функционирането на системата за управление и контрол.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3A20" w14:textId="77777777" w:rsidR="0087420C" w:rsidRPr="0087420C" w:rsidRDefault="0087420C" w:rsidP="0087420C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D6C9" w14:textId="77777777" w:rsidR="0087420C" w:rsidRPr="0087420C" w:rsidRDefault="0087420C" w:rsidP="0087420C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87420C">
              <w:rPr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ABEA" w14:textId="77777777" w:rsidR="0087420C" w:rsidRPr="0087420C" w:rsidRDefault="0087420C" w:rsidP="0087420C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87420C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3A7B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2792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F04C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Брой извършени промени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4870" w14:textId="77777777" w:rsidR="0087420C" w:rsidRPr="0087420C" w:rsidRDefault="0087420C" w:rsidP="0087420C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A655" w14:textId="77777777" w:rsidR="0087420C" w:rsidRPr="0087420C" w:rsidRDefault="0087420C" w:rsidP="0087420C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87420C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0D2E" w14:textId="77777777" w:rsidR="0087420C" w:rsidRPr="0087420C" w:rsidRDefault="0087420C" w:rsidP="0087420C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 w:rsidRPr="0087420C">
              <w:rPr>
                <w:bCs/>
                <w:i/>
                <w:sz w:val="20"/>
                <w:szCs w:val="20"/>
                <w:lang w:val="bg-BG"/>
              </w:rPr>
              <w:t>Подобрени контролни механизми по съответната оперативна програма</w:t>
            </w:r>
            <w:r w:rsidRPr="0087420C">
              <w:rPr>
                <w:bCs/>
                <w:i/>
                <w:color w:val="FF0000"/>
                <w:sz w:val="20"/>
                <w:szCs w:val="20"/>
                <w:lang w:val="bg-BG"/>
              </w:rPr>
              <w:t>.</w:t>
            </w:r>
          </w:p>
        </w:tc>
      </w:tr>
      <w:tr w:rsidR="00AF4DD3" w:rsidRPr="00A35939" w14:paraId="1C4E0B28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0A362C" w14:textId="77777777" w:rsidR="00AF4DD3" w:rsidRPr="007E76F0" w:rsidRDefault="00AF4DD3" w:rsidP="00AF4DD3">
            <w:pPr>
              <w:rPr>
                <w:bCs/>
                <w:sz w:val="20"/>
                <w:szCs w:val="20"/>
              </w:rPr>
            </w:pPr>
            <w:r w:rsidRPr="007E76F0">
              <w:rPr>
                <w:bCs/>
                <w:sz w:val="20"/>
                <w:szCs w:val="20"/>
              </w:rPr>
              <w:t>1.1.4.</w:t>
            </w:r>
            <w:r w:rsidRPr="007E76F0">
              <w:rPr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0A94" w14:textId="77777777" w:rsidR="00AF4DD3" w:rsidRPr="007E76F0" w:rsidRDefault="00AF4DD3" w:rsidP="00AF4DD3">
            <w:pPr>
              <w:jc w:val="both"/>
              <w:rPr>
                <w:bCs/>
                <w:sz w:val="20"/>
                <w:szCs w:val="20"/>
                <w:lang w:val="bg-BG"/>
              </w:rPr>
            </w:pPr>
            <w:r w:rsidRPr="007E76F0">
              <w:rPr>
                <w:bCs/>
                <w:sz w:val="20"/>
                <w:szCs w:val="20"/>
                <w:lang w:val="bg-BG"/>
              </w:rPr>
              <w:t>Анализ и подобряване на контролните механизми на УО при констатирани от национални и европейски контролни и одитни органи слабости във функционирането на СУК.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C61" w14:textId="77777777" w:rsidR="00AF4DD3" w:rsidRPr="007E76F0" w:rsidRDefault="00AF4DD3" w:rsidP="00AF4DD3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УО на 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CC32" w14:textId="77777777" w:rsidR="00AF4DD3" w:rsidRPr="007E76F0" w:rsidRDefault="00AF4DD3" w:rsidP="00AF4DD3">
            <w:pPr>
              <w:spacing w:before="120" w:after="120" w:line="280" w:lineRule="exact"/>
              <w:jc w:val="center"/>
              <w:rPr>
                <w:lang w:val="bg-BG"/>
              </w:rPr>
            </w:pPr>
            <w:r w:rsidRPr="007E76F0">
              <w:rPr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7487" w14:textId="77777777" w:rsidR="00AF4DD3" w:rsidRPr="007E76F0" w:rsidRDefault="00AF4DD3" w:rsidP="00AF4DD3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3B21" w14:textId="77777777" w:rsidR="00AF4DD3" w:rsidRPr="007E76F0" w:rsidRDefault="00AF4DD3" w:rsidP="00AF4DD3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43E4" w14:textId="77777777" w:rsidR="00AF4DD3" w:rsidRPr="007E76F0" w:rsidRDefault="00AF4DD3" w:rsidP="00AF4DD3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790A" w14:textId="77777777" w:rsidR="00AF4DD3" w:rsidRPr="007E76F0" w:rsidRDefault="00AF4DD3" w:rsidP="00AF4DD3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Брой извършени промени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4E2D" w14:textId="77777777" w:rsidR="00AF4DD3" w:rsidRPr="007E76F0" w:rsidRDefault="00AF4DD3" w:rsidP="00AF4DD3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CA26" w14:textId="77777777" w:rsidR="00AF4DD3" w:rsidRPr="007E76F0" w:rsidRDefault="00AF4DD3" w:rsidP="00AF4DD3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E76F0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D751" w14:textId="77777777" w:rsidR="00AF4DD3" w:rsidRPr="007E76F0" w:rsidRDefault="00AF4DD3" w:rsidP="00AF4DD3">
            <w:pPr>
              <w:spacing w:before="120" w:after="120" w:line="240" w:lineRule="auto"/>
              <w:jc w:val="both"/>
              <w:rPr>
                <w:bCs/>
                <w:i/>
                <w:sz w:val="20"/>
                <w:szCs w:val="20"/>
                <w:lang w:val="bg-BG"/>
              </w:rPr>
            </w:pPr>
            <w:r w:rsidRPr="007E76F0">
              <w:rPr>
                <w:bCs/>
                <w:i/>
                <w:sz w:val="20"/>
                <w:szCs w:val="20"/>
                <w:lang w:val="bg-BG"/>
              </w:rPr>
              <w:t xml:space="preserve">Подобрение на системата за управление и контрол  </w:t>
            </w:r>
          </w:p>
        </w:tc>
      </w:tr>
      <w:tr w:rsidR="0087420C" w:rsidRPr="00AC4182" w14:paraId="28350CBD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0EB101" w14:textId="77777777" w:rsidR="0087420C" w:rsidRPr="00224166" w:rsidRDefault="0087420C" w:rsidP="00A35939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t>1.1.4</w:t>
            </w:r>
            <w:r w:rsidR="00A35939">
              <w:rPr>
                <w:bCs/>
                <w:sz w:val="20"/>
                <w:szCs w:val="20"/>
                <w:lang w:val="en-US"/>
              </w:rPr>
              <w:t>.</w:t>
            </w:r>
            <w:r w:rsidR="00AF4DD3">
              <w:rPr>
                <w:bCs/>
                <w:sz w:val="20"/>
                <w:szCs w:val="20"/>
                <w:lang w:val="bg-BG"/>
              </w:rPr>
              <w:t>3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3A96B66" w14:textId="77777777" w:rsidR="0087420C" w:rsidRPr="0087420C" w:rsidRDefault="0087420C" w:rsidP="0087420C">
            <w:pPr>
              <w:jc w:val="both"/>
              <w:rPr>
                <w:sz w:val="20"/>
              </w:rPr>
            </w:pPr>
            <w:proofErr w:type="spellStart"/>
            <w:r w:rsidRPr="0087420C">
              <w:rPr>
                <w:sz w:val="20"/>
              </w:rPr>
              <w:t>Извършване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на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преглед</w:t>
            </w:r>
            <w:proofErr w:type="spellEnd"/>
            <w:r w:rsidRPr="0087420C">
              <w:rPr>
                <w:sz w:val="20"/>
              </w:rPr>
              <w:t xml:space="preserve"> с </w:t>
            </w:r>
            <w:proofErr w:type="spellStart"/>
            <w:r w:rsidRPr="0087420C">
              <w:rPr>
                <w:sz w:val="20"/>
              </w:rPr>
              <w:t>цел</w:t>
            </w:r>
            <w:proofErr w:type="spellEnd"/>
            <w:r w:rsidRPr="0087420C">
              <w:rPr>
                <w:sz w:val="20"/>
              </w:rPr>
              <w:t xml:space="preserve"> </w:t>
            </w:r>
            <w:r w:rsidR="00AF4DD3">
              <w:rPr>
                <w:sz w:val="20"/>
                <w:lang w:val="bg-BG"/>
              </w:rPr>
              <w:t>п</w:t>
            </w:r>
            <w:proofErr w:type="spellStart"/>
            <w:r w:rsidRPr="0087420C">
              <w:rPr>
                <w:sz w:val="20"/>
              </w:rPr>
              <w:t>одобряване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на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контролните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механизми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при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констатирани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от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национални</w:t>
            </w:r>
            <w:proofErr w:type="spellEnd"/>
            <w:r w:rsidRPr="0087420C">
              <w:rPr>
                <w:sz w:val="20"/>
              </w:rPr>
              <w:t xml:space="preserve"> и </w:t>
            </w:r>
            <w:proofErr w:type="spellStart"/>
            <w:r w:rsidRPr="0087420C">
              <w:rPr>
                <w:sz w:val="20"/>
              </w:rPr>
              <w:t>европейски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контролни</w:t>
            </w:r>
            <w:proofErr w:type="spellEnd"/>
            <w:r w:rsidRPr="0087420C">
              <w:rPr>
                <w:sz w:val="20"/>
              </w:rPr>
              <w:t xml:space="preserve"> и </w:t>
            </w:r>
            <w:proofErr w:type="spellStart"/>
            <w:r w:rsidRPr="0087420C">
              <w:rPr>
                <w:sz w:val="20"/>
              </w:rPr>
              <w:t>одитни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органи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слабости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lastRenderedPageBreak/>
              <w:t>във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функционирането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на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системата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за</w:t>
            </w:r>
            <w:proofErr w:type="spellEnd"/>
            <w:r w:rsidRPr="0087420C">
              <w:rPr>
                <w:sz w:val="20"/>
              </w:rPr>
              <w:t xml:space="preserve"> </w:t>
            </w:r>
            <w:proofErr w:type="spellStart"/>
            <w:r w:rsidRPr="0087420C">
              <w:rPr>
                <w:sz w:val="20"/>
              </w:rPr>
              <w:t>управление</w:t>
            </w:r>
            <w:proofErr w:type="spellEnd"/>
            <w:r w:rsidRPr="0087420C">
              <w:rPr>
                <w:sz w:val="20"/>
              </w:rPr>
              <w:t xml:space="preserve"> и </w:t>
            </w:r>
            <w:proofErr w:type="spellStart"/>
            <w:r w:rsidRPr="0087420C">
              <w:rPr>
                <w:sz w:val="20"/>
              </w:rPr>
              <w:t>контрол</w:t>
            </w:r>
            <w:proofErr w:type="spellEnd"/>
            <w:r w:rsidRPr="0087420C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0198" w14:textId="77777777" w:rsidR="0087420C" w:rsidRPr="0087420C" w:rsidRDefault="0087420C" w:rsidP="0087420C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bg-BG"/>
              </w:rPr>
              <w:lastRenderedPageBreak/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0062" w14:textId="77777777" w:rsidR="0087420C" w:rsidRPr="0087420C" w:rsidRDefault="0087420C" w:rsidP="0087420C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731E" w14:textId="77777777" w:rsidR="0087420C" w:rsidRPr="0087420C" w:rsidRDefault="0087420C" w:rsidP="0087420C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87420C">
              <w:rPr>
                <w:sz w:val="20"/>
                <w:szCs w:val="20"/>
                <w:lang w:val="en-US"/>
              </w:rPr>
              <w:t>31</w:t>
            </w:r>
            <w:r w:rsidRPr="0087420C">
              <w:rPr>
                <w:sz w:val="20"/>
                <w:szCs w:val="20"/>
                <w:lang w:val="bg-BG"/>
              </w:rPr>
              <w:t>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EC44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GB"/>
              </w:rPr>
            </w:pPr>
            <w:r w:rsidRPr="0087420C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A02F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D662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Брой</w:t>
            </w:r>
          </w:p>
          <w:p w14:paraId="337D46FE" w14:textId="77777777" w:rsidR="0087420C" w:rsidRPr="0087420C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извършени промени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4C7F" w14:textId="77777777" w:rsidR="0087420C" w:rsidRPr="0087420C" w:rsidRDefault="0087420C" w:rsidP="0087420C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87420C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9641" w14:textId="77777777" w:rsidR="0087420C" w:rsidRPr="0087420C" w:rsidRDefault="0087420C" w:rsidP="0087420C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87420C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0797" w14:textId="77777777" w:rsidR="0087420C" w:rsidRPr="00AC4182" w:rsidRDefault="0087420C" w:rsidP="0087420C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87420C">
              <w:rPr>
                <w:i/>
                <w:sz w:val="20"/>
              </w:rPr>
              <w:t>Актуализирани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процедури</w:t>
            </w:r>
            <w:proofErr w:type="spellEnd"/>
            <w:r w:rsidRPr="0087420C">
              <w:rPr>
                <w:i/>
                <w:sz w:val="20"/>
              </w:rPr>
              <w:t xml:space="preserve">. </w:t>
            </w:r>
            <w:proofErr w:type="spellStart"/>
            <w:r w:rsidRPr="0087420C">
              <w:rPr>
                <w:i/>
                <w:sz w:val="20"/>
              </w:rPr>
              <w:t>Подобрени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контролни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механизми</w:t>
            </w:r>
            <w:proofErr w:type="spellEnd"/>
            <w:r w:rsidRPr="0087420C">
              <w:rPr>
                <w:i/>
                <w:sz w:val="20"/>
              </w:rPr>
              <w:t xml:space="preserve"> и </w:t>
            </w:r>
            <w:proofErr w:type="spellStart"/>
            <w:r w:rsidRPr="0087420C">
              <w:rPr>
                <w:i/>
                <w:sz w:val="20"/>
              </w:rPr>
              <w:t>намалени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слабости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във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функционир</w:t>
            </w:r>
            <w:r w:rsidRPr="0087420C">
              <w:rPr>
                <w:i/>
                <w:sz w:val="20"/>
              </w:rPr>
              <w:lastRenderedPageBreak/>
              <w:t>ането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на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системата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за</w:t>
            </w:r>
            <w:proofErr w:type="spellEnd"/>
            <w:r w:rsidRPr="0087420C">
              <w:rPr>
                <w:i/>
                <w:sz w:val="20"/>
              </w:rPr>
              <w:t xml:space="preserve"> </w:t>
            </w:r>
            <w:proofErr w:type="spellStart"/>
            <w:r w:rsidRPr="0087420C">
              <w:rPr>
                <w:i/>
                <w:sz w:val="20"/>
              </w:rPr>
              <w:t>управление</w:t>
            </w:r>
            <w:proofErr w:type="spellEnd"/>
            <w:r w:rsidRPr="0087420C">
              <w:rPr>
                <w:i/>
                <w:sz w:val="20"/>
              </w:rPr>
              <w:t xml:space="preserve"> и </w:t>
            </w:r>
            <w:proofErr w:type="spellStart"/>
            <w:r w:rsidRPr="0087420C">
              <w:rPr>
                <w:i/>
                <w:sz w:val="20"/>
              </w:rPr>
              <w:t>контрол</w:t>
            </w:r>
            <w:proofErr w:type="spellEnd"/>
            <w:r w:rsidRPr="0087420C">
              <w:rPr>
                <w:i/>
                <w:sz w:val="20"/>
              </w:rPr>
              <w:t>.</w:t>
            </w:r>
          </w:p>
        </w:tc>
      </w:tr>
      <w:tr w:rsidR="0087420C" w:rsidRPr="00AC4182" w14:paraId="4453515B" w14:textId="77777777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6832F" w14:textId="77777777" w:rsidR="0087420C" w:rsidRPr="00AC4182" w:rsidRDefault="0087420C" w:rsidP="0087420C">
            <w:pPr>
              <w:pStyle w:val="BodyText"/>
              <w:numPr>
                <w:ilvl w:val="1"/>
                <w:numId w:val="18"/>
              </w:numPr>
              <w:spacing w:before="120" w:after="120" w:line="280" w:lineRule="exact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lastRenderedPageBreak/>
              <w:t xml:space="preserve">Оперативна цел № 2: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Постигане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по-голяма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надеждност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оценката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риска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от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измами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включително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чрез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привличане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подходящи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външни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участници</w:t>
            </w:r>
            <w:proofErr w:type="spellEnd"/>
            <w:r w:rsidRPr="00AC4182">
              <w:rPr>
                <w:b/>
                <w:bCs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AC4182">
              <w:rPr>
                <w:b/>
                <w:bCs/>
                <w:sz w:val="20"/>
                <w:szCs w:val="20"/>
                <w:lang w:val="en-GB"/>
              </w:rPr>
              <w:t>процеса</w:t>
            </w:r>
            <w:proofErr w:type="spellEnd"/>
          </w:p>
        </w:tc>
      </w:tr>
      <w:tr w:rsidR="0087420C" w:rsidRPr="00AC4182" w14:paraId="7737A7B3" w14:textId="77777777" w:rsidTr="00285A63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DB23" w14:textId="77777777" w:rsidR="0087420C" w:rsidRPr="00AC4182" w:rsidRDefault="0087420C" w:rsidP="0087420C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2</w:t>
            </w:r>
            <w:r w:rsidRPr="00AC4182">
              <w:rPr>
                <w:bCs/>
                <w:i/>
                <w:sz w:val="16"/>
                <w:szCs w:val="16"/>
              </w:rPr>
              <w:t xml:space="preserve">.1. Действие: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Надграждане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капацитета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анализ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оценка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риска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злоупотреби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с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фондове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средства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ЕС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националния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бюджет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87420C" w:rsidRPr="00AC4182" w14:paraId="5B50B92A" w14:textId="77777777" w:rsidTr="00285A6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298400" w14:textId="77777777" w:rsidR="0087420C" w:rsidRPr="00224166" w:rsidRDefault="00285A63" w:rsidP="0087420C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1.2.1.1.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B9C526" w14:textId="77777777" w:rsidR="0087420C" w:rsidRPr="00285A63" w:rsidRDefault="0087420C" w:rsidP="0087420C">
            <w:pPr>
              <w:jc w:val="both"/>
              <w:rPr>
                <w:sz w:val="20"/>
                <w:lang w:val="bg-BG"/>
              </w:rPr>
            </w:pPr>
            <w:proofErr w:type="spellStart"/>
            <w:r w:rsidRPr="00285A63">
              <w:rPr>
                <w:sz w:val="20"/>
                <w:szCs w:val="20"/>
              </w:rPr>
              <w:t>Надграждане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на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капацитета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за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анализ</w:t>
            </w:r>
            <w:proofErr w:type="spellEnd"/>
            <w:r w:rsidRPr="00285A63">
              <w:rPr>
                <w:sz w:val="20"/>
                <w:szCs w:val="20"/>
              </w:rPr>
              <w:t xml:space="preserve"> и </w:t>
            </w:r>
            <w:proofErr w:type="spellStart"/>
            <w:r w:rsidRPr="00285A63">
              <w:rPr>
                <w:sz w:val="20"/>
                <w:szCs w:val="20"/>
              </w:rPr>
              <w:t>оценка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на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риска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от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злоупотреби</w:t>
            </w:r>
            <w:proofErr w:type="spellEnd"/>
            <w:r w:rsidRPr="00285A63">
              <w:rPr>
                <w:sz w:val="20"/>
                <w:szCs w:val="20"/>
              </w:rPr>
              <w:t xml:space="preserve"> с </w:t>
            </w:r>
            <w:proofErr w:type="spellStart"/>
            <w:r w:rsidRPr="00285A63">
              <w:rPr>
                <w:sz w:val="20"/>
                <w:szCs w:val="20"/>
              </w:rPr>
              <w:t>фондове</w:t>
            </w:r>
            <w:proofErr w:type="spellEnd"/>
            <w:r w:rsidRPr="00285A63">
              <w:rPr>
                <w:sz w:val="20"/>
                <w:szCs w:val="20"/>
              </w:rPr>
              <w:t xml:space="preserve"> и </w:t>
            </w:r>
            <w:proofErr w:type="spellStart"/>
            <w:r w:rsidRPr="00285A63">
              <w:rPr>
                <w:sz w:val="20"/>
                <w:szCs w:val="20"/>
              </w:rPr>
              <w:t>средства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на</w:t>
            </w:r>
            <w:proofErr w:type="spellEnd"/>
            <w:r w:rsidRPr="00285A63">
              <w:rPr>
                <w:sz w:val="20"/>
                <w:szCs w:val="20"/>
              </w:rPr>
              <w:t xml:space="preserve"> ЕС и </w:t>
            </w:r>
            <w:proofErr w:type="spellStart"/>
            <w:r w:rsidRPr="00285A63">
              <w:rPr>
                <w:sz w:val="20"/>
                <w:szCs w:val="20"/>
              </w:rPr>
              <w:t>националния</w:t>
            </w:r>
            <w:proofErr w:type="spellEnd"/>
            <w:r w:rsidRPr="00285A63">
              <w:rPr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11C7" w14:textId="77777777" w:rsidR="0087420C" w:rsidRPr="00285A63" w:rsidRDefault="0087420C" w:rsidP="0087420C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85A63">
              <w:rPr>
                <w:sz w:val="20"/>
                <w:szCs w:val="20"/>
              </w:rPr>
              <w:t xml:space="preserve">УО </w:t>
            </w:r>
            <w:proofErr w:type="spellStart"/>
            <w:r w:rsidRPr="00285A63">
              <w:rPr>
                <w:sz w:val="20"/>
                <w:szCs w:val="20"/>
              </w:rPr>
              <w:t>на</w:t>
            </w:r>
            <w:proofErr w:type="spellEnd"/>
            <w:r w:rsidRPr="00285A63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EA5D" w14:textId="77777777" w:rsidR="0087420C" w:rsidRPr="00285A63" w:rsidRDefault="0087420C" w:rsidP="0087420C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85A63">
              <w:rPr>
                <w:sz w:val="20"/>
                <w:szCs w:val="20"/>
                <w:lang w:val="bg-BG"/>
              </w:rPr>
              <w:t>Дирекция АФКОС в МВР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E15B" w14:textId="77777777" w:rsidR="0087420C" w:rsidRPr="00285A63" w:rsidRDefault="0087420C" w:rsidP="0087420C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285A63">
              <w:rPr>
                <w:sz w:val="20"/>
                <w:szCs w:val="20"/>
              </w:rPr>
              <w:t>31.</w:t>
            </w:r>
            <w:r w:rsidRPr="00285A63">
              <w:rPr>
                <w:sz w:val="20"/>
                <w:szCs w:val="20"/>
                <w:lang w:val="bg-BG"/>
              </w:rPr>
              <w:t>12</w:t>
            </w:r>
            <w:r w:rsidRPr="00285A63">
              <w:rPr>
                <w:sz w:val="20"/>
                <w:szCs w:val="20"/>
              </w:rPr>
              <w:t>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255E" w14:textId="77777777" w:rsidR="0087420C" w:rsidRPr="00285A63" w:rsidRDefault="00040BC1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61A9" w14:textId="77777777" w:rsidR="0087420C" w:rsidRPr="00285A63" w:rsidRDefault="00040BC1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7A6A" w14:textId="77777777" w:rsidR="0087420C" w:rsidRPr="00285A63" w:rsidRDefault="0087420C" w:rsidP="0087420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85A63">
              <w:rPr>
                <w:sz w:val="20"/>
                <w:szCs w:val="20"/>
              </w:rPr>
              <w:t>Обучени служители на УО с надграден капацитет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3589" w14:textId="77777777" w:rsidR="0087420C" w:rsidRPr="00285A63" w:rsidRDefault="0087420C" w:rsidP="0087420C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85A63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9A84" w14:textId="77777777" w:rsidR="0087420C" w:rsidRPr="00285A63" w:rsidRDefault="0087420C" w:rsidP="0087420C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85A6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49A4F" w14:textId="77777777" w:rsidR="0087420C" w:rsidRPr="00AC4182" w:rsidRDefault="0087420C" w:rsidP="0087420C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285A63">
              <w:rPr>
                <w:i/>
                <w:sz w:val="20"/>
                <w:szCs w:val="20"/>
              </w:rPr>
              <w:t>Повишен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i/>
                <w:sz w:val="20"/>
                <w:szCs w:val="20"/>
              </w:rPr>
              <w:t>капацитет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i/>
                <w:sz w:val="20"/>
                <w:szCs w:val="20"/>
              </w:rPr>
              <w:t>за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i/>
                <w:sz w:val="20"/>
                <w:szCs w:val="20"/>
              </w:rPr>
              <w:t>превенция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i/>
                <w:sz w:val="20"/>
                <w:szCs w:val="20"/>
              </w:rPr>
              <w:t>на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i/>
                <w:sz w:val="20"/>
                <w:szCs w:val="20"/>
              </w:rPr>
              <w:t>нередности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85A63">
              <w:rPr>
                <w:i/>
                <w:sz w:val="20"/>
                <w:szCs w:val="20"/>
              </w:rPr>
              <w:t>по</w:t>
            </w:r>
            <w:proofErr w:type="spellEnd"/>
            <w:r w:rsidRPr="00285A63">
              <w:rPr>
                <w:i/>
                <w:sz w:val="20"/>
                <w:szCs w:val="20"/>
              </w:rPr>
              <w:t xml:space="preserve"> ПРЧР</w:t>
            </w:r>
          </w:p>
        </w:tc>
      </w:tr>
      <w:tr w:rsidR="00764AFF" w:rsidRPr="00AC4182" w14:paraId="0A7636D2" w14:textId="77777777" w:rsidTr="00A35939">
        <w:trPr>
          <w:trHeight w:val="4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2DC72D3" w14:textId="77777777" w:rsidR="00764AFF" w:rsidRPr="00224166" w:rsidRDefault="00764AFF" w:rsidP="00764AFF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1.2.1.2.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2DD814" w14:textId="77777777" w:rsidR="00764AFF" w:rsidRPr="00764AFF" w:rsidRDefault="00764AFF" w:rsidP="00764AFF">
            <w:pPr>
              <w:jc w:val="both"/>
              <w:rPr>
                <w:sz w:val="20"/>
                <w:lang w:val="bg-BG"/>
              </w:rPr>
            </w:pPr>
            <w:proofErr w:type="spellStart"/>
            <w:r w:rsidRPr="00764AFF">
              <w:rPr>
                <w:sz w:val="20"/>
                <w:szCs w:val="20"/>
              </w:rPr>
              <w:t>Изготвяне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на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анализ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на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установените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от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одитиращи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органи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нередности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при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избора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на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изпълнител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от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бенефициенти</w:t>
            </w:r>
            <w:proofErr w:type="spellEnd"/>
            <w:r w:rsidRPr="00764AFF">
              <w:rPr>
                <w:sz w:val="20"/>
                <w:szCs w:val="20"/>
              </w:rPr>
              <w:t xml:space="preserve">, </w:t>
            </w:r>
            <w:proofErr w:type="spellStart"/>
            <w:r w:rsidRPr="00764AFF">
              <w:rPr>
                <w:sz w:val="20"/>
                <w:szCs w:val="20"/>
              </w:rPr>
              <w:t>възложители</w:t>
            </w:r>
            <w:proofErr w:type="spellEnd"/>
            <w:r w:rsidRPr="00764AFF">
              <w:rPr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sz w:val="20"/>
                <w:szCs w:val="20"/>
              </w:rPr>
              <w:t>по</w:t>
            </w:r>
            <w:proofErr w:type="spellEnd"/>
            <w:r w:rsidRPr="00764AFF">
              <w:rPr>
                <w:sz w:val="20"/>
                <w:szCs w:val="20"/>
              </w:rPr>
              <w:t xml:space="preserve"> ЗОП.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F6C" w14:textId="77777777" w:rsidR="00764AFF" w:rsidRPr="00764AFF" w:rsidRDefault="00764AFF" w:rsidP="00764AFF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64AFF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900" w14:textId="77777777" w:rsidR="00764AFF" w:rsidRPr="00764AFF" w:rsidRDefault="00764AFF" w:rsidP="00764AFF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6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BE1" w14:textId="77777777" w:rsidR="00764AFF" w:rsidRPr="00764AFF" w:rsidRDefault="00764AFF" w:rsidP="00764AFF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64AFF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959" w14:textId="77777777" w:rsidR="00764AFF" w:rsidRPr="00764AFF" w:rsidRDefault="00764AFF" w:rsidP="00764AFF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788" w14:textId="77777777" w:rsidR="00764AFF" w:rsidRPr="00764AFF" w:rsidRDefault="00764AFF" w:rsidP="00764AFF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9AF9" w14:textId="77777777" w:rsidR="00764AFF" w:rsidRPr="00764AFF" w:rsidRDefault="00764AFF" w:rsidP="00764AFF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Брой изготвени анализи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FA2" w14:textId="77777777" w:rsidR="00764AFF" w:rsidRPr="00764AFF" w:rsidRDefault="00764AFF" w:rsidP="00764AFF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9723" w14:textId="77777777" w:rsidR="00764AFF" w:rsidRPr="00764AFF" w:rsidRDefault="00764AFF" w:rsidP="00764AFF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64A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8F907" w14:textId="77777777" w:rsidR="00764AFF" w:rsidRPr="00764AFF" w:rsidRDefault="00764AFF" w:rsidP="00764AFF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764AFF">
              <w:rPr>
                <w:i/>
                <w:sz w:val="20"/>
                <w:szCs w:val="20"/>
              </w:rPr>
              <w:t>Снижена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до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минимум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бъдеща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поява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на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установените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недостатъци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764AFF">
              <w:rPr>
                <w:i/>
                <w:sz w:val="20"/>
                <w:szCs w:val="20"/>
              </w:rPr>
              <w:t>системата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t>за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4AFF">
              <w:rPr>
                <w:i/>
                <w:sz w:val="20"/>
                <w:szCs w:val="20"/>
              </w:rPr>
              <w:lastRenderedPageBreak/>
              <w:t>управление</w:t>
            </w:r>
            <w:proofErr w:type="spellEnd"/>
            <w:r w:rsidRPr="00764AFF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764AFF">
              <w:rPr>
                <w:i/>
                <w:sz w:val="20"/>
                <w:szCs w:val="20"/>
              </w:rPr>
              <w:t>контрол</w:t>
            </w:r>
            <w:proofErr w:type="spellEnd"/>
            <w:r w:rsidRPr="00764AFF">
              <w:rPr>
                <w:i/>
                <w:sz w:val="20"/>
                <w:szCs w:val="20"/>
              </w:rPr>
              <w:t>.</w:t>
            </w:r>
          </w:p>
        </w:tc>
      </w:tr>
      <w:tr w:rsidR="00BB7BB5" w:rsidRPr="00AC4182" w14:paraId="1A4F53EF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21CF62" w14:textId="77777777" w:rsidR="00BB7BB5" w:rsidRPr="00224166" w:rsidRDefault="00BB7BB5" w:rsidP="00BB7BB5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1.2.1.3.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01DCC2D" w14:textId="77777777" w:rsidR="00BB7BB5" w:rsidRPr="00D04573" w:rsidRDefault="00BB7BB5" w:rsidP="00BB7BB5">
            <w:pPr>
              <w:jc w:val="both"/>
              <w:rPr>
                <w:lang w:val="bg-BG"/>
              </w:rPr>
            </w:pPr>
            <w:r w:rsidRPr="00764AFF">
              <w:rPr>
                <w:sz w:val="20"/>
                <w:lang w:val="bg-BG"/>
              </w:rPr>
              <w:t>Участие в съвместни обучения/срещи между служители на органите за управление и контрол на средствата от Европейските фондове по темата</w:t>
            </w:r>
            <w:r w:rsidR="00381DCE"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B1A4" w14:textId="77777777" w:rsidR="00BB7BB5" w:rsidRPr="00764AFF" w:rsidRDefault="00BB7BB5" w:rsidP="00BB7BB5">
            <w:pPr>
              <w:spacing w:before="120" w:after="120" w:line="280" w:lineRule="exact"/>
              <w:ind w:left="25"/>
              <w:jc w:val="center"/>
            </w:pPr>
            <w:r w:rsidRPr="00764AFF">
              <w:rPr>
                <w:sz w:val="20"/>
                <w:szCs w:val="20"/>
                <w:lang w:val="bg-BG"/>
              </w:rPr>
              <w:t>ДМП-МВР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AB81" w14:textId="77777777" w:rsidR="00BB7BB5" w:rsidRPr="00764AFF" w:rsidRDefault="00BB7BB5" w:rsidP="00BB7BB5">
            <w:pPr>
              <w:spacing w:before="120" w:after="120" w:line="280" w:lineRule="exact"/>
              <w:jc w:val="center"/>
            </w:pPr>
            <w:r w:rsidRPr="00764AFF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6647" w14:textId="77777777" w:rsidR="00BB7BB5" w:rsidRPr="00764AFF" w:rsidRDefault="00BB7BB5" w:rsidP="00BB7BB5">
            <w:pPr>
              <w:spacing w:before="120" w:after="120" w:line="280" w:lineRule="exact"/>
              <w:jc w:val="center"/>
            </w:pPr>
            <w:r w:rsidRPr="00764AFF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99B8" w14:textId="77777777" w:rsidR="00BB7BB5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11</w:t>
            </w:r>
            <w:r w:rsidRPr="00764AFF">
              <w:rPr>
                <w:sz w:val="20"/>
                <w:szCs w:val="20"/>
              </w:rPr>
              <w:t xml:space="preserve"> евро</w:t>
            </w:r>
          </w:p>
          <w:p w14:paraId="0F9AFF37" w14:textId="77777777" w:rsidR="00BB7BB5" w:rsidRPr="00764AFF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1 000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8C83" w14:textId="77777777" w:rsidR="00BB7BB5" w:rsidRPr="00764AFF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</w:pPr>
            <w:r w:rsidRPr="00764AFF">
              <w:rPr>
                <w:sz w:val="20"/>
                <w:szCs w:val="20"/>
              </w:rPr>
              <w:t>ТП на ФУМИ, ФВС и ИУГВП 2021-2027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6BE2" w14:textId="77777777" w:rsidR="00BB7BB5" w:rsidRPr="00764AFF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Брой срещи</w:t>
            </w:r>
          </w:p>
          <w:p w14:paraId="67EBA553" w14:textId="77777777" w:rsidR="00BB7BB5" w:rsidRPr="00764AFF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  <w:p w14:paraId="56325477" w14:textId="77777777" w:rsidR="00BB7BB5" w:rsidRPr="00764AFF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</w:pPr>
            <w:r w:rsidRPr="00764AFF">
              <w:rPr>
                <w:sz w:val="20"/>
                <w:szCs w:val="20"/>
              </w:rPr>
              <w:t>Брой участници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47F9" w14:textId="77777777" w:rsidR="00BB7BB5" w:rsidRPr="00764AFF" w:rsidRDefault="00BB7BB5" w:rsidP="00BB7BB5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64AFF">
              <w:rPr>
                <w:sz w:val="20"/>
                <w:szCs w:val="20"/>
              </w:rPr>
              <w:t>0</w:t>
            </w:r>
          </w:p>
          <w:p w14:paraId="07D90722" w14:textId="77777777" w:rsidR="00BB7BB5" w:rsidRPr="00764AFF" w:rsidRDefault="00BB7BB5" w:rsidP="00BB7BB5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2BF35781" w14:textId="77777777" w:rsidR="00BB7BB5" w:rsidRPr="00764AFF" w:rsidRDefault="00BB7BB5" w:rsidP="00BB7BB5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3170B386" w14:textId="77777777" w:rsidR="00BB7BB5" w:rsidRPr="00764AFF" w:rsidRDefault="00BB7BB5" w:rsidP="00BB7BB5">
            <w:pPr>
              <w:pStyle w:val="BodyText"/>
              <w:spacing w:before="120" w:after="120" w:line="280" w:lineRule="exact"/>
              <w:jc w:val="center"/>
            </w:pPr>
            <w:r w:rsidRPr="00764AFF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658" w14:textId="77777777" w:rsidR="00BB7BB5" w:rsidRPr="00764AFF" w:rsidRDefault="00BB7BB5" w:rsidP="00BB7BB5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64AFF">
              <w:rPr>
                <w:iCs/>
                <w:sz w:val="20"/>
                <w:szCs w:val="20"/>
                <w:lang w:val="bg-BG"/>
              </w:rPr>
              <w:t>1</w:t>
            </w:r>
          </w:p>
          <w:p w14:paraId="6C2E5F90" w14:textId="77777777" w:rsidR="00BB7BB5" w:rsidRPr="00764AFF" w:rsidRDefault="00BB7BB5" w:rsidP="00BB7BB5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  <w:p w14:paraId="4A151019" w14:textId="77777777" w:rsidR="00BB7BB5" w:rsidRPr="00764AFF" w:rsidRDefault="00BB7BB5" w:rsidP="00BB7BB5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  <w:p w14:paraId="2517616E" w14:textId="77777777" w:rsidR="00BB7BB5" w:rsidRPr="00764AFF" w:rsidRDefault="00BB7BB5" w:rsidP="00BB7BB5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  <w:p w14:paraId="0D018458" w14:textId="77777777" w:rsidR="00BB7BB5" w:rsidRPr="00764AFF" w:rsidRDefault="00BB7BB5" w:rsidP="00BB7BB5">
            <w:pPr>
              <w:spacing w:before="120" w:after="120" w:line="240" w:lineRule="auto"/>
              <w:jc w:val="center"/>
            </w:pPr>
            <w:r w:rsidRPr="00764AFF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CD1C" w14:textId="77777777" w:rsidR="00BB7BB5" w:rsidRPr="00764AFF" w:rsidRDefault="00BB7BB5" w:rsidP="00BB7BB5">
            <w:pPr>
              <w:spacing w:before="120" w:after="120" w:line="240" w:lineRule="auto"/>
              <w:jc w:val="both"/>
            </w:pPr>
            <w:r w:rsidRPr="00764AFF">
              <w:rPr>
                <w:i/>
                <w:sz w:val="20"/>
                <w:lang w:val="bg-BG"/>
              </w:rPr>
              <w:t>Повишен капацитет за анализ и оценка на риска от злоупотреби с фондове и средства на ЕС и националния бюджет</w:t>
            </w:r>
          </w:p>
        </w:tc>
      </w:tr>
      <w:tr w:rsidR="00BB7BB5" w:rsidRPr="00AC4182" w14:paraId="47123C2A" w14:textId="77777777" w:rsidTr="00BB7BB5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053CA78" w14:textId="77777777" w:rsidR="00BB7BB5" w:rsidRPr="00224166" w:rsidRDefault="00BB7BB5" w:rsidP="00BB7BB5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1.2.1.4.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44D8" w14:textId="77777777" w:rsidR="00BB7BB5" w:rsidRPr="00BB7BB5" w:rsidRDefault="00BB7BB5" w:rsidP="00BB7BB5">
            <w:pPr>
              <w:jc w:val="both"/>
              <w:rPr>
                <w:sz w:val="20"/>
                <w:szCs w:val="20"/>
                <w:lang w:val="bg-BG"/>
              </w:rPr>
            </w:pPr>
            <w:r w:rsidRPr="00BB7BB5">
              <w:rPr>
                <w:sz w:val="20"/>
                <w:szCs w:val="20"/>
                <w:lang w:val="bg-BG"/>
              </w:rPr>
              <w:t>Осигурено участие в обучения на теми:</w:t>
            </w:r>
          </w:p>
          <w:p w14:paraId="4EDCF7FF" w14:textId="77777777" w:rsidR="00BB7BB5" w:rsidRPr="00BB7BB5" w:rsidRDefault="00BB7BB5" w:rsidP="00BB7BB5">
            <w:pPr>
              <w:jc w:val="both"/>
              <w:rPr>
                <w:sz w:val="20"/>
                <w:szCs w:val="20"/>
                <w:lang w:val="bg-BG"/>
              </w:rPr>
            </w:pPr>
            <w:r w:rsidRPr="00BB7BB5">
              <w:rPr>
                <w:sz w:val="20"/>
                <w:szCs w:val="20"/>
                <w:lang w:val="bg-BG"/>
              </w:rPr>
              <w:t>„Защита на финансовите интереси на Европейския съюз – практически измерения на противодействието срещу неправомерното поведение“ – ИПА;</w:t>
            </w:r>
          </w:p>
          <w:p w14:paraId="0E22D033" w14:textId="77777777" w:rsidR="00BB7BB5" w:rsidRPr="00BB7BB5" w:rsidRDefault="00BB7BB5" w:rsidP="00BB7BB5">
            <w:pPr>
              <w:jc w:val="both"/>
              <w:rPr>
                <w:sz w:val="20"/>
                <w:szCs w:val="20"/>
                <w:lang w:val="bg-BG"/>
              </w:rPr>
            </w:pPr>
            <w:r w:rsidRPr="00BB7BB5">
              <w:rPr>
                <w:sz w:val="20"/>
                <w:szCs w:val="20"/>
                <w:lang w:val="bg-BG"/>
              </w:rPr>
              <w:t xml:space="preserve">„Нередности при финансирането от ЕС – </w:t>
            </w:r>
            <w:r w:rsidRPr="00BB7BB5">
              <w:rPr>
                <w:sz w:val="20"/>
                <w:szCs w:val="20"/>
                <w:lang w:val="bg-BG"/>
              </w:rPr>
              <w:lastRenderedPageBreak/>
              <w:t>измама, конфликт на интереси, корупция, двойно финансиране“ – EU FUND INFO;</w:t>
            </w:r>
          </w:p>
          <w:p w14:paraId="6899F0D8" w14:textId="77777777" w:rsidR="00BB7BB5" w:rsidRPr="00BB7BB5" w:rsidRDefault="00BB7BB5" w:rsidP="00BB7BB5">
            <w:pPr>
              <w:jc w:val="both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  <w:lang w:val="bg-BG"/>
              </w:rPr>
              <w:t>„Управление на риска от измами, индикатори на измама и конфликт на интереси, съгласно европейската правна рамка“ – Школа по публична финанси към МФ.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70C6" w14:textId="77777777" w:rsidR="00BB7BB5" w:rsidRPr="00BB7BB5" w:rsidRDefault="00BB7BB5" w:rsidP="00BB7BB5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  <w:lang w:val="bg-BG"/>
              </w:rPr>
              <w:lastRenderedPageBreak/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41C3" w14:textId="77777777" w:rsidR="00BB7BB5" w:rsidRPr="00BB7BB5" w:rsidRDefault="00BB7BB5" w:rsidP="00BB7BB5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BB7BB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839E" w14:textId="77777777" w:rsidR="00BB7BB5" w:rsidRPr="00BB7BB5" w:rsidRDefault="00BB7BB5" w:rsidP="00BB7BB5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43EE" w14:textId="77777777" w:rsidR="00BB7BB5" w:rsidRPr="00BB7BB5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</w:rPr>
              <w:t xml:space="preserve">5 113 евро </w:t>
            </w:r>
            <w:r>
              <w:rPr>
                <w:sz w:val="20"/>
                <w:szCs w:val="20"/>
              </w:rPr>
              <w:t>10 000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AC7" w14:textId="77777777" w:rsidR="00BB7BB5" w:rsidRPr="00BB7BB5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</w:rPr>
              <w:t>ПОС</w:t>
            </w:r>
          </w:p>
          <w:p w14:paraId="02BD62C7" w14:textId="77777777" w:rsidR="00BB7BB5" w:rsidRPr="00BB7BB5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</w:rPr>
              <w:t>Ос 6 „Техническа помощ“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10C9" w14:textId="77777777" w:rsidR="00BB7BB5" w:rsidRPr="00BB7BB5" w:rsidRDefault="00BB7BB5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</w:rPr>
              <w:t>Брой участници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B41B" w14:textId="77777777" w:rsidR="00BB7BB5" w:rsidRPr="00BB7BB5" w:rsidRDefault="00BB7BB5" w:rsidP="00BB7BB5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BB7BB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4C6B" w14:textId="77777777" w:rsidR="00BB7BB5" w:rsidRPr="00BB7BB5" w:rsidRDefault="00BB7BB5" w:rsidP="00BB7BB5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BB7BB5">
              <w:rPr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9231" w14:textId="77777777" w:rsidR="00BB7BB5" w:rsidRPr="00AC4182" w:rsidRDefault="00BB7BB5" w:rsidP="00BB7BB5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BB7BB5">
              <w:rPr>
                <w:i/>
                <w:iCs/>
                <w:sz w:val="20"/>
                <w:szCs w:val="20"/>
                <w:lang w:val="bg-BG"/>
              </w:rPr>
              <w:t>Повишен капацитет на служителите, извършващи оценка на риска от измами с</w:t>
            </w:r>
            <w:r w:rsidRPr="00BB7BB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7BB5">
              <w:rPr>
                <w:bCs/>
                <w:i/>
                <w:iCs/>
                <w:sz w:val="20"/>
                <w:szCs w:val="20"/>
              </w:rPr>
              <w:t>фондове</w:t>
            </w:r>
            <w:proofErr w:type="spellEnd"/>
            <w:r w:rsidRPr="00BB7BB5">
              <w:rPr>
                <w:bCs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BB7BB5">
              <w:rPr>
                <w:bCs/>
                <w:i/>
                <w:iCs/>
                <w:sz w:val="20"/>
                <w:szCs w:val="20"/>
              </w:rPr>
              <w:t>средства</w:t>
            </w:r>
            <w:proofErr w:type="spellEnd"/>
            <w:r w:rsidRPr="00BB7BB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7BB5">
              <w:rPr>
                <w:bCs/>
                <w:i/>
                <w:iCs/>
                <w:sz w:val="20"/>
                <w:szCs w:val="20"/>
              </w:rPr>
              <w:t>на</w:t>
            </w:r>
            <w:proofErr w:type="spellEnd"/>
            <w:r w:rsidRPr="00BB7BB5">
              <w:rPr>
                <w:bCs/>
                <w:i/>
                <w:iCs/>
                <w:sz w:val="20"/>
                <w:szCs w:val="20"/>
              </w:rPr>
              <w:t xml:space="preserve"> ЕС и </w:t>
            </w:r>
            <w:proofErr w:type="spellStart"/>
            <w:r w:rsidRPr="00BB7BB5">
              <w:rPr>
                <w:bCs/>
                <w:i/>
                <w:iCs/>
                <w:sz w:val="20"/>
                <w:szCs w:val="20"/>
              </w:rPr>
              <w:t>националния</w:t>
            </w:r>
            <w:proofErr w:type="spellEnd"/>
            <w:r w:rsidRPr="00BB7BB5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7BB5">
              <w:rPr>
                <w:bCs/>
                <w:i/>
                <w:iCs/>
                <w:sz w:val="20"/>
                <w:szCs w:val="20"/>
              </w:rPr>
              <w:t>бюджет</w:t>
            </w:r>
            <w:proofErr w:type="spellEnd"/>
            <w:r w:rsidRPr="00BB7BB5">
              <w:rPr>
                <w:bCs/>
                <w:i/>
                <w:iCs/>
                <w:sz w:val="20"/>
                <w:szCs w:val="20"/>
              </w:rPr>
              <w:t>.</w:t>
            </w:r>
            <w:r w:rsidRPr="00AC4182">
              <w:rPr>
                <w:i/>
                <w:iCs/>
                <w:sz w:val="20"/>
                <w:szCs w:val="20"/>
                <w:lang w:val="bg-BG"/>
              </w:rPr>
              <w:t xml:space="preserve"> </w:t>
            </w:r>
          </w:p>
        </w:tc>
      </w:tr>
      <w:tr w:rsidR="00217AA7" w:rsidRPr="00AC4182" w14:paraId="30FEE5DF" w14:textId="77777777" w:rsidTr="00A3593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19AF359" w14:textId="77777777" w:rsidR="00217AA7" w:rsidRPr="007E76F0" w:rsidRDefault="00217AA7" w:rsidP="00A35939">
            <w:pPr>
              <w:rPr>
                <w:bCs/>
                <w:sz w:val="20"/>
                <w:szCs w:val="20"/>
                <w:lang w:val="bg-BG"/>
              </w:rPr>
            </w:pPr>
            <w:r w:rsidRPr="007E76F0">
              <w:rPr>
                <w:bCs/>
                <w:sz w:val="20"/>
                <w:szCs w:val="20"/>
                <w:lang w:val="bg-BG"/>
              </w:rPr>
              <w:t>1.2.1.5.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7659E0" w14:textId="77777777" w:rsidR="00217AA7" w:rsidRPr="007E76F0" w:rsidRDefault="00217AA7" w:rsidP="00217AA7">
            <w:pPr>
              <w:jc w:val="both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Запознаване с практиките за оценка на риска от измама с фондове и средства на ЕС и националния бюджет на други органи.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B738" w14:textId="77777777" w:rsidR="00217AA7" w:rsidRPr="007E76F0" w:rsidRDefault="00217AA7" w:rsidP="00217AA7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 xml:space="preserve">УО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  <w:lang w:val="bg-BG"/>
              </w:rPr>
              <w:t>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DF2C" w14:textId="77777777" w:rsidR="00217AA7" w:rsidRPr="007E76F0" w:rsidRDefault="00217AA7" w:rsidP="00217AA7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702E" w14:textId="77777777" w:rsidR="00217AA7" w:rsidRPr="007E76F0" w:rsidRDefault="00217AA7" w:rsidP="00217AA7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</w:rPr>
              <w:t>31.</w:t>
            </w:r>
            <w:r w:rsidRPr="007E76F0">
              <w:rPr>
                <w:sz w:val="20"/>
                <w:szCs w:val="20"/>
                <w:lang w:val="bg-BG"/>
              </w:rPr>
              <w:t>12</w:t>
            </w:r>
            <w:r w:rsidRPr="007E76F0">
              <w:rPr>
                <w:sz w:val="20"/>
                <w:szCs w:val="20"/>
              </w:rPr>
              <w:t>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5C57" w14:textId="77777777" w:rsidR="00217AA7" w:rsidRPr="007E76F0" w:rsidRDefault="00217AA7" w:rsidP="00217AA7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6851" w14:textId="77777777" w:rsidR="00217AA7" w:rsidRPr="007E76F0" w:rsidRDefault="00217AA7" w:rsidP="00217AA7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EF3A" w14:textId="77777777" w:rsidR="00217AA7" w:rsidRPr="007E76F0" w:rsidRDefault="00217AA7" w:rsidP="00217AA7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GB"/>
              </w:rPr>
            </w:pPr>
            <w:r w:rsidRPr="007E76F0">
              <w:rPr>
                <w:sz w:val="20"/>
                <w:szCs w:val="20"/>
              </w:rPr>
              <w:t xml:space="preserve">Извършен анализ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4B06" w14:textId="77777777" w:rsidR="00217AA7" w:rsidRPr="007E76F0" w:rsidRDefault="00217AA7" w:rsidP="00217AA7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25E7" w14:textId="77777777" w:rsidR="00217AA7" w:rsidRPr="007E76F0" w:rsidRDefault="00217AA7" w:rsidP="00217AA7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1185" w14:textId="77777777" w:rsidR="00217AA7" w:rsidRPr="007E76F0" w:rsidRDefault="00217AA7" w:rsidP="00217AA7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7E76F0">
              <w:rPr>
                <w:i/>
                <w:sz w:val="20"/>
                <w:szCs w:val="20"/>
              </w:rPr>
              <w:t>Повишен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капацитет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за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превенция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на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нередности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по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r w:rsidRPr="007E76F0">
              <w:rPr>
                <w:i/>
                <w:sz w:val="20"/>
                <w:szCs w:val="20"/>
                <w:lang w:val="bg-BG"/>
              </w:rPr>
              <w:t>ПТС</w:t>
            </w:r>
          </w:p>
        </w:tc>
      </w:tr>
      <w:tr w:rsidR="005F4E28" w:rsidRPr="00AC4182" w14:paraId="18A167A6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DC56B96" w14:textId="77777777" w:rsidR="005F4E28" w:rsidRPr="00224166" w:rsidRDefault="005F4E28" w:rsidP="00A35939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1.2.1.</w:t>
            </w:r>
            <w:r w:rsidR="00217AA7">
              <w:rPr>
                <w:bCs/>
                <w:sz w:val="20"/>
                <w:szCs w:val="20"/>
                <w:lang w:val="bg-BG"/>
              </w:rPr>
              <w:t>6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</w:tcBorders>
          </w:tcPr>
          <w:p w14:paraId="59BD2F95" w14:textId="77777777" w:rsidR="005F4E28" w:rsidRPr="005F4E28" w:rsidRDefault="005F4E28" w:rsidP="005F4E28">
            <w:pPr>
              <w:jc w:val="both"/>
              <w:rPr>
                <w:sz w:val="20"/>
                <w:szCs w:val="20"/>
                <w:lang w:val="bg-BG"/>
              </w:rPr>
            </w:pPr>
            <w:r w:rsidRPr="005F4E28">
              <w:rPr>
                <w:sz w:val="20"/>
                <w:szCs w:val="20"/>
                <w:lang w:val="bg-BG"/>
              </w:rPr>
              <w:t>О</w:t>
            </w:r>
            <w:proofErr w:type="spellStart"/>
            <w:r w:rsidRPr="005F4E28">
              <w:rPr>
                <w:sz w:val="20"/>
                <w:szCs w:val="20"/>
              </w:rPr>
              <w:t>бучение</w:t>
            </w:r>
            <w:proofErr w:type="spellEnd"/>
            <w:r w:rsidRPr="005F4E28">
              <w:rPr>
                <w:sz w:val="20"/>
                <w:szCs w:val="20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</w:rPr>
              <w:t>на</w:t>
            </w:r>
            <w:proofErr w:type="spellEnd"/>
            <w:r w:rsidRPr="005F4E28">
              <w:rPr>
                <w:sz w:val="20"/>
                <w:szCs w:val="20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</w:rPr>
              <w:t>служители</w:t>
            </w:r>
            <w:proofErr w:type="spellEnd"/>
            <w:r w:rsidRPr="005F4E28">
              <w:rPr>
                <w:sz w:val="20"/>
                <w:szCs w:val="20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</w:rPr>
              <w:t>от</w:t>
            </w:r>
            <w:proofErr w:type="spellEnd"/>
            <w:r w:rsidRPr="005F4E28">
              <w:rPr>
                <w:sz w:val="20"/>
                <w:szCs w:val="20"/>
              </w:rPr>
              <w:t xml:space="preserve"> Г</w:t>
            </w:r>
            <w:r w:rsidRPr="005F4E28">
              <w:rPr>
                <w:sz w:val="20"/>
                <w:szCs w:val="20"/>
                <w:lang w:val="bg-BG"/>
              </w:rPr>
              <w:t>ДБОП</w:t>
            </w:r>
            <w:r w:rsidRPr="005F4E28">
              <w:rPr>
                <w:sz w:val="20"/>
                <w:szCs w:val="20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</w:rPr>
              <w:t>за</w:t>
            </w:r>
            <w:proofErr w:type="spellEnd"/>
            <w:r w:rsidRPr="005F4E28">
              <w:rPr>
                <w:sz w:val="20"/>
                <w:szCs w:val="20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</w:rPr>
              <w:t>работа</w:t>
            </w:r>
            <w:proofErr w:type="spellEnd"/>
            <w:r w:rsidRPr="005F4E28">
              <w:rPr>
                <w:sz w:val="20"/>
                <w:szCs w:val="20"/>
              </w:rPr>
              <w:t xml:space="preserve"> с „ИСУН 2020“ и ИСАК</w:t>
            </w:r>
            <w:r w:rsidRPr="005F4E28"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vAlign w:val="center"/>
          </w:tcPr>
          <w:p w14:paraId="49D75C04" w14:textId="77777777" w:rsidR="005F4E28" w:rsidRPr="005F4E28" w:rsidRDefault="005F4E28" w:rsidP="005F4E28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5F4E28">
              <w:rPr>
                <w:sz w:val="20"/>
                <w:szCs w:val="20"/>
              </w:rPr>
              <w:t>Г</w:t>
            </w:r>
            <w:r w:rsidRPr="005F4E28">
              <w:rPr>
                <w:sz w:val="20"/>
                <w:szCs w:val="20"/>
                <w:lang w:val="bg-BG"/>
              </w:rPr>
              <w:t>ДБОП -МВР</w:t>
            </w:r>
          </w:p>
        </w:tc>
        <w:tc>
          <w:tcPr>
            <w:tcW w:w="1407" w:type="dxa"/>
            <w:vAlign w:val="center"/>
          </w:tcPr>
          <w:p w14:paraId="65F1ED14" w14:textId="77777777" w:rsidR="005F4E28" w:rsidRPr="005F4E28" w:rsidRDefault="005F4E28" w:rsidP="005F4E28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F4E28">
              <w:rPr>
                <w:sz w:val="20"/>
                <w:szCs w:val="20"/>
                <w:lang w:val="bg-BG"/>
              </w:rPr>
              <w:t>ДФ“Земеде</w:t>
            </w:r>
            <w:r>
              <w:rPr>
                <w:sz w:val="20"/>
                <w:szCs w:val="20"/>
                <w:lang w:val="bg-BG"/>
              </w:rPr>
              <w:t>-</w:t>
            </w:r>
            <w:r w:rsidRPr="005F4E28">
              <w:rPr>
                <w:sz w:val="20"/>
                <w:szCs w:val="20"/>
                <w:lang w:val="bg-BG"/>
              </w:rPr>
              <w:t>лие</w:t>
            </w:r>
            <w:proofErr w:type="spellEnd"/>
            <w:r w:rsidRPr="005F4E28">
              <w:rPr>
                <w:sz w:val="20"/>
                <w:szCs w:val="20"/>
                <w:lang w:val="bg-BG"/>
              </w:rPr>
              <w:t>“</w:t>
            </w:r>
          </w:p>
          <w:p w14:paraId="0D20FA20" w14:textId="77777777" w:rsidR="005F4E28" w:rsidRPr="005F4E28" w:rsidRDefault="005F4E28" w:rsidP="005F4E28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5F4E28">
              <w:rPr>
                <w:sz w:val="20"/>
                <w:szCs w:val="20"/>
                <w:lang w:val="bg-BG"/>
              </w:rPr>
              <w:t>и</w:t>
            </w:r>
          </w:p>
          <w:p w14:paraId="452859A4" w14:textId="77777777" w:rsidR="005F4E28" w:rsidRPr="005F4E28" w:rsidRDefault="005F4E28" w:rsidP="005F4E28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5F4E28">
              <w:rPr>
                <w:sz w:val="20"/>
                <w:szCs w:val="20"/>
                <w:lang w:val="bg-BG"/>
              </w:rPr>
              <w:lastRenderedPageBreak/>
              <w:t>ИАСОСЕЗФ</w:t>
            </w:r>
          </w:p>
        </w:tc>
        <w:tc>
          <w:tcPr>
            <w:tcW w:w="1134" w:type="dxa"/>
            <w:vAlign w:val="center"/>
          </w:tcPr>
          <w:p w14:paraId="3803D560" w14:textId="77777777" w:rsidR="005F4E28" w:rsidRPr="005F4E28" w:rsidRDefault="005F4E28" w:rsidP="005F4E28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5F4E28">
              <w:rPr>
                <w:sz w:val="20"/>
                <w:szCs w:val="20"/>
                <w:lang w:val="bg-BG"/>
              </w:rPr>
              <w:lastRenderedPageBreak/>
              <w:t>31.12.2026</w:t>
            </w:r>
          </w:p>
        </w:tc>
        <w:tc>
          <w:tcPr>
            <w:tcW w:w="1362" w:type="dxa"/>
            <w:vAlign w:val="center"/>
          </w:tcPr>
          <w:p w14:paraId="061D93D4" w14:textId="77777777" w:rsidR="005F4E28" w:rsidRPr="005F4E28" w:rsidRDefault="005F4E28" w:rsidP="005F4E28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FF0000"/>
                <w:sz w:val="20"/>
                <w:szCs w:val="20"/>
              </w:rPr>
            </w:pPr>
            <w:r w:rsidRPr="005F4E28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37BCD839" w14:textId="77777777" w:rsidR="005F4E28" w:rsidRPr="005F4E28" w:rsidRDefault="005F4E28" w:rsidP="005F4E28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GB"/>
              </w:rPr>
            </w:pPr>
            <w:r w:rsidRPr="005F4E28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62BFE2FD" w14:textId="77777777" w:rsidR="005F4E28" w:rsidRPr="005F4E28" w:rsidRDefault="005F4E28" w:rsidP="005F4E28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5F4E28">
              <w:rPr>
                <w:sz w:val="20"/>
                <w:szCs w:val="20"/>
                <w:lang w:val="en-GB"/>
              </w:rPr>
              <w:t>Брой</w:t>
            </w:r>
            <w:proofErr w:type="spellEnd"/>
            <w:r w:rsidRPr="005F4E2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  <w:lang w:val="en-GB"/>
              </w:rPr>
              <w:t>обучени</w:t>
            </w:r>
            <w:proofErr w:type="spellEnd"/>
            <w:r w:rsidRPr="005F4E2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F4E28">
              <w:rPr>
                <w:sz w:val="20"/>
                <w:szCs w:val="20"/>
                <w:lang w:val="en-GB"/>
              </w:rPr>
              <w:t>служители</w:t>
            </w:r>
            <w:proofErr w:type="spellEnd"/>
          </w:p>
        </w:tc>
        <w:tc>
          <w:tcPr>
            <w:tcW w:w="1135" w:type="dxa"/>
            <w:vAlign w:val="center"/>
          </w:tcPr>
          <w:p w14:paraId="7673ED68" w14:textId="77777777" w:rsidR="005F4E28" w:rsidRPr="005F4E28" w:rsidRDefault="005F4E28" w:rsidP="005F4E28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5F4E28">
              <w:rPr>
                <w:sz w:val="20"/>
                <w:szCs w:val="20"/>
              </w:rPr>
              <w:t>5</w:t>
            </w:r>
          </w:p>
          <w:p w14:paraId="5867A564" w14:textId="77777777" w:rsidR="005F4E28" w:rsidRPr="005F4E28" w:rsidRDefault="005F4E28" w:rsidP="005F4E28">
            <w:pPr>
              <w:pStyle w:val="BodyText"/>
              <w:spacing w:before="120" w:after="120" w:line="28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5F4E28">
              <w:rPr>
                <w:sz w:val="16"/>
                <w:szCs w:val="16"/>
              </w:rPr>
              <w:t>/31.12.2025г./</w:t>
            </w:r>
          </w:p>
        </w:tc>
        <w:tc>
          <w:tcPr>
            <w:tcW w:w="1138" w:type="dxa"/>
            <w:vAlign w:val="center"/>
          </w:tcPr>
          <w:p w14:paraId="1B40DBDA" w14:textId="77777777" w:rsidR="005F4E28" w:rsidRPr="005F4E28" w:rsidRDefault="005F4E28" w:rsidP="005F4E28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5F4E28">
              <w:rPr>
                <w:iCs/>
                <w:sz w:val="20"/>
                <w:szCs w:val="20"/>
                <w:lang w:val="bg-BG"/>
              </w:rPr>
              <w:t>За ИСУН- 8</w:t>
            </w:r>
          </w:p>
          <w:p w14:paraId="223EEA9A" w14:textId="77777777" w:rsidR="005F4E28" w:rsidRPr="005F4E28" w:rsidRDefault="005F4E28" w:rsidP="005F4E28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5F4E28">
              <w:rPr>
                <w:iCs/>
                <w:sz w:val="20"/>
                <w:szCs w:val="20"/>
                <w:lang w:val="bg-BG"/>
              </w:rPr>
              <w:t>За ИСАК-</w:t>
            </w:r>
          </w:p>
          <w:p w14:paraId="62BAD675" w14:textId="77777777" w:rsidR="005F4E28" w:rsidRPr="005F4E28" w:rsidRDefault="005F4E28" w:rsidP="005F4E28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5F4E28">
              <w:rPr>
                <w:iCs/>
                <w:sz w:val="20"/>
                <w:szCs w:val="20"/>
                <w:lang w:val="bg-BG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34C22F68" w14:textId="77777777" w:rsidR="005F4E28" w:rsidRPr="00AC4182" w:rsidRDefault="005F4E28" w:rsidP="005F4E28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5F4E28">
              <w:rPr>
                <w:i/>
                <w:sz w:val="20"/>
                <w:szCs w:val="20"/>
                <w:lang w:val="bg-BG"/>
              </w:rPr>
              <w:lastRenderedPageBreak/>
              <w:t>Повишена ефективност на работа на служители</w:t>
            </w:r>
            <w:r w:rsidRPr="005F4E28">
              <w:rPr>
                <w:i/>
                <w:sz w:val="20"/>
                <w:szCs w:val="20"/>
                <w:lang w:val="bg-BG"/>
              </w:rPr>
              <w:lastRenderedPageBreak/>
              <w:t xml:space="preserve">те от </w:t>
            </w:r>
            <w:r w:rsidRPr="005F4E28">
              <w:rPr>
                <w:sz w:val="20"/>
                <w:szCs w:val="20"/>
              </w:rPr>
              <w:t>Г</w:t>
            </w:r>
            <w:r w:rsidRPr="005F4E28">
              <w:rPr>
                <w:sz w:val="20"/>
                <w:szCs w:val="20"/>
                <w:lang w:val="bg-BG"/>
              </w:rPr>
              <w:t>ДБОП</w:t>
            </w:r>
            <w:r w:rsidRPr="005F4E28">
              <w:rPr>
                <w:i/>
                <w:sz w:val="20"/>
                <w:szCs w:val="20"/>
                <w:lang w:val="bg-BG"/>
              </w:rPr>
              <w:t>, МВР.</w:t>
            </w:r>
          </w:p>
        </w:tc>
      </w:tr>
      <w:tr w:rsidR="00BB7BB5" w:rsidRPr="00AC4182" w14:paraId="66AF9613" w14:textId="77777777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0DFF" w14:textId="77777777" w:rsidR="00BB7BB5" w:rsidRPr="00AC4182" w:rsidRDefault="00BB7BB5" w:rsidP="00BB7BB5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2</w:t>
            </w:r>
            <w:r w:rsidRPr="00AC4182">
              <w:rPr>
                <w:bCs/>
                <w:i/>
                <w:sz w:val="16"/>
                <w:szCs w:val="16"/>
              </w:rPr>
              <w:t>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2</w:t>
            </w:r>
            <w:r w:rsidRPr="00AC4182">
              <w:rPr>
                <w:bCs/>
                <w:i/>
                <w:sz w:val="16"/>
                <w:szCs w:val="16"/>
              </w:rPr>
              <w:t xml:space="preserve">. Действие: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Оптимизиране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процедурите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мониторинг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оценка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докладване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обобщаване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предприетите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мерки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предотвратяване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 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разкриване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измами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833860" w:rsidRPr="00AC4182" w14:paraId="49CAA629" w14:textId="77777777" w:rsidTr="00391877">
        <w:trPr>
          <w:trHeight w:val="174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91D37B5" w14:textId="77777777" w:rsidR="00833860" w:rsidRPr="00224166" w:rsidRDefault="00833860" w:rsidP="00BB7BB5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t>1.2.2.1.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0EF25AB" w14:textId="77777777" w:rsidR="00833860" w:rsidRPr="00E25EE9" w:rsidRDefault="00833860" w:rsidP="00E25EE9">
            <w:pPr>
              <w:jc w:val="both"/>
              <w:rPr>
                <w:sz w:val="20"/>
                <w:lang w:val="bg-BG"/>
              </w:rPr>
            </w:pPr>
            <w:proofErr w:type="spellStart"/>
            <w:r w:rsidRPr="008538F5">
              <w:rPr>
                <w:sz w:val="20"/>
                <w:szCs w:val="20"/>
              </w:rPr>
              <w:t>Анализ</w:t>
            </w:r>
            <w:proofErr w:type="spellEnd"/>
            <w:r w:rsidRPr="008538F5">
              <w:rPr>
                <w:sz w:val="20"/>
                <w:szCs w:val="20"/>
              </w:rPr>
              <w:t xml:space="preserve"> </w:t>
            </w:r>
            <w:proofErr w:type="spellStart"/>
            <w:r w:rsidRPr="008538F5">
              <w:rPr>
                <w:sz w:val="20"/>
                <w:szCs w:val="20"/>
              </w:rPr>
              <w:t>на</w:t>
            </w:r>
            <w:proofErr w:type="spellEnd"/>
            <w:r w:rsidRPr="008538F5">
              <w:rPr>
                <w:sz w:val="20"/>
                <w:szCs w:val="20"/>
              </w:rPr>
              <w:t xml:space="preserve"> </w:t>
            </w:r>
            <w:proofErr w:type="spellStart"/>
            <w:r w:rsidRPr="008538F5">
              <w:rPr>
                <w:sz w:val="20"/>
                <w:szCs w:val="20"/>
              </w:rPr>
              <w:t>процедурите</w:t>
            </w:r>
            <w:proofErr w:type="spellEnd"/>
            <w:r w:rsidRPr="008538F5">
              <w:rPr>
                <w:sz w:val="20"/>
                <w:szCs w:val="20"/>
              </w:rPr>
              <w:t xml:space="preserve"> </w:t>
            </w:r>
            <w:proofErr w:type="spellStart"/>
            <w:r w:rsidRPr="008538F5">
              <w:rPr>
                <w:sz w:val="20"/>
                <w:szCs w:val="20"/>
              </w:rPr>
              <w:t>за</w:t>
            </w:r>
            <w:proofErr w:type="spellEnd"/>
            <w:r w:rsidRPr="008538F5">
              <w:rPr>
                <w:sz w:val="20"/>
                <w:szCs w:val="20"/>
              </w:rPr>
              <w:t xml:space="preserve"> </w:t>
            </w:r>
            <w:proofErr w:type="spellStart"/>
            <w:r w:rsidRPr="008538F5">
              <w:rPr>
                <w:sz w:val="20"/>
                <w:szCs w:val="20"/>
              </w:rPr>
              <w:t>мониторинг</w:t>
            </w:r>
            <w:proofErr w:type="spellEnd"/>
            <w:r w:rsidRPr="008538F5">
              <w:rPr>
                <w:sz w:val="20"/>
                <w:szCs w:val="20"/>
              </w:rPr>
              <w:t xml:space="preserve">, </w:t>
            </w:r>
            <w:proofErr w:type="spellStart"/>
            <w:r w:rsidRPr="008538F5">
              <w:rPr>
                <w:sz w:val="20"/>
                <w:szCs w:val="20"/>
              </w:rPr>
              <w:t>оценка</w:t>
            </w:r>
            <w:proofErr w:type="spellEnd"/>
            <w:r w:rsidRPr="008538F5">
              <w:rPr>
                <w:sz w:val="20"/>
                <w:szCs w:val="20"/>
              </w:rPr>
              <w:t xml:space="preserve">, </w:t>
            </w:r>
            <w:proofErr w:type="spellStart"/>
            <w:r w:rsidRPr="008538F5">
              <w:rPr>
                <w:sz w:val="20"/>
                <w:szCs w:val="20"/>
              </w:rPr>
              <w:t>докладване</w:t>
            </w:r>
            <w:proofErr w:type="spellEnd"/>
            <w:r w:rsidRPr="008538F5">
              <w:rPr>
                <w:sz w:val="20"/>
                <w:szCs w:val="20"/>
              </w:rPr>
              <w:t xml:space="preserve"> </w:t>
            </w:r>
            <w:proofErr w:type="spellStart"/>
            <w:r w:rsidRPr="008538F5">
              <w:rPr>
                <w:sz w:val="20"/>
                <w:szCs w:val="20"/>
              </w:rPr>
              <w:t>на</w:t>
            </w:r>
            <w:proofErr w:type="spellEnd"/>
            <w:r w:rsidRPr="008538F5">
              <w:rPr>
                <w:sz w:val="20"/>
                <w:szCs w:val="20"/>
              </w:rPr>
              <w:t xml:space="preserve"> </w:t>
            </w:r>
            <w:proofErr w:type="spellStart"/>
            <w:r w:rsidRPr="008538F5">
              <w:rPr>
                <w:sz w:val="20"/>
                <w:szCs w:val="20"/>
              </w:rPr>
              <w:t>нередности</w:t>
            </w:r>
            <w:proofErr w:type="spellEnd"/>
            <w:r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0856" w14:textId="77777777" w:rsidR="00833860" w:rsidRPr="00AC4182" w:rsidRDefault="00833860" w:rsidP="00BB7BB5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7E6C" w14:textId="77777777" w:rsidR="00833860" w:rsidRPr="00AC4182" w:rsidRDefault="00833860" w:rsidP="00BB7BB5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AB09" w14:textId="77777777" w:rsidR="00833860" w:rsidRPr="00AC4182" w:rsidRDefault="00833860" w:rsidP="00BB7BB5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3BC9" w14:textId="77777777" w:rsidR="00833860" w:rsidRPr="00AC4182" w:rsidRDefault="00833860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3463" w14:textId="77777777" w:rsidR="00833860" w:rsidRPr="00AC4182" w:rsidRDefault="00833860" w:rsidP="00BB7BB5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6D72" w14:textId="77777777" w:rsidR="00833860" w:rsidRPr="00AC4182" w:rsidRDefault="00833860" w:rsidP="00E25EE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6539" w14:textId="77777777" w:rsidR="00833860" w:rsidRPr="00AC4182" w:rsidRDefault="00833860" w:rsidP="00A35939">
            <w:pPr>
              <w:pStyle w:val="BodyText"/>
              <w:spacing w:before="120" w:after="120" w:line="280" w:lineRule="exact"/>
              <w:ind w:left="3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23BE" w14:textId="77777777" w:rsidR="00833860" w:rsidRPr="00AC4182" w:rsidRDefault="00833860" w:rsidP="00BB7BB5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250F" w14:textId="77777777" w:rsidR="00833860" w:rsidRPr="005C25DF" w:rsidRDefault="00833860" w:rsidP="00BB7BB5">
            <w:pPr>
              <w:spacing w:before="120" w:after="120" w:line="240" w:lineRule="auto"/>
              <w:jc w:val="both"/>
              <w:rPr>
                <w:bCs/>
                <w:i/>
                <w:sz w:val="20"/>
                <w:szCs w:val="20"/>
                <w:lang w:val="bg-BG"/>
              </w:rPr>
            </w:pPr>
          </w:p>
        </w:tc>
      </w:tr>
      <w:tr w:rsidR="00833860" w:rsidRPr="00AC4182" w14:paraId="4F4DE91C" w14:textId="77777777" w:rsidTr="00AC3526">
        <w:trPr>
          <w:trHeight w:val="1005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E555A71" w14:textId="77777777" w:rsidR="00833860" w:rsidRPr="00224166" w:rsidRDefault="00833860" w:rsidP="0083386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B7BA24E" w14:textId="77777777" w:rsidR="00833860" w:rsidRPr="008538F5" w:rsidRDefault="00833860" w:rsidP="00833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4A8D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УО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D03F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F699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30.06.2026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3323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7A3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CA9" w14:textId="77777777" w:rsidR="00833860" w:rsidRPr="00AC4182" w:rsidRDefault="00833860" w:rsidP="00A35939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Извършен анализ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ABD1" w14:textId="77777777" w:rsidR="00833860" w:rsidRPr="00E25EE9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E25EE9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5003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49D3" w14:textId="77777777" w:rsidR="00833860" w:rsidRPr="005C25DF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5C25DF">
              <w:rPr>
                <w:i/>
                <w:sz w:val="20"/>
                <w:szCs w:val="20"/>
              </w:rPr>
              <w:t>Актуализиран</w:t>
            </w:r>
            <w:proofErr w:type="spellEnd"/>
            <w:r w:rsidRPr="005C25DF">
              <w:rPr>
                <w:i/>
                <w:sz w:val="20"/>
                <w:szCs w:val="20"/>
                <w:lang w:val="bg-BG"/>
              </w:rPr>
              <w:t>и</w:t>
            </w:r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действащи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процедури</w:t>
            </w:r>
            <w:proofErr w:type="spellEnd"/>
          </w:p>
        </w:tc>
      </w:tr>
      <w:tr w:rsidR="00833860" w:rsidRPr="00AC4182" w14:paraId="44B7AF48" w14:textId="77777777" w:rsidTr="00A35939">
        <w:trPr>
          <w:trHeight w:val="1005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AF4BF9E" w14:textId="77777777" w:rsidR="00833860" w:rsidRPr="00224166" w:rsidRDefault="00833860" w:rsidP="0083386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A68188C" w14:textId="77777777" w:rsidR="00833860" w:rsidRPr="008538F5" w:rsidRDefault="00833860" w:rsidP="008338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67FC" w14:textId="77777777" w:rsidR="00833860" w:rsidRPr="007E76F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 xml:space="preserve">УО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  <w:lang w:val="bg-BG"/>
              </w:rPr>
              <w:t>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011" w14:textId="77777777" w:rsidR="00833860" w:rsidRPr="007E76F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7DFE" w14:textId="77777777" w:rsidR="00833860" w:rsidRPr="007E76F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30.</w:t>
            </w:r>
            <w:r w:rsidRPr="007E76F0">
              <w:rPr>
                <w:sz w:val="20"/>
                <w:szCs w:val="20"/>
                <w:lang w:val="bg-BG"/>
              </w:rPr>
              <w:t>12</w:t>
            </w:r>
            <w:r w:rsidRPr="007E76F0">
              <w:rPr>
                <w:sz w:val="20"/>
                <w:szCs w:val="20"/>
              </w:rPr>
              <w:t>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4FD1" w14:textId="77777777" w:rsidR="00833860" w:rsidRPr="007E76F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6E6" w14:textId="77777777" w:rsidR="00833860" w:rsidRPr="007E76F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0474" w14:textId="77777777" w:rsidR="00833860" w:rsidRPr="007E76F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BA3F" w14:textId="77777777" w:rsidR="00833860" w:rsidRPr="007E76F0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D024" w14:textId="77777777" w:rsidR="00833860" w:rsidRPr="007E76F0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B2F9" w14:textId="77777777" w:rsidR="00833860" w:rsidRPr="007E76F0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7E76F0">
              <w:rPr>
                <w:i/>
                <w:sz w:val="20"/>
                <w:szCs w:val="20"/>
              </w:rPr>
              <w:t>Актуални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процедури</w:t>
            </w:r>
            <w:proofErr w:type="spellEnd"/>
          </w:p>
        </w:tc>
      </w:tr>
      <w:tr w:rsidR="00833860" w:rsidRPr="00AC4182" w14:paraId="721AE654" w14:textId="77777777" w:rsidTr="009E6572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5CC392B" w14:textId="77777777" w:rsidR="00833860" w:rsidRPr="00224166" w:rsidRDefault="00833860" w:rsidP="00833860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t>1.2.2.</w:t>
            </w:r>
            <w:r w:rsidRPr="00224166">
              <w:rPr>
                <w:bCs/>
                <w:sz w:val="20"/>
                <w:szCs w:val="20"/>
                <w:lang w:val="bg-BG"/>
              </w:rPr>
              <w:t>2</w:t>
            </w:r>
            <w:r w:rsidRPr="002241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BA0290" w14:textId="77777777" w:rsidR="00833860" w:rsidRPr="00154D23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E25EE9">
              <w:rPr>
                <w:sz w:val="20"/>
              </w:rPr>
              <w:t>Анализ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често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допускани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грешки</w:t>
            </w:r>
            <w:proofErr w:type="spellEnd"/>
            <w:r w:rsidRPr="00E25EE9">
              <w:rPr>
                <w:sz w:val="20"/>
              </w:rPr>
              <w:t>/</w:t>
            </w:r>
            <w:proofErr w:type="spellStart"/>
            <w:r w:rsidRPr="00E25EE9">
              <w:rPr>
                <w:sz w:val="20"/>
              </w:rPr>
              <w:t>нарушения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по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закона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за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обществените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lastRenderedPageBreak/>
              <w:t>поръчки</w:t>
            </w:r>
            <w:proofErr w:type="spellEnd"/>
            <w:r w:rsidRPr="00E25EE9">
              <w:rPr>
                <w:sz w:val="20"/>
              </w:rPr>
              <w:t xml:space="preserve"> и </w:t>
            </w:r>
            <w:proofErr w:type="spellStart"/>
            <w:r w:rsidRPr="00E25EE9">
              <w:rPr>
                <w:sz w:val="20"/>
              </w:rPr>
              <w:t>закона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за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управление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средствата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от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европейските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структурни</w:t>
            </w:r>
            <w:proofErr w:type="spellEnd"/>
            <w:r w:rsidRPr="00E25EE9">
              <w:rPr>
                <w:sz w:val="20"/>
              </w:rPr>
              <w:t xml:space="preserve"> и </w:t>
            </w:r>
            <w:proofErr w:type="spellStart"/>
            <w:r w:rsidRPr="00E25EE9">
              <w:rPr>
                <w:sz w:val="20"/>
              </w:rPr>
              <w:t>инвестиционни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фондове</w:t>
            </w:r>
            <w:proofErr w:type="spellEnd"/>
            <w:r w:rsidRPr="00E25EE9">
              <w:rPr>
                <w:sz w:val="20"/>
              </w:rPr>
              <w:t xml:space="preserve">, </w:t>
            </w:r>
            <w:proofErr w:type="spellStart"/>
            <w:r w:rsidRPr="00E25EE9">
              <w:rPr>
                <w:sz w:val="20"/>
              </w:rPr>
              <w:t>при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изпълнение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проекти</w:t>
            </w:r>
            <w:proofErr w:type="spellEnd"/>
            <w:r w:rsidRPr="00E25EE9">
              <w:rPr>
                <w:sz w:val="20"/>
              </w:rPr>
              <w:t xml:space="preserve">, </w:t>
            </w:r>
            <w:proofErr w:type="spellStart"/>
            <w:r w:rsidRPr="00E25EE9">
              <w:rPr>
                <w:sz w:val="20"/>
              </w:rPr>
              <w:t>финансирани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по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оперативна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програма</w:t>
            </w:r>
            <w:proofErr w:type="spellEnd"/>
            <w:r w:rsidRPr="00E25EE9">
              <w:rPr>
                <w:sz w:val="20"/>
              </w:rPr>
              <w:t xml:space="preserve"> „</w:t>
            </w:r>
            <w:proofErr w:type="spellStart"/>
            <w:r w:rsidRPr="00E25EE9">
              <w:rPr>
                <w:sz w:val="20"/>
              </w:rPr>
              <w:t>Околна</w:t>
            </w:r>
            <w:proofErr w:type="spellEnd"/>
            <w:r w:rsidRPr="00E25EE9">
              <w:rPr>
                <w:sz w:val="20"/>
              </w:rPr>
              <w:t xml:space="preserve"> </w:t>
            </w:r>
            <w:proofErr w:type="spellStart"/>
            <w:r w:rsidRPr="00E25EE9">
              <w:rPr>
                <w:sz w:val="20"/>
              </w:rPr>
              <w:t>среда</w:t>
            </w:r>
            <w:proofErr w:type="spellEnd"/>
            <w:r w:rsidRPr="00E25EE9">
              <w:rPr>
                <w:sz w:val="20"/>
              </w:rPr>
              <w:t xml:space="preserve"> 2021-2027“</w:t>
            </w:r>
            <w:r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FCEA" w14:textId="77777777" w:rsidR="00833860" w:rsidRPr="00E25EE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25EE9">
              <w:rPr>
                <w:sz w:val="20"/>
                <w:szCs w:val="20"/>
                <w:lang w:val="bg-BG"/>
              </w:rPr>
              <w:lastRenderedPageBreak/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9C76" w14:textId="77777777" w:rsidR="00833860" w:rsidRPr="00E25EE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E25E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3A8" w14:textId="77777777" w:rsidR="00833860" w:rsidRPr="00E25EE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25EE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973D" w14:textId="77777777" w:rsidR="00833860" w:rsidRPr="00E25EE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GB"/>
              </w:rPr>
            </w:pPr>
            <w:r w:rsidRPr="00E25EE9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C585" w14:textId="77777777" w:rsidR="00833860" w:rsidRPr="00E25EE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25EE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484C" w14:textId="77777777" w:rsidR="00833860" w:rsidRPr="00E25EE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25EE9">
              <w:rPr>
                <w:sz w:val="20"/>
                <w:szCs w:val="20"/>
              </w:rPr>
              <w:t xml:space="preserve">Брой оптимизирани процедури </w:t>
            </w:r>
            <w:r w:rsidRPr="00E25EE9">
              <w:rPr>
                <w:sz w:val="20"/>
                <w:szCs w:val="20"/>
              </w:rPr>
              <w:lastRenderedPageBreak/>
              <w:t>на база изготвен анализ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624C" w14:textId="77777777" w:rsidR="00833860" w:rsidRPr="00E25EE9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25EE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03E2" w14:textId="77777777" w:rsidR="00833860" w:rsidRPr="00E25EE9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E25EE9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BC2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 w:rsidRPr="00E25EE9">
              <w:rPr>
                <w:bCs/>
                <w:i/>
                <w:sz w:val="20"/>
                <w:szCs w:val="20"/>
                <w:lang w:val="bg-BG"/>
              </w:rPr>
              <w:t>Оптимизирани процедурите за мониторинг</w:t>
            </w:r>
            <w:r w:rsidRPr="00E25EE9">
              <w:rPr>
                <w:bCs/>
                <w:i/>
                <w:sz w:val="20"/>
                <w:szCs w:val="20"/>
                <w:lang w:val="bg-BG"/>
              </w:rPr>
              <w:lastRenderedPageBreak/>
              <w:t>, оценка, докладване и обобщаване на предприетите мерки за предотвратяване и разкриване на измами.</w:t>
            </w:r>
          </w:p>
        </w:tc>
      </w:tr>
      <w:tr w:rsidR="00833860" w:rsidRPr="00AC4182" w14:paraId="49B35A79" w14:textId="77777777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111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2</w:t>
            </w:r>
            <w:r w:rsidRPr="00AC4182">
              <w:rPr>
                <w:bCs/>
                <w:i/>
                <w:sz w:val="16"/>
                <w:szCs w:val="16"/>
              </w:rPr>
              <w:t>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4</w:t>
            </w:r>
            <w:r w:rsidRPr="00AC4182">
              <w:rPr>
                <w:bCs/>
                <w:i/>
                <w:sz w:val="16"/>
                <w:szCs w:val="16"/>
              </w:rPr>
              <w:t xml:space="preserve">. Действие: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Анализ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идентифицирана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необходимост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постъпилите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в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Управляващите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органи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уведомителни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писма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Прокуратурата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постановления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прокурори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искания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ОЛАФ, МВР и ДАНС с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оглед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проверка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правилността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предприетите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действия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необходимост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предприемане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допълнителни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коригиращи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такива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833860" w:rsidRPr="00AC4182" w14:paraId="7929A3B3" w14:textId="77777777" w:rsidTr="00E25EE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2B9DD" w14:textId="77777777" w:rsidR="00833860" w:rsidRPr="00224166" w:rsidRDefault="00833860" w:rsidP="00833860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t>1.2.4.1.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107F5" w14:textId="77777777" w:rsidR="00833860" w:rsidRPr="00154D23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нализ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при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идентифицирана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необходимост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постъпилите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Управляващите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органи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уведомителни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писма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Прокуратурата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постановления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lastRenderedPageBreak/>
              <w:t>прокурори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искания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DE7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3DE7">
              <w:rPr>
                <w:sz w:val="20"/>
                <w:szCs w:val="20"/>
                <w:lang w:val="en-US"/>
              </w:rPr>
              <w:t xml:space="preserve"> ОЛАФ, МВР и ДАНС</w:t>
            </w:r>
            <w:r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3671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</w:rPr>
              <w:lastRenderedPageBreak/>
              <w:t xml:space="preserve">УО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7CC5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64D1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51D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4328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02C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both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Становища на постоянната работна група в УО на постъпилите в УО уведомител</w:t>
            </w:r>
            <w:r w:rsidRPr="00AC4182">
              <w:rPr>
                <w:sz w:val="20"/>
                <w:szCs w:val="20"/>
              </w:rPr>
              <w:lastRenderedPageBreak/>
              <w:t>ни писма от Прокуратурата, постановления на прокурори и искания на ОЛАФ, МВР и ДАНС с оглед проверка на правилността на предприетите действия и при необходимост предприемане на допълнителни и коригиращи такива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CE23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C48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iCs/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2F7CF" w14:textId="77777777" w:rsidR="00833860" w:rsidRPr="005C25DF" w:rsidRDefault="00833860" w:rsidP="00833860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proofErr w:type="spellStart"/>
            <w:r w:rsidRPr="005C25DF">
              <w:rPr>
                <w:i/>
                <w:sz w:val="20"/>
                <w:szCs w:val="20"/>
              </w:rPr>
              <w:t>Актуализиране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на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действащите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процедури</w:t>
            </w:r>
            <w:proofErr w:type="spellEnd"/>
          </w:p>
        </w:tc>
      </w:tr>
      <w:tr w:rsidR="00833860" w:rsidRPr="00AC4182" w14:paraId="0765EB6C" w14:textId="77777777" w:rsidTr="0038685C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A129F" w14:textId="77777777" w:rsidR="00833860" w:rsidRPr="00224166" w:rsidRDefault="00833860" w:rsidP="00833860">
            <w:pPr>
              <w:rPr>
                <w:bCs/>
                <w:sz w:val="20"/>
                <w:szCs w:val="20"/>
              </w:rPr>
            </w:pPr>
            <w:r w:rsidRPr="00224166">
              <w:rPr>
                <w:bCs/>
                <w:sz w:val="20"/>
                <w:szCs w:val="20"/>
              </w:rPr>
              <w:lastRenderedPageBreak/>
              <w:t>1.2.4.</w:t>
            </w:r>
            <w:r w:rsidRPr="00224166">
              <w:rPr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93CB2" w14:textId="77777777" w:rsidR="00833860" w:rsidRPr="00154D23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154D23">
              <w:rPr>
                <w:sz w:val="20"/>
                <w:szCs w:val="20"/>
                <w:lang w:val="en-US"/>
              </w:rPr>
              <w:t>Анализ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постъпилите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Управляващите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органи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уведомителни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писма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Прокуратурата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постановления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прокурори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искания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ОЛАФ, МВР и ДАНС с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оглед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проверка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правилността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предприетите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действия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при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необходимост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предприемане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допълнителни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154D23">
              <w:rPr>
                <w:sz w:val="20"/>
                <w:szCs w:val="20"/>
                <w:lang w:val="en-US"/>
              </w:rPr>
              <w:t>коригиращи</w:t>
            </w:r>
            <w:proofErr w:type="spellEnd"/>
            <w:r w:rsidRPr="00154D23">
              <w:rPr>
                <w:sz w:val="20"/>
                <w:szCs w:val="20"/>
                <w:lang w:val="en-US"/>
              </w:rPr>
              <w:t xml:space="preserve"> </w:t>
            </w:r>
            <w:r w:rsidRPr="00154D23">
              <w:rPr>
                <w:sz w:val="20"/>
                <w:szCs w:val="20"/>
                <w:lang w:val="bg-BG"/>
              </w:rPr>
              <w:t>такива</w:t>
            </w:r>
            <w:r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7D3" w14:textId="77777777" w:rsidR="00833860" w:rsidRPr="00154D23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54D23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075A" w14:textId="77777777" w:rsidR="00833860" w:rsidRPr="00154D2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54D23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F65" w14:textId="77777777" w:rsidR="00833860" w:rsidRPr="00154D2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54D23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DE84" w14:textId="77777777" w:rsidR="00833860" w:rsidRPr="00154D2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4D2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4C36" w14:textId="77777777" w:rsidR="00833860" w:rsidRPr="00154D2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4D23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BA0CA" w14:textId="77777777" w:rsidR="00833860" w:rsidRPr="00154D2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4D23">
              <w:rPr>
                <w:sz w:val="20"/>
                <w:szCs w:val="20"/>
              </w:rPr>
              <w:t>Брой извършени анализи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1CF" w14:textId="77777777" w:rsidR="00833860" w:rsidRPr="00154D23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54D23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688" w14:textId="77777777" w:rsidR="00833860" w:rsidRPr="00154D23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154D23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3B34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154D23">
              <w:rPr>
                <w:i/>
                <w:sz w:val="20"/>
              </w:rPr>
              <w:t>Оптимизирани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мерки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за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предотвратяване</w:t>
            </w:r>
            <w:proofErr w:type="spellEnd"/>
            <w:r w:rsidRPr="00154D23">
              <w:rPr>
                <w:i/>
                <w:sz w:val="20"/>
              </w:rPr>
              <w:t xml:space="preserve"> и </w:t>
            </w:r>
            <w:proofErr w:type="spellStart"/>
            <w:r w:rsidRPr="00154D23">
              <w:rPr>
                <w:i/>
                <w:sz w:val="20"/>
              </w:rPr>
              <w:t>разкриване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на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измами</w:t>
            </w:r>
            <w:proofErr w:type="spellEnd"/>
            <w:r w:rsidRPr="00154D23">
              <w:rPr>
                <w:i/>
                <w:sz w:val="20"/>
              </w:rPr>
              <w:t xml:space="preserve">, </w:t>
            </w:r>
            <w:proofErr w:type="spellStart"/>
            <w:r w:rsidRPr="00154D23">
              <w:rPr>
                <w:i/>
                <w:sz w:val="20"/>
              </w:rPr>
              <w:t>включително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процедурите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за</w:t>
            </w:r>
            <w:proofErr w:type="spellEnd"/>
            <w:r w:rsidRPr="00154D23">
              <w:rPr>
                <w:i/>
                <w:sz w:val="20"/>
              </w:rPr>
              <w:t xml:space="preserve"> </w:t>
            </w:r>
            <w:proofErr w:type="spellStart"/>
            <w:r w:rsidRPr="00154D23">
              <w:rPr>
                <w:i/>
                <w:sz w:val="20"/>
              </w:rPr>
              <w:t>мониторинг</w:t>
            </w:r>
            <w:proofErr w:type="spellEnd"/>
            <w:r w:rsidRPr="00154D23">
              <w:rPr>
                <w:i/>
                <w:sz w:val="20"/>
                <w:lang w:val="bg-BG"/>
              </w:rPr>
              <w:t>.</w:t>
            </w:r>
          </w:p>
        </w:tc>
      </w:tr>
      <w:tr w:rsidR="00833860" w:rsidRPr="00AC4182" w14:paraId="22CE9EAF" w14:textId="77777777"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54FA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2</w:t>
            </w:r>
            <w:r w:rsidRPr="00AC4182">
              <w:rPr>
                <w:bCs/>
                <w:i/>
                <w:sz w:val="16"/>
                <w:szCs w:val="16"/>
              </w:rPr>
              <w:t>.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5</w:t>
            </w:r>
            <w:r w:rsidRPr="00AC4182">
              <w:rPr>
                <w:bCs/>
                <w:i/>
                <w:sz w:val="16"/>
                <w:szCs w:val="16"/>
              </w:rPr>
              <w:t xml:space="preserve">. Действие: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Извършване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своевременен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анализ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обхвата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констатираните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от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национални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европейски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контролни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одитни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органи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недостатъци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в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системата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управление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контрол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съответната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оперативна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програма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и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предприемане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действия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за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отстраняването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им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чрез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прилагане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на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подобрени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контролни</w:t>
            </w:r>
            <w:proofErr w:type="spellEnd"/>
            <w:r w:rsidRPr="00AC4182">
              <w:rPr>
                <w:bCs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C4182">
              <w:rPr>
                <w:bCs/>
                <w:i/>
                <w:sz w:val="16"/>
                <w:szCs w:val="16"/>
                <w:lang w:val="en-GB"/>
              </w:rPr>
              <w:t>механизми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A35939" w:rsidRPr="00AC4182" w14:paraId="2B289813" w14:textId="77777777" w:rsidTr="007F56BC">
        <w:trPr>
          <w:trHeight w:val="129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BAA6EC5" w14:textId="77777777" w:rsidR="00A35939" w:rsidRPr="00224166" w:rsidRDefault="00A35939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1.2.5.1.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4687B8C" w14:textId="77777777" w:rsidR="00A35939" w:rsidRPr="00AC4182" w:rsidRDefault="00A35939" w:rsidP="00833860">
            <w:pPr>
              <w:jc w:val="both"/>
              <w:rPr>
                <w:sz w:val="20"/>
                <w:lang w:val="bg-BG"/>
              </w:rPr>
            </w:pPr>
            <w:r w:rsidRPr="00F82728">
              <w:rPr>
                <w:sz w:val="20"/>
                <w:lang w:val="bg-BG"/>
              </w:rPr>
              <w:t xml:space="preserve">Извършване на своевременен анализ на обхвата на констатираните от </w:t>
            </w:r>
            <w:r w:rsidRPr="00F82728">
              <w:rPr>
                <w:sz w:val="20"/>
                <w:lang w:val="bg-BG"/>
              </w:rPr>
              <w:lastRenderedPageBreak/>
              <w:t>национални и европейски контролни и одитни органи недостатъци в системата за управление и контрол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66A1" w14:textId="77777777" w:rsidR="00A35939" w:rsidRPr="00AC4182" w:rsidRDefault="00A35939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EDE0" w14:textId="77777777" w:rsidR="00A35939" w:rsidRPr="00AC4182" w:rsidRDefault="00A35939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9DD7" w14:textId="77777777" w:rsidR="00A35939" w:rsidRPr="00AC4182" w:rsidRDefault="00A35939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176D" w14:textId="77777777" w:rsidR="00A35939" w:rsidRPr="00AC4182" w:rsidRDefault="00A35939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6DA9" w14:textId="77777777" w:rsidR="00A35939" w:rsidRPr="00AC4182" w:rsidRDefault="00A35939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EE06" w14:textId="77777777" w:rsidR="00A35939" w:rsidRPr="00AC4182" w:rsidRDefault="00A35939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2FE1" w14:textId="77777777" w:rsidR="00A35939" w:rsidRPr="00AC4182" w:rsidRDefault="00A35939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7A17" w14:textId="77777777" w:rsidR="00A35939" w:rsidRPr="00AC4182" w:rsidRDefault="00A35939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BCC5" w14:textId="77777777" w:rsidR="00A35939" w:rsidRPr="005C25DF" w:rsidRDefault="00A35939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</w:p>
        </w:tc>
      </w:tr>
      <w:tr w:rsidR="00A35939" w:rsidRPr="00AC4182" w14:paraId="5B4DD770" w14:textId="77777777" w:rsidTr="00AC3526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F5EE7D2" w14:textId="77777777" w:rsidR="00A35939" w:rsidRPr="00224166" w:rsidRDefault="00A35939" w:rsidP="00A92A3D">
            <w:pPr>
              <w:rPr>
                <w:bCs/>
                <w:sz w:val="20"/>
                <w:szCs w:val="20"/>
                <w:lang w:val="bg-BG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6F031BE" w14:textId="77777777" w:rsidR="00A35939" w:rsidRPr="00F82728" w:rsidRDefault="00A35939" w:rsidP="00A92A3D">
            <w:pPr>
              <w:jc w:val="both"/>
              <w:rPr>
                <w:sz w:val="20"/>
                <w:lang w:val="bg-BG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0051" w14:textId="77777777" w:rsidR="00A35939" w:rsidRPr="007E76F0" w:rsidRDefault="00A35939" w:rsidP="00A92A3D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 xml:space="preserve">УО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  <w:lang w:val="bg-BG"/>
              </w:rPr>
              <w:t>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0967" w14:textId="77777777" w:rsidR="00A35939" w:rsidRPr="007E76F0" w:rsidRDefault="00A35939" w:rsidP="00A92A3D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7E76F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966D" w14:textId="77777777" w:rsidR="00A35939" w:rsidRPr="007E76F0" w:rsidRDefault="00A35939" w:rsidP="00A92A3D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31.12.202</w:t>
            </w:r>
            <w:r w:rsidRPr="007E76F0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9D8D" w14:textId="77777777" w:rsidR="00A35939" w:rsidRPr="007E76F0" w:rsidRDefault="00A35939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7E7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0EC7" w14:textId="77777777" w:rsidR="00A35939" w:rsidRPr="007E76F0" w:rsidRDefault="00A35939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B8FF" w14:textId="77777777" w:rsidR="00A35939" w:rsidRPr="007E76F0" w:rsidRDefault="00A35939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Извършен анализ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3CD" w14:textId="77777777" w:rsidR="00A35939" w:rsidRPr="007E76F0" w:rsidRDefault="00A35939" w:rsidP="00A92A3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CE8" w14:textId="77777777" w:rsidR="00A35939" w:rsidRPr="007E76F0" w:rsidRDefault="00A35939" w:rsidP="00A92A3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5D87" w14:textId="77777777" w:rsidR="00A35939" w:rsidRPr="007E76F0" w:rsidRDefault="00A35939" w:rsidP="00A92A3D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7E76F0">
              <w:rPr>
                <w:i/>
                <w:sz w:val="20"/>
                <w:szCs w:val="20"/>
              </w:rPr>
              <w:t>Актуал</w:t>
            </w:r>
            <w:proofErr w:type="spellEnd"/>
            <w:r w:rsidRPr="007E76F0">
              <w:rPr>
                <w:i/>
                <w:sz w:val="20"/>
                <w:szCs w:val="20"/>
                <w:lang w:val="bg-BG"/>
              </w:rPr>
              <w:t xml:space="preserve">ни </w:t>
            </w:r>
            <w:proofErr w:type="spellStart"/>
            <w:r w:rsidRPr="007E76F0">
              <w:rPr>
                <w:i/>
                <w:sz w:val="20"/>
                <w:szCs w:val="20"/>
              </w:rPr>
              <w:t>процедури</w:t>
            </w:r>
            <w:proofErr w:type="spellEnd"/>
          </w:p>
        </w:tc>
      </w:tr>
      <w:tr w:rsidR="00A35939" w:rsidRPr="00AC4182" w14:paraId="69EA8539" w14:textId="77777777" w:rsidTr="00AC3526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44EC3E5" w14:textId="77777777" w:rsidR="00A35939" w:rsidRPr="00224166" w:rsidRDefault="00A35939" w:rsidP="00A92A3D">
            <w:pPr>
              <w:rPr>
                <w:bCs/>
                <w:sz w:val="20"/>
                <w:szCs w:val="20"/>
                <w:lang w:val="bg-BG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CBE0AB8" w14:textId="77777777" w:rsidR="00A35939" w:rsidRPr="00F82728" w:rsidRDefault="00A35939" w:rsidP="00A92A3D">
            <w:pPr>
              <w:jc w:val="both"/>
              <w:rPr>
                <w:sz w:val="20"/>
                <w:lang w:val="bg-BG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2F93" w14:textId="77777777" w:rsidR="00A35939" w:rsidRPr="00AC4182" w:rsidRDefault="00A35939" w:rsidP="00A92A3D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УО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08A0" w14:textId="77777777" w:rsidR="00A35939" w:rsidRPr="00AC4182" w:rsidRDefault="00A35939" w:rsidP="00A92A3D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9D04" w14:textId="77777777" w:rsidR="00A35939" w:rsidRPr="00AC4182" w:rsidRDefault="00A35939" w:rsidP="00A92A3D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31.12.202</w:t>
            </w:r>
            <w:r w:rsidRPr="00AC4182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99D0" w14:textId="77777777" w:rsidR="00A35939" w:rsidRPr="00AC4182" w:rsidRDefault="00A35939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A80A" w14:textId="77777777" w:rsidR="00A35939" w:rsidRPr="00AC4182" w:rsidRDefault="00A35939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5B8D" w14:textId="77777777" w:rsidR="00A35939" w:rsidRPr="00AC4182" w:rsidRDefault="00A35939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Становища на постоянната работна група в УО, по осъществен анализ на евентуално констатирани от национални и европейски контролни и одитни органи недостатъци в системата </w:t>
            </w:r>
            <w:r w:rsidRPr="00AC4182">
              <w:rPr>
                <w:sz w:val="20"/>
                <w:szCs w:val="20"/>
              </w:rPr>
              <w:lastRenderedPageBreak/>
              <w:t>за управление и контрол по съответната оперативна програма и предприемане на действия за отстраняването им чрез прилагане на подобрени контролни механизми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AD9" w14:textId="77777777" w:rsidR="00A35939" w:rsidRPr="00AC4182" w:rsidRDefault="00A35939" w:rsidP="00A92A3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BC97" w14:textId="77777777" w:rsidR="00A35939" w:rsidRPr="00AC4182" w:rsidRDefault="00A35939" w:rsidP="00A92A3D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CAD0" w14:textId="77777777" w:rsidR="00A35939" w:rsidRPr="005C25DF" w:rsidRDefault="00A35939" w:rsidP="00A92A3D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5C25DF">
              <w:rPr>
                <w:i/>
                <w:sz w:val="20"/>
                <w:szCs w:val="20"/>
              </w:rPr>
              <w:t>Актуализиране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на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действащите</w:t>
            </w:r>
            <w:proofErr w:type="spellEnd"/>
            <w:r w:rsidRPr="005C25D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25DF">
              <w:rPr>
                <w:i/>
                <w:sz w:val="20"/>
                <w:szCs w:val="20"/>
              </w:rPr>
              <w:t>процедури</w:t>
            </w:r>
            <w:proofErr w:type="spellEnd"/>
          </w:p>
        </w:tc>
      </w:tr>
      <w:tr w:rsidR="00833860" w:rsidRPr="00AC4182" w14:paraId="2788683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B89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i/>
                <w:color w:val="FF0000"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1.3. Оперативна цел № 3: Разширяване на функциите на АФКОС с цел подобряване на координацията, превенцията и разкриването на нередности и измами.</w:t>
            </w:r>
          </w:p>
        </w:tc>
      </w:tr>
      <w:tr w:rsidR="00833860" w:rsidRPr="00AC4182" w14:paraId="7EBBFFA5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3695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Cs/>
                <w:i/>
                <w:sz w:val="16"/>
                <w:szCs w:val="16"/>
              </w:rPr>
            </w:pPr>
            <w:r w:rsidRPr="00AC4182">
              <w:rPr>
                <w:bCs/>
                <w:i/>
                <w:sz w:val="16"/>
                <w:szCs w:val="16"/>
              </w:rPr>
              <w:t>1.3.1. Действие: Активно участие на дирекция АФКОС в законодателната политика и подготовката на законодателни инициативи, засягащи финансовите интереси на Европейския съюз.</w:t>
            </w:r>
          </w:p>
        </w:tc>
      </w:tr>
      <w:tr w:rsidR="00833860" w:rsidRPr="00AC4182" w14:paraId="0133B072" w14:textId="77777777" w:rsidTr="0058711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D4B5820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7F56BC">
              <w:rPr>
                <w:bCs/>
                <w:sz w:val="20"/>
                <w:szCs w:val="20"/>
                <w:lang w:val="bg-BG"/>
              </w:rPr>
              <w:lastRenderedPageBreak/>
              <w:t>1.</w:t>
            </w:r>
            <w:r>
              <w:rPr>
                <w:bCs/>
                <w:sz w:val="20"/>
                <w:szCs w:val="20"/>
                <w:lang w:val="bg-BG"/>
              </w:rPr>
              <w:t>3.1</w:t>
            </w:r>
            <w:r w:rsidRPr="007F56BC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808EC8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FE1408">
              <w:rPr>
                <w:sz w:val="20"/>
                <w:lang w:val="bg-BG"/>
              </w:rPr>
              <w:t>Изготвяне и внасяне на предложение за изменение и допълнение на ПМС 18/2013 г. на основание чл. 11, ал. 2 от ЗУЕФСУ, с което на дирекция АФКОС-МВР да бъдат вменени правомощия за управление на процеса по планиране, наблюдение и отчитане на дейностите по Националната стратегия за превенция и борба с нередностите и измамите, засягащи финансовите интереси на ЕС (2021-2027).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940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Дирекция - 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F7BD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Съвет АФКОС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F2F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31.05.2026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98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68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2FA9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FE1408">
              <w:rPr>
                <w:sz w:val="20"/>
                <w:szCs w:val="20"/>
              </w:rPr>
              <w:t>Внесено предложение за изменение и допълнение на ПМС 18/2013 г. в Министерски съвет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C3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3E4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E529A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>
              <w:rPr>
                <w:i/>
                <w:sz w:val="20"/>
                <w:lang w:val="bg-BG"/>
              </w:rPr>
              <w:t>Подобрено</w:t>
            </w:r>
            <w:r w:rsidRPr="00FE1408">
              <w:rPr>
                <w:i/>
                <w:sz w:val="20"/>
                <w:lang w:val="bg-BG"/>
              </w:rPr>
              <w:t xml:space="preserve"> управление на процеса по планиране, наблюдение и отчитане на дейностите по Националната стратегия за превенция и борба с нередностите и измамите, засягащи финансов</w:t>
            </w:r>
            <w:r>
              <w:rPr>
                <w:i/>
                <w:sz w:val="20"/>
                <w:lang w:val="bg-BG"/>
              </w:rPr>
              <w:t>ите интереси на ЕС (2021-2027).</w:t>
            </w:r>
          </w:p>
        </w:tc>
      </w:tr>
      <w:tr w:rsidR="00833860" w:rsidRPr="00AC4182" w14:paraId="4B21B56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4B85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Cs/>
                <w:i/>
                <w:sz w:val="16"/>
                <w:szCs w:val="16"/>
              </w:rPr>
            </w:pPr>
            <w:r w:rsidRPr="00AC4182">
              <w:rPr>
                <w:bCs/>
                <w:i/>
                <w:sz w:val="16"/>
                <w:szCs w:val="16"/>
              </w:rPr>
              <w:t>1.3.3. Действие: По-тясно сътрудничество с управляващите органи и органите на приходната администрация при случаи от съвместна компетентност.</w:t>
            </w:r>
          </w:p>
        </w:tc>
      </w:tr>
      <w:tr w:rsidR="00833860" w:rsidRPr="00AC4182" w14:paraId="586F1694" w14:textId="77777777" w:rsidTr="00734F4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739321E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1.3.3.1.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4492DA" w14:textId="77777777" w:rsidR="00833860" w:rsidRPr="00EE4230" w:rsidRDefault="00833860" w:rsidP="00833860">
            <w:pPr>
              <w:jc w:val="both"/>
              <w:rPr>
                <w:sz w:val="20"/>
                <w:lang w:val="bg-BG"/>
              </w:rPr>
            </w:pPr>
            <w:r w:rsidRPr="00EE4230">
              <w:rPr>
                <w:sz w:val="20"/>
                <w:lang w:val="bg-BG"/>
              </w:rPr>
              <w:t>Участие в работни срещи, организирани от дирекция АФКОС със служители на Управляващите органи и други държавни органи и институции, за координиране на действията по предстоящи съвместни административни проверки.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288" w14:textId="77777777" w:rsidR="00833860" w:rsidRPr="00EE423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AC3" w14:textId="77777777" w:rsidR="00833860" w:rsidRPr="00EE423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E3" w14:textId="77777777" w:rsidR="00833860" w:rsidRPr="00EE423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31.12.20</w:t>
            </w:r>
            <w:r w:rsidRPr="00EE4230">
              <w:rPr>
                <w:sz w:val="20"/>
                <w:szCs w:val="20"/>
                <w:lang w:val="en-US"/>
              </w:rPr>
              <w:t>2</w:t>
            </w:r>
            <w:r w:rsidRPr="00EE4230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F656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3FADD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BBDEA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Брой работни срещи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8204" w14:textId="77777777" w:rsidR="00833860" w:rsidRPr="00EE4230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C48" w14:textId="77777777" w:rsidR="00833860" w:rsidRPr="00EE4230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EE4230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546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EE4230">
              <w:rPr>
                <w:i/>
                <w:iCs/>
                <w:sz w:val="20"/>
                <w:szCs w:val="20"/>
                <w:lang w:val="bg-BG"/>
              </w:rPr>
              <w:t>Координирани действия по предстоящи съвместни административни проверки.</w:t>
            </w:r>
          </w:p>
        </w:tc>
      </w:tr>
      <w:tr w:rsidR="00833860" w:rsidRPr="00AC4182" w14:paraId="0926BCE9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2183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Cs/>
                <w:i/>
                <w:sz w:val="16"/>
                <w:szCs w:val="16"/>
              </w:rPr>
            </w:pPr>
            <w:r w:rsidRPr="00AC4182">
              <w:rPr>
                <w:b/>
                <w:bCs/>
                <w:sz w:val="20"/>
                <w:szCs w:val="20"/>
              </w:rPr>
              <w:t>1.4. Оперативна цел № 4: Укрепване на административния капацитет</w:t>
            </w:r>
          </w:p>
        </w:tc>
      </w:tr>
      <w:tr w:rsidR="00833860" w:rsidRPr="00AC4182" w14:paraId="1B0721E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9F77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1.4.2. Действие: Подобряване организационната структура на съществуващите звена и оптимизиране дейностите в тях, с цел изпълнение на мерките по превенция.</w:t>
            </w:r>
          </w:p>
        </w:tc>
      </w:tr>
      <w:tr w:rsidR="00833860" w:rsidRPr="00AC4182" w14:paraId="241D7694" w14:textId="77777777" w:rsidTr="00FE7009">
        <w:trPr>
          <w:trHeight w:val="7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BACE2C0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1.4.2.1.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3CA4D" w14:textId="77777777" w:rsidR="00833860" w:rsidRPr="00EE4230" w:rsidRDefault="00833860" w:rsidP="00833860">
            <w:pPr>
              <w:jc w:val="both"/>
              <w:rPr>
                <w:sz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Привличане и задържане на добре подготвени кадри в администрацията с познания в сферата на функциониране на ЕС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AAD7" w14:textId="77777777" w:rsidR="00833860" w:rsidRPr="00EE423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BCCB" w14:textId="77777777" w:rsidR="00833860" w:rsidRPr="00EE423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48D" w14:textId="77777777" w:rsidR="00833860" w:rsidRPr="00EE423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FAB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1A0AC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DD741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Брой новоназначени служители, в т. ч. от тях- напуснали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9A52" w14:textId="77777777" w:rsidR="00833860" w:rsidRPr="00EE4230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775" w14:textId="77777777" w:rsidR="00833860" w:rsidRPr="00EE4230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D29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EE4230">
              <w:rPr>
                <w:i/>
                <w:sz w:val="20"/>
                <w:szCs w:val="20"/>
                <w:lang w:val="bg-BG"/>
              </w:rPr>
              <w:t>Обезпечено качествено изпълнение функциите на Управляващия орган.</w:t>
            </w:r>
          </w:p>
        </w:tc>
      </w:tr>
      <w:tr w:rsidR="00833860" w:rsidRPr="00AC4182" w14:paraId="02D1E59A" w14:textId="77777777" w:rsidTr="00FE700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95AC696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1.4.2.2.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13285" w14:textId="77777777" w:rsidR="00833860" w:rsidRPr="00EE4230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r w:rsidRPr="00EE4230">
              <w:rPr>
                <w:bCs/>
                <w:sz w:val="20"/>
                <w:szCs w:val="20"/>
                <w:lang w:val="bg-BG"/>
              </w:rPr>
              <w:t>П</w:t>
            </w:r>
            <w:r>
              <w:rPr>
                <w:bCs/>
                <w:sz w:val="20"/>
                <w:szCs w:val="20"/>
                <w:lang w:val="bg-BG"/>
              </w:rPr>
              <w:t>ривличане на външни специалисти</w:t>
            </w:r>
            <w:r w:rsidRPr="00EE4230">
              <w:rPr>
                <w:bCs/>
                <w:sz w:val="20"/>
                <w:szCs w:val="20"/>
                <w:lang w:val="bg-BG"/>
              </w:rPr>
              <w:t xml:space="preserve"> с цел подпомагане експертите на УО на ОПОС при администриране на сигнали за нередност, при които е налице необходимост от допълнителна експертиза.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03D6" w14:textId="77777777" w:rsidR="00833860" w:rsidRPr="00EE423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BB0" w14:textId="77777777" w:rsidR="00833860" w:rsidRPr="00EE423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D47A" w14:textId="77777777" w:rsidR="00833860" w:rsidRPr="00EE423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63B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EE4230">
              <w:rPr>
                <w:sz w:val="20"/>
                <w:szCs w:val="20"/>
              </w:rPr>
              <w:t xml:space="preserve">5 113 евро </w:t>
            </w:r>
            <w:r>
              <w:rPr>
                <w:sz w:val="20"/>
                <w:szCs w:val="20"/>
              </w:rPr>
              <w:t>10 000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9A470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ПОС</w:t>
            </w:r>
          </w:p>
          <w:p w14:paraId="38663208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Ос 6 „Техническа помощ“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A3279" w14:textId="77777777" w:rsidR="00833860" w:rsidRPr="00EE423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E4230">
              <w:rPr>
                <w:sz w:val="20"/>
                <w:szCs w:val="20"/>
              </w:rPr>
              <w:t>Брой привлечени експерти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66F" w14:textId="77777777" w:rsidR="00833860" w:rsidRPr="00EE4230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812" w14:textId="77777777" w:rsidR="00833860" w:rsidRPr="00EE4230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EE4230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9C5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EE4230">
              <w:rPr>
                <w:bCs/>
                <w:i/>
                <w:sz w:val="20"/>
                <w:szCs w:val="20"/>
                <w:lang w:val="bg-BG"/>
              </w:rPr>
              <w:t>Обезпечено експертно подпомагане на УО на ОПОС при администриране сигнали за нередности.</w:t>
            </w:r>
          </w:p>
        </w:tc>
      </w:tr>
      <w:tr w:rsidR="00833860" w:rsidRPr="00AC4182" w14:paraId="4FFF87D6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2025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1.4.3. Действие: По преценка на управляващите органи, увеличаване или промяна на щата, с цел назначаване или възлагане на функции на служители, които да използват информационно-аналитични системи, в т.ч. АРАХНЕ.</w:t>
            </w:r>
          </w:p>
        </w:tc>
      </w:tr>
      <w:tr w:rsidR="00833860" w:rsidRPr="00AC4182" w14:paraId="70D8B0D3" w14:textId="77777777" w:rsidTr="00987890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90B063E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1.4.3.1.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48C5" w14:textId="77777777" w:rsidR="00833860" w:rsidRPr="00202BC3" w:rsidRDefault="00833860" w:rsidP="00833860">
            <w:pPr>
              <w:jc w:val="both"/>
              <w:rPr>
                <w:sz w:val="20"/>
                <w:lang w:val="bg-BG"/>
              </w:rPr>
            </w:pPr>
            <w:r w:rsidRPr="00202BC3">
              <w:rPr>
                <w:bCs/>
                <w:sz w:val="20"/>
                <w:szCs w:val="20"/>
                <w:lang w:val="bg-BG"/>
              </w:rPr>
              <w:t>Възлагане на функции на служители, които да използват информационно-аналитични системи, в т.ч. АРАХНЕ.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C04" w14:textId="77777777" w:rsidR="00833860" w:rsidRPr="00202BC3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EE3" w14:textId="77777777" w:rsidR="00833860" w:rsidRPr="00202BC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576" w14:textId="77777777" w:rsidR="00833860" w:rsidRPr="00202BC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3DC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FD94A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FD8D5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Брой служители, използващи информационно-аналитични системи, в т.ч. АРАХНЕ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1AE7" w14:textId="77777777" w:rsidR="00833860" w:rsidRPr="00202BC3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DA3F" w14:textId="77777777" w:rsidR="00833860" w:rsidRPr="00202BC3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3EB" w14:textId="77777777" w:rsidR="00833860" w:rsidRPr="005C25DF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202BC3">
              <w:rPr>
                <w:bCs/>
                <w:i/>
                <w:sz w:val="20"/>
                <w:szCs w:val="20"/>
                <w:lang w:val="bg-BG"/>
              </w:rPr>
              <w:t xml:space="preserve">Подобрено управление на риска от нередности чрез използване на информационно-аналитични системи, </w:t>
            </w:r>
            <w:r w:rsidRPr="00202BC3">
              <w:rPr>
                <w:bCs/>
                <w:i/>
                <w:sz w:val="20"/>
                <w:szCs w:val="20"/>
                <w:lang w:val="bg-BG"/>
              </w:rPr>
              <w:lastRenderedPageBreak/>
              <w:t>включително АРАХНЕ.</w:t>
            </w:r>
          </w:p>
        </w:tc>
      </w:tr>
      <w:tr w:rsidR="00833860" w:rsidRPr="00AC4182" w14:paraId="7C0C0EC5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4826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 xml:space="preserve">1.4.4. Действие: Осигуряване на поне двама </w:t>
            </w:r>
            <w:proofErr w:type="spellStart"/>
            <w:r w:rsidRPr="00AC4182">
              <w:rPr>
                <w:bCs/>
                <w:i/>
                <w:sz w:val="16"/>
                <w:szCs w:val="16"/>
              </w:rPr>
              <w:t>взаимозаменяеми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 xml:space="preserve"> „служители по нередностите” в компетентните институции.</w:t>
            </w:r>
          </w:p>
        </w:tc>
      </w:tr>
      <w:tr w:rsidR="00833860" w:rsidRPr="00AC4182" w14:paraId="2727C3C6" w14:textId="77777777" w:rsidTr="00202BC3">
        <w:trPr>
          <w:trHeight w:val="341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59F9BD7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en-US"/>
              </w:rPr>
            </w:pPr>
            <w:r w:rsidRPr="00224166">
              <w:rPr>
                <w:bCs/>
                <w:sz w:val="20"/>
                <w:szCs w:val="20"/>
                <w:lang w:val="en-US"/>
              </w:rPr>
              <w:t>1.4.4.1.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72A861D" w14:textId="77777777" w:rsidR="00833860" w:rsidRPr="00202BC3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202BC3">
              <w:rPr>
                <w:sz w:val="20"/>
              </w:rPr>
              <w:t>Осигуряване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на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непрекъсваемост</w:t>
            </w:r>
            <w:proofErr w:type="spellEnd"/>
            <w:r w:rsidRPr="00202BC3">
              <w:rPr>
                <w:sz w:val="20"/>
              </w:rPr>
              <w:t xml:space="preserve"> и </w:t>
            </w:r>
            <w:proofErr w:type="spellStart"/>
            <w:r w:rsidRPr="00202BC3">
              <w:rPr>
                <w:sz w:val="20"/>
              </w:rPr>
              <w:t>приемственост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на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процеса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по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администриране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на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нередности</w:t>
            </w:r>
            <w:proofErr w:type="spellEnd"/>
            <w:r w:rsidRPr="00202BC3">
              <w:rPr>
                <w:sz w:val="20"/>
              </w:rPr>
              <w:t xml:space="preserve">, </w:t>
            </w:r>
            <w:proofErr w:type="spellStart"/>
            <w:r w:rsidRPr="00202BC3">
              <w:rPr>
                <w:sz w:val="20"/>
              </w:rPr>
              <w:t>чрез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поддържане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на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повече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от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един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взаимнозаменяеми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служители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по</w:t>
            </w:r>
            <w:proofErr w:type="spellEnd"/>
            <w:r w:rsidRPr="00202BC3">
              <w:rPr>
                <w:sz w:val="20"/>
              </w:rPr>
              <w:t xml:space="preserve"> </w:t>
            </w:r>
            <w:proofErr w:type="spellStart"/>
            <w:r w:rsidRPr="00202BC3">
              <w:rPr>
                <w:sz w:val="20"/>
              </w:rPr>
              <w:t>нередности</w:t>
            </w:r>
            <w:proofErr w:type="spellEnd"/>
            <w:r w:rsidRPr="00202BC3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B585" w14:textId="77777777" w:rsidR="00833860" w:rsidRPr="00202BC3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E85" w14:textId="77777777" w:rsidR="00833860" w:rsidRPr="00202BC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FECB" w14:textId="77777777" w:rsidR="00833860" w:rsidRPr="00202BC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6992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C5E1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194A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E97A" w14:textId="77777777" w:rsidR="00833860" w:rsidRPr="00202BC3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ACA3" w14:textId="77777777" w:rsidR="00833860" w:rsidRPr="00202BC3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AF58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</w:p>
        </w:tc>
      </w:tr>
      <w:tr w:rsidR="00833860" w:rsidRPr="00AC4182" w14:paraId="48C94EC9" w14:textId="77777777" w:rsidTr="00D87E9D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B8E3FB2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B2E756A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56F9" w14:textId="77777777" w:rsidR="00833860" w:rsidRPr="00202BC3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АМС Дирекция „Добро управление“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64C6" w14:textId="77777777" w:rsidR="00833860" w:rsidRPr="00202BC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E35B" w14:textId="77777777" w:rsidR="00833860" w:rsidRPr="00202BC3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02BC3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BC2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CB80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C82A" w14:textId="77777777" w:rsidR="00833860" w:rsidRPr="00202BC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Брой служители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C4DB" w14:textId="77777777" w:rsidR="00833860" w:rsidRPr="00202BC3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02BC3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D7FA" w14:textId="77777777" w:rsidR="00833860" w:rsidRPr="00202BC3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02BC3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A88" w14:textId="77777777" w:rsidR="00833860" w:rsidRPr="00202BC3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202BC3">
              <w:rPr>
                <w:i/>
                <w:sz w:val="20"/>
              </w:rPr>
              <w:t>Осигурен</w:t>
            </w:r>
            <w:proofErr w:type="spellEnd"/>
            <w:r w:rsidRPr="00202BC3">
              <w:rPr>
                <w:i/>
                <w:sz w:val="20"/>
              </w:rPr>
              <w:t xml:space="preserve"> </w:t>
            </w:r>
            <w:proofErr w:type="spellStart"/>
            <w:r w:rsidRPr="00202BC3">
              <w:rPr>
                <w:i/>
                <w:sz w:val="20"/>
              </w:rPr>
              <w:t>административен</w:t>
            </w:r>
            <w:proofErr w:type="spellEnd"/>
            <w:r w:rsidRPr="00202BC3">
              <w:rPr>
                <w:i/>
                <w:sz w:val="20"/>
              </w:rPr>
              <w:t xml:space="preserve"> </w:t>
            </w:r>
            <w:proofErr w:type="spellStart"/>
            <w:r w:rsidRPr="00202BC3">
              <w:rPr>
                <w:i/>
                <w:sz w:val="20"/>
              </w:rPr>
              <w:t>капацитет</w:t>
            </w:r>
            <w:proofErr w:type="spellEnd"/>
            <w:r w:rsidRPr="00202BC3">
              <w:rPr>
                <w:i/>
                <w:sz w:val="20"/>
              </w:rPr>
              <w:t xml:space="preserve"> в </w:t>
            </w:r>
            <w:proofErr w:type="spellStart"/>
            <w:r w:rsidRPr="00202BC3">
              <w:rPr>
                <w:i/>
                <w:sz w:val="20"/>
              </w:rPr>
              <w:t>областта</w:t>
            </w:r>
            <w:proofErr w:type="spellEnd"/>
            <w:r w:rsidRPr="00202BC3">
              <w:rPr>
                <w:i/>
                <w:sz w:val="20"/>
              </w:rPr>
              <w:t xml:space="preserve"> </w:t>
            </w:r>
            <w:proofErr w:type="spellStart"/>
            <w:r w:rsidRPr="00202BC3">
              <w:rPr>
                <w:i/>
                <w:sz w:val="20"/>
              </w:rPr>
              <w:t>на</w:t>
            </w:r>
            <w:proofErr w:type="spellEnd"/>
            <w:r w:rsidRPr="00202BC3">
              <w:rPr>
                <w:i/>
                <w:sz w:val="20"/>
              </w:rPr>
              <w:t xml:space="preserve"> </w:t>
            </w:r>
            <w:proofErr w:type="spellStart"/>
            <w:r w:rsidRPr="00202BC3">
              <w:rPr>
                <w:i/>
                <w:sz w:val="20"/>
              </w:rPr>
              <w:lastRenderedPageBreak/>
              <w:t>нередностите</w:t>
            </w:r>
            <w:proofErr w:type="spellEnd"/>
            <w:r w:rsidRPr="00202BC3">
              <w:rPr>
                <w:i/>
                <w:sz w:val="20"/>
              </w:rPr>
              <w:t>.</w:t>
            </w:r>
          </w:p>
        </w:tc>
      </w:tr>
      <w:tr w:rsidR="00833860" w:rsidRPr="00AC4182" w14:paraId="6F5A775D" w14:textId="77777777" w:rsidTr="00202BC3">
        <w:trPr>
          <w:trHeight w:val="616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DE04484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FB17171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CEB2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ИАПО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69EA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1B62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759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66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521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Брой </w:t>
            </w:r>
            <w:proofErr w:type="spellStart"/>
            <w:r w:rsidRPr="00AC4182">
              <w:rPr>
                <w:sz w:val="20"/>
                <w:szCs w:val="20"/>
              </w:rPr>
              <w:t>взаимозаменяеми</w:t>
            </w:r>
            <w:proofErr w:type="spellEnd"/>
            <w:r w:rsidRPr="00AC4182">
              <w:rPr>
                <w:sz w:val="20"/>
                <w:szCs w:val="20"/>
              </w:rPr>
              <w:t xml:space="preserve"> „служители по нередностите”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1CAF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3C7E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7C39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Поддържан</w:t>
            </w:r>
            <w:r w:rsidRPr="00AC4182">
              <w:rPr>
                <w:i/>
                <w:strike/>
                <w:sz w:val="20"/>
                <w:szCs w:val="20"/>
                <w:lang w:val="bg-BG"/>
              </w:rPr>
              <w:t xml:space="preserve"> </w:t>
            </w:r>
            <w:r w:rsidRPr="00AC4182">
              <w:rPr>
                <w:i/>
                <w:sz w:val="20"/>
                <w:szCs w:val="20"/>
                <w:lang w:val="bg-BG"/>
              </w:rPr>
              <w:t xml:space="preserve">капацитет на ИАПО по отношение администриране на нередности  </w:t>
            </w:r>
          </w:p>
        </w:tc>
      </w:tr>
      <w:tr w:rsidR="00833860" w:rsidRPr="00AC4182" w14:paraId="7069EAE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210C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1.4.6. Действие: Специализирани обучения за ръководителите на организациите по чл. 2, ал. 2, т. 6 от ЗФУКПС и на органите по ЗУСЕСИФ</w:t>
            </w:r>
            <w:r w:rsidRPr="00AC4182">
              <w:rPr>
                <w:rStyle w:val="FootnoteReference"/>
                <w:bCs/>
                <w:i/>
                <w:sz w:val="16"/>
                <w:szCs w:val="16"/>
              </w:rPr>
              <w:footnoteReference w:id="2"/>
            </w:r>
            <w:r w:rsidRPr="00AC4182">
              <w:rPr>
                <w:bCs/>
                <w:i/>
                <w:sz w:val="16"/>
                <w:szCs w:val="16"/>
              </w:rPr>
              <w:t xml:space="preserve"> за поддържане на съответствие на управленската философия и стил на работа на ръководството с изискванията по отношение на борбата с нередностите и измамите.</w:t>
            </w:r>
          </w:p>
        </w:tc>
      </w:tr>
      <w:tr w:rsidR="00833860" w:rsidRPr="00AC4182" w14:paraId="49828C5E" w14:textId="77777777" w:rsidTr="00643091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A6630BC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en-US"/>
              </w:rPr>
            </w:pPr>
            <w:r w:rsidRPr="00224166">
              <w:rPr>
                <w:bCs/>
                <w:sz w:val="20"/>
                <w:szCs w:val="20"/>
                <w:lang w:val="en-US"/>
              </w:rPr>
              <w:t>1.4.6.1.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D685D69" w14:textId="77777777" w:rsidR="00833860" w:rsidRPr="00E75CA4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E75CA4">
              <w:rPr>
                <w:sz w:val="20"/>
                <w:szCs w:val="20"/>
              </w:rPr>
              <w:t>Обучение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на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новоназначените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служители</w:t>
            </w:r>
            <w:proofErr w:type="spellEnd"/>
            <w:r w:rsidRPr="00E75CA4">
              <w:rPr>
                <w:sz w:val="20"/>
                <w:szCs w:val="20"/>
              </w:rPr>
              <w:t xml:space="preserve"> с </w:t>
            </w:r>
            <w:proofErr w:type="spellStart"/>
            <w:r w:rsidRPr="00E75CA4">
              <w:rPr>
                <w:sz w:val="20"/>
                <w:szCs w:val="20"/>
              </w:rPr>
              <w:t>цел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запознаване</w:t>
            </w:r>
            <w:proofErr w:type="spellEnd"/>
            <w:r w:rsidRPr="00E75CA4">
              <w:rPr>
                <w:sz w:val="20"/>
                <w:szCs w:val="20"/>
              </w:rPr>
              <w:t xml:space="preserve"> с </w:t>
            </w:r>
            <w:proofErr w:type="spellStart"/>
            <w:r w:rsidRPr="00E75CA4">
              <w:rPr>
                <w:sz w:val="20"/>
                <w:szCs w:val="20"/>
              </w:rPr>
              <w:t>вътрешните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правила</w:t>
            </w:r>
            <w:proofErr w:type="spellEnd"/>
            <w:r w:rsidRPr="00E75CA4">
              <w:rPr>
                <w:sz w:val="20"/>
                <w:szCs w:val="20"/>
              </w:rPr>
              <w:t xml:space="preserve"> и с </w:t>
            </w:r>
            <w:proofErr w:type="spellStart"/>
            <w:r w:rsidRPr="00E75CA4">
              <w:rPr>
                <w:sz w:val="20"/>
                <w:szCs w:val="20"/>
              </w:rPr>
              <w:t>Наредбата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за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определяне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lastRenderedPageBreak/>
              <w:t>на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процедурите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за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администриране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на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нередности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по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фондове</w:t>
            </w:r>
            <w:proofErr w:type="spellEnd"/>
            <w:r w:rsidRPr="00E75CA4">
              <w:rPr>
                <w:sz w:val="20"/>
                <w:szCs w:val="20"/>
              </w:rPr>
              <w:t xml:space="preserve">, </w:t>
            </w:r>
            <w:proofErr w:type="spellStart"/>
            <w:r w:rsidRPr="00E75CA4">
              <w:rPr>
                <w:sz w:val="20"/>
                <w:szCs w:val="20"/>
              </w:rPr>
              <w:t>инструменти</w:t>
            </w:r>
            <w:proofErr w:type="spellEnd"/>
            <w:r w:rsidRPr="00E75CA4">
              <w:rPr>
                <w:sz w:val="20"/>
                <w:szCs w:val="20"/>
              </w:rPr>
              <w:t xml:space="preserve"> и </w:t>
            </w:r>
            <w:proofErr w:type="spellStart"/>
            <w:r w:rsidRPr="00E75CA4">
              <w:rPr>
                <w:sz w:val="20"/>
                <w:szCs w:val="20"/>
              </w:rPr>
              <w:t>програми</w:t>
            </w:r>
            <w:proofErr w:type="spellEnd"/>
            <w:r w:rsidRPr="00E75CA4">
              <w:rPr>
                <w:sz w:val="20"/>
                <w:szCs w:val="20"/>
              </w:rPr>
              <w:t xml:space="preserve">, </w:t>
            </w:r>
            <w:proofErr w:type="spellStart"/>
            <w:r w:rsidRPr="00E75CA4">
              <w:rPr>
                <w:sz w:val="20"/>
                <w:szCs w:val="20"/>
              </w:rPr>
              <w:t>съфинансирани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от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Европейския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съюз</w:t>
            </w:r>
            <w:proofErr w:type="spellEnd"/>
            <w:r w:rsidRPr="00E75CA4">
              <w:rPr>
                <w:sz w:val="20"/>
                <w:szCs w:val="20"/>
              </w:rPr>
              <w:t xml:space="preserve"> и </w:t>
            </w:r>
            <w:proofErr w:type="spellStart"/>
            <w:r w:rsidRPr="00E75CA4">
              <w:rPr>
                <w:sz w:val="20"/>
                <w:szCs w:val="20"/>
              </w:rPr>
              <w:t>Наредбата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за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администриране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на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нередности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по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европейските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структурни</w:t>
            </w:r>
            <w:proofErr w:type="spellEnd"/>
            <w:r w:rsidRPr="00E75CA4">
              <w:rPr>
                <w:sz w:val="20"/>
                <w:szCs w:val="20"/>
              </w:rPr>
              <w:t xml:space="preserve"> и </w:t>
            </w:r>
            <w:proofErr w:type="spellStart"/>
            <w:r w:rsidRPr="00E75CA4">
              <w:rPr>
                <w:sz w:val="20"/>
                <w:szCs w:val="20"/>
              </w:rPr>
              <w:t>инвестиционни</w:t>
            </w:r>
            <w:proofErr w:type="spellEnd"/>
            <w:r w:rsidRPr="00E75CA4">
              <w:rPr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sz w:val="20"/>
                <w:szCs w:val="20"/>
              </w:rPr>
              <w:t>фондове</w:t>
            </w:r>
            <w:proofErr w:type="spellEnd"/>
            <w:r w:rsidRPr="00E75CA4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5911" w14:textId="77777777" w:rsidR="00833860" w:rsidRPr="00E75CA4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75CA4">
              <w:rPr>
                <w:sz w:val="20"/>
                <w:szCs w:val="20"/>
              </w:rPr>
              <w:lastRenderedPageBreak/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56F" w14:textId="77777777" w:rsidR="00833860" w:rsidRPr="00E75CA4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7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F60" w14:textId="77777777" w:rsidR="00833860" w:rsidRPr="00E75CA4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75CA4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681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847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4EB2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Брой обучени служители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C2BA" w14:textId="77777777" w:rsidR="00833860" w:rsidRPr="00E75CA4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3F07" w14:textId="77777777" w:rsidR="00833860" w:rsidRPr="00E75CA4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E75CA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A0C6" w14:textId="77777777" w:rsidR="00833860" w:rsidRPr="00E75CA4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E75CA4">
              <w:rPr>
                <w:i/>
                <w:sz w:val="20"/>
                <w:szCs w:val="20"/>
              </w:rPr>
              <w:t>Повишени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знания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на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служителите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относно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вътре</w:t>
            </w:r>
            <w:proofErr w:type="spellEnd"/>
            <w:r w:rsidRPr="00E75CA4">
              <w:rPr>
                <w:i/>
                <w:sz w:val="20"/>
                <w:szCs w:val="20"/>
                <w:lang w:val="bg-BG"/>
              </w:rPr>
              <w:t>ш</w:t>
            </w:r>
            <w:proofErr w:type="spellStart"/>
            <w:r w:rsidRPr="00E75CA4">
              <w:rPr>
                <w:i/>
                <w:sz w:val="20"/>
                <w:szCs w:val="20"/>
              </w:rPr>
              <w:t>ните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правила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E75CA4">
              <w:rPr>
                <w:i/>
                <w:sz w:val="20"/>
                <w:szCs w:val="20"/>
              </w:rPr>
              <w:t>нормативните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lastRenderedPageBreak/>
              <w:t>изисвания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E75CA4">
              <w:rPr>
                <w:i/>
                <w:sz w:val="20"/>
                <w:szCs w:val="20"/>
              </w:rPr>
              <w:t>както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E75CA4">
              <w:rPr>
                <w:i/>
                <w:sz w:val="20"/>
                <w:szCs w:val="20"/>
              </w:rPr>
              <w:t>придобиване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на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необходими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  <w:szCs w:val="20"/>
              </w:rPr>
              <w:t>знания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E75CA4">
              <w:rPr>
                <w:i/>
                <w:sz w:val="20"/>
                <w:szCs w:val="20"/>
              </w:rPr>
              <w:t>умения</w:t>
            </w:r>
            <w:proofErr w:type="spellEnd"/>
            <w:r w:rsidRPr="00E75CA4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E75CA4">
              <w:rPr>
                <w:i/>
                <w:sz w:val="20"/>
                <w:szCs w:val="20"/>
              </w:rPr>
              <w:t>компетенции</w:t>
            </w:r>
            <w:proofErr w:type="spellEnd"/>
            <w:r w:rsidRPr="00E75CA4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0187EC9E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FD41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1.4.7. Действие: Запознаване на новоназначените служители с вътрешните правила и с Наредбата за определяне на процедурите за администриране на нередности по фондове, инструменти и програми, съфинансирани от Европейския съюз и Наредбата за администриране на нередности по европейските структурни и инвестиционни фондове. Обучение на служителите в страната, в чужбина и по електронен път във връзка с приетите нормативни актове на ЕС за програмен период 2021 – 2027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 </w:t>
            </w:r>
            <w:r w:rsidRPr="00AC4182">
              <w:rPr>
                <w:bCs/>
                <w:i/>
                <w:sz w:val="16"/>
                <w:szCs w:val="16"/>
              </w:rPr>
              <w:t>г. и националната нормативна уредба, включително относно управление на риска и борбата с нередностите и измамите.</w:t>
            </w:r>
          </w:p>
        </w:tc>
      </w:tr>
      <w:tr w:rsidR="00833860" w:rsidRPr="00224166" w14:paraId="305A13BD" w14:textId="77777777" w:rsidTr="00E75CA4">
        <w:trPr>
          <w:trHeight w:val="9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8D2BB5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en-US"/>
              </w:rPr>
            </w:pPr>
            <w:r w:rsidRPr="00224166">
              <w:rPr>
                <w:bCs/>
                <w:sz w:val="20"/>
                <w:szCs w:val="20"/>
                <w:lang w:val="en-US"/>
              </w:rPr>
              <w:t>1.4.7.1.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0D2B572" w14:textId="77777777" w:rsidR="00833860" w:rsidRPr="00224166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proofErr w:type="spellStart"/>
            <w:r w:rsidRPr="00224166">
              <w:rPr>
                <w:sz w:val="20"/>
              </w:rPr>
              <w:t>Създаване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работна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група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за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подготовката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кратко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ръководство</w:t>
            </w:r>
            <w:proofErr w:type="spellEnd"/>
            <w:r w:rsidRPr="00224166">
              <w:rPr>
                <w:sz w:val="20"/>
              </w:rPr>
              <w:t xml:space="preserve">, </w:t>
            </w:r>
            <w:proofErr w:type="spellStart"/>
            <w:r w:rsidRPr="00224166">
              <w:rPr>
                <w:sz w:val="20"/>
              </w:rPr>
              <w:t>онагледяващо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най-общо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целия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процес</w:t>
            </w:r>
            <w:proofErr w:type="spellEnd"/>
            <w:r w:rsidRPr="00224166">
              <w:rPr>
                <w:sz w:val="20"/>
              </w:rPr>
              <w:t xml:space="preserve">, </w:t>
            </w:r>
            <w:proofErr w:type="spellStart"/>
            <w:r w:rsidRPr="00224166">
              <w:rPr>
                <w:sz w:val="20"/>
              </w:rPr>
              <w:t>свързан</w:t>
            </w:r>
            <w:proofErr w:type="spellEnd"/>
            <w:r w:rsidRPr="00224166">
              <w:rPr>
                <w:sz w:val="20"/>
              </w:rPr>
              <w:t xml:space="preserve"> с </w:t>
            </w:r>
            <w:proofErr w:type="spellStart"/>
            <w:r w:rsidRPr="00224166">
              <w:rPr>
                <w:sz w:val="20"/>
              </w:rPr>
              <w:t>европейското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lastRenderedPageBreak/>
              <w:t>финансиране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за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запознаване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новоназначените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служители</w:t>
            </w:r>
            <w:proofErr w:type="spellEnd"/>
            <w:r w:rsidRPr="00224166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8A91" w14:textId="77777777" w:rsidR="00833860" w:rsidRPr="0022416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lastRenderedPageBreak/>
              <w:t>МИР</w:t>
            </w:r>
          </w:p>
          <w:p w14:paraId="20DBA057" w14:textId="77777777" w:rsidR="00833860" w:rsidRPr="0022416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ГД ЕФК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E969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1B08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AE61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7E5D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A40A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Брой ръководства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0B86" w14:textId="77777777" w:rsidR="00833860" w:rsidRPr="00224166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B8C5" w14:textId="77777777" w:rsidR="00833860" w:rsidRPr="00224166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24166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409" w14:textId="77777777" w:rsidR="00833860" w:rsidRPr="00224166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224166">
              <w:rPr>
                <w:i/>
                <w:sz w:val="20"/>
              </w:rPr>
              <w:t>Създа</w:t>
            </w:r>
            <w:r w:rsidRPr="00224166">
              <w:rPr>
                <w:i/>
                <w:sz w:val="20"/>
                <w:lang w:val="bg-BG"/>
              </w:rPr>
              <w:t>дено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t>ръководство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t>за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t>запознаване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t>на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t>новоназначени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lastRenderedPageBreak/>
              <w:t>служители</w:t>
            </w:r>
            <w:proofErr w:type="spellEnd"/>
            <w:r w:rsidRPr="00224166">
              <w:rPr>
                <w:i/>
                <w:sz w:val="20"/>
              </w:rPr>
              <w:t xml:space="preserve"> с </w:t>
            </w:r>
            <w:proofErr w:type="spellStart"/>
            <w:r w:rsidRPr="00224166">
              <w:rPr>
                <w:i/>
                <w:sz w:val="20"/>
              </w:rPr>
              <w:t>вътрешните</w:t>
            </w:r>
            <w:proofErr w:type="spellEnd"/>
            <w:r w:rsidRPr="00224166">
              <w:rPr>
                <w:i/>
                <w:sz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</w:rPr>
              <w:t>правила</w:t>
            </w:r>
            <w:proofErr w:type="spellEnd"/>
            <w:r w:rsidRPr="00224166">
              <w:rPr>
                <w:i/>
                <w:sz w:val="20"/>
              </w:rPr>
              <w:t xml:space="preserve"> и </w:t>
            </w:r>
            <w:proofErr w:type="spellStart"/>
            <w:r w:rsidRPr="00224166">
              <w:rPr>
                <w:i/>
                <w:sz w:val="20"/>
              </w:rPr>
              <w:t>нормативнидокументи</w:t>
            </w:r>
            <w:proofErr w:type="spellEnd"/>
          </w:p>
        </w:tc>
      </w:tr>
      <w:tr w:rsidR="00833860" w:rsidRPr="00AC4182" w14:paraId="797D19E0" w14:textId="77777777" w:rsidTr="00D87E9D">
        <w:trPr>
          <w:trHeight w:val="9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AB404AB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en-US"/>
              </w:rPr>
              <w:lastRenderedPageBreak/>
              <w:t>1.4.7.2.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723C0C7" w14:textId="77777777" w:rsidR="00833860" w:rsidRPr="00224166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proofErr w:type="spellStart"/>
            <w:r w:rsidRPr="00224166">
              <w:rPr>
                <w:sz w:val="20"/>
                <w:szCs w:val="20"/>
              </w:rPr>
              <w:t>Провеждане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на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обучение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на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новоназначените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служителите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относно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управление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на</w:t>
            </w:r>
            <w:proofErr w:type="spellEnd"/>
            <w:r w:rsidRPr="00224166">
              <w:rPr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</w:rPr>
              <w:t>риска</w:t>
            </w:r>
            <w:proofErr w:type="spellEnd"/>
            <w:r w:rsidRPr="00224166">
              <w:rPr>
                <w:sz w:val="20"/>
                <w:szCs w:val="20"/>
              </w:rPr>
              <w:t xml:space="preserve"> и </w:t>
            </w:r>
            <w:proofErr w:type="spellStart"/>
            <w:r w:rsidRPr="00224166">
              <w:rPr>
                <w:sz w:val="20"/>
                <w:szCs w:val="20"/>
              </w:rPr>
              <w:t>борбата</w:t>
            </w:r>
            <w:proofErr w:type="spellEnd"/>
            <w:r w:rsidRPr="00224166">
              <w:rPr>
                <w:sz w:val="20"/>
                <w:szCs w:val="20"/>
              </w:rPr>
              <w:t xml:space="preserve"> с </w:t>
            </w:r>
            <w:proofErr w:type="spellStart"/>
            <w:r w:rsidRPr="00224166">
              <w:rPr>
                <w:sz w:val="20"/>
                <w:szCs w:val="20"/>
              </w:rPr>
              <w:t>нередностите</w:t>
            </w:r>
            <w:proofErr w:type="spellEnd"/>
            <w:r w:rsidRPr="00224166">
              <w:rPr>
                <w:sz w:val="20"/>
                <w:szCs w:val="20"/>
              </w:rPr>
              <w:t xml:space="preserve"> и </w:t>
            </w:r>
            <w:proofErr w:type="spellStart"/>
            <w:r w:rsidRPr="00224166">
              <w:rPr>
                <w:sz w:val="20"/>
                <w:szCs w:val="20"/>
              </w:rPr>
              <w:t>измамите</w:t>
            </w:r>
            <w:proofErr w:type="spellEnd"/>
            <w:r w:rsidRPr="00224166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605" w14:textId="77777777" w:rsidR="00833860" w:rsidRPr="0022416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94F4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2749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02C5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24F2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288A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Брой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AB2" w14:textId="77777777" w:rsidR="00833860" w:rsidRPr="00224166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9DC" w14:textId="77777777" w:rsidR="00833860" w:rsidRPr="00224166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4736D" w14:textId="77777777" w:rsidR="00833860" w:rsidRPr="00224166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224166">
              <w:rPr>
                <w:i/>
                <w:sz w:val="20"/>
                <w:szCs w:val="20"/>
              </w:rPr>
              <w:t>Осигурена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превенция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от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нередности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224166">
              <w:rPr>
                <w:i/>
                <w:sz w:val="20"/>
                <w:szCs w:val="20"/>
              </w:rPr>
              <w:t>измами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чрез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обучени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новоназначени</w:t>
            </w:r>
            <w:proofErr w:type="spellEnd"/>
            <w:r w:rsidRPr="0022416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4166">
              <w:rPr>
                <w:i/>
                <w:sz w:val="20"/>
                <w:szCs w:val="20"/>
              </w:rPr>
              <w:t>служители</w:t>
            </w:r>
            <w:proofErr w:type="spellEnd"/>
            <w:r w:rsidRPr="00224166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0BA3786E" w14:textId="77777777" w:rsidTr="00E75CA4">
        <w:trPr>
          <w:trHeight w:val="9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F569B30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en-US"/>
              </w:rPr>
              <w:t>1.4.7.3.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88C612B" w14:textId="77777777" w:rsidR="00833860" w:rsidRPr="00224166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r w:rsidRPr="00224166">
              <w:rPr>
                <w:sz w:val="20"/>
                <w:lang w:val="bg-BG"/>
              </w:rPr>
              <w:t>Участие на служители на УО на ПРР в</w:t>
            </w:r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обучения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във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връзка</w:t>
            </w:r>
            <w:proofErr w:type="spellEnd"/>
            <w:r w:rsidRPr="00224166">
              <w:rPr>
                <w:sz w:val="20"/>
              </w:rPr>
              <w:t xml:space="preserve"> с </w:t>
            </w:r>
            <w:proofErr w:type="spellStart"/>
            <w:r w:rsidRPr="00224166">
              <w:rPr>
                <w:sz w:val="20"/>
              </w:rPr>
              <w:t>приетите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нормативни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актове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на</w:t>
            </w:r>
            <w:proofErr w:type="spellEnd"/>
            <w:r w:rsidRPr="00224166">
              <w:rPr>
                <w:sz w:val="20"/>
              </w:rPr>
              <w:t xml:space="preserve"> ЕС и </w:t>
            </w:r>
            <w:proofErr w:type="spellStart"/>
            <w:r w:rsidRPr="00224166">
              <w:rPr>
                <w:sz w:val="20"/>
              </w:rPr>
              <w:t>националната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нормативна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уредба</w:t>
            </w:r>
            <w:proofErr w:type="spellEnd"/>
            <w:r w:rsidRPr="00224166">
              <w:rPr>
                <w:sz w:val="20"/>
              </w:rPr>
              <w:t xml:space="preserve">, </w:t>
            </w:r>
            <w:proofErr w:type="spellStart"/>
            <w:r w:rsidRPr="00224166">
              <w:rPr>
                <w:sz w:val="20"/>
              </w:rPr>
              <w:t>включително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относно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управление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на</w:t>
            </w:r>
            <w:proofErr w:type="spellEnd"/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риска</w:t>
            </w:r>
            <w:proofErr w:type="spellEnd"/>
            <w:r w:rsidRPr="00224166">
              <w:rPr>
                <w:sz w:val="20"/>
                <w:lang w:val="bg-BG"/>
              </w:rPr>
              <w:t>,</w:t>
            </w:r>
            <w:r w:rsidRPr="00224166">
              <w:rPr>
                <w:sz w:val="20"/>
              </w:rPr>
              <w:t xml:space="preserve"> </w:t>
            </w:r>
            <w:proofErr w:type="spellStart"/>
            <w:r w:rsidRPr="00224166">
              <w:rPr>
                <w:sz w:val="20"/>
              </w:rPr>
              <w:t>борбата</w:t>
            </w:r>
            <w:proofErr w:type="spellEnd"/>
            <w:r w:rsidRPr="00224166">
              <w:rPr>
                <w:sz w:val="20"/>
              </w:rPr>
              <w:t xml:space="preserve"> с </w:t>
            </w:r>
            <w:proofErr w:type="spellStart"/>
            <w:r w:rsidRPr="00224166">
              <w:rPr>
                <w:sz w:val="20"/>
              </w:rPr>
              <w:t>нередностите</w:t>
            </w:r>
            <w:proofErr w:type="spellEnd"/>
            <w:r w:rsidRPr="00224166">
              <w:rPr>
                <w:sz w:val="20"/>
              </w:rPr>
              <w:t xml:space="preserve"> и </w:t>
            </w:r>
            <w:proofErr w:type="spellStart"/>
            <w:r w:rsidRPr="00224166">
              <w:rPr>
                <w:sz w:val="20"/>
              </w:rPr>
              <w:lastRenderedPageBreak/>
              <w:t>измамите</w:t>
            </w:r>
            <w:proofErr w:type="spellEnd"/>
            <w:r w:rsidRPr="00224166">
              <w:rPr>
                <w:sz w:val="20"/>
                <w:lang w:val="bg-BG"/>
              </w:rPr>
              <w:t xml:space="preserve"> и конфликта на интереси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9B91" w14:textId="77777777" w:rsidR="00833860" w:rsidRPr="0022416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lastRenderedPageBreak/>
              <w:t>УО на ПРР 2021-2027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E790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49A4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F99C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5 113 евро</w:t>
            </w:r>
          </w:p>
          <w:p w14:paraId="0199B822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224166">
              <w:rPr>
                <w:sz w:val="20"/>
                <w:szCs w:val="20"/>
              </w:rPr>
              <w:t>10 000 л</w:t>
            </w:r>
            <w:r w:rsidRPr="00224166">
              <w:rPr>
                <w:sz w:val="20"/>
                <w:szCs w:val="20"/>
                <w:lang w:val="en-US"/>
              </w:rPr>
              <w:t>e</w:t>
            </w:r>
            <w:r w:rsidRPr="00224166">
              <w:rPr>
                <w:sz w:val="20"/>
                <w:szCs w:val="20"/>
              </w:rPr>
              <w:t>в</w:t>
            </w:r>
            <w:r w:rsidRPr="0022416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9765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Бюджетна линия за обучения по ПРР 2021-2027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A329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Брой обучени служители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13FA" w14:textId="77777777" w:rsidR="00833860" w:rsidRPr="00224166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323A" w14:textId="77777777" w:rsidR="00833860" w:rsidRPr="00224166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24166">
              <w:rPr>
                <w:iCs/>
                <w:sz w:val="20"/>
                <w:szCs w:val="20"/>
                <w:lang w:val="bg-BG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B97A" w14:textId="77777777" w:rsidR="00833860" w:rsidRPr="00E75CA4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 w:rsidRPr="00224166">
              <w:rPr>
                <w:i/>
                <w:sz w:val="20"/>
                <w:lang w:val="bg-BG"/>
              </w:rPr>
              <w:t>Повишен административен капацитет на служителите на УО на ПРР 2021-2027</w:t>
            </w:r>
          </w:p>
        </w:tc>
      </w:tr>
      <w:tr w:rsidR="00833860" w:rsidRPr="00AC4182" w14:paraId="63C04786" w14:textId="77777777" w:rsidTr="00E75CA4">
        <w:trPr>
          <w:trHeight w:val="97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94FD826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1.4.</w:t>
            </w:r>
            <w:r w:rsidRPr="00224166">
              <w:rPr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723E886" w14:textId="77777777" w:rsidR="00833860" w:rsidRPr="00E75CA4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r w:rsidRPr="00E75CA4">
              <w:rPr>
                <w:color w:val="000000" w:themeColor="text1"/>
                <w:sz w:val="20"/>
                <w:lang w:val="bg-BG"/>
              </w:rPr>
              <w:t>Организиране на обучения във връзка с приетите нормативни актове на ЕС и националната нормативна уредба, включително относно управление на риска и борбата с нередностите и измамите.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116E" w14:textId="77777777" w:rsidR="00833860" w:rsidRPr="00E75CA4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75CA4">
              <w:rPr>
                <w:sz w:val="20"/>
                <w:szCs w:val="20"/>
                <w:lang w:val="bg-BG"/>
              </w:rPr>
              <w:t>АМС Дирекция „Добро управление“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7E02" w14:textId="77777777" w:rsidR="00833860" w:rsidRPr="00E75CA4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75CA4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CC6C" w14:textId="77777777" w:rsidR="00833860" w:rsidRPr="00E75CA4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1FD3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6 64</w:t>
            </w:r>
            <w:r w:rsidRPr="00E75CA4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евро</w:t>
            </w:r>
          </w:p>
          <w:p w14:paraId="0AEBE4A1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BB73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E75CA4">
              <w:rPr>
                <w:sz w:val="20"/>
                <w:szCs w:val="20"/>
              </w:rPr>
              <w:t>Програма „Техническа помощ”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DEC7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Брой проведени</w:t>
            </w:r>
          </w:p>
          <w:p w14:paraId="3AC45461" w14:textId="77777777" w:rsidR="00833860" w:rsidRPr="00E75C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E75CA4">
              <w:rPr>
                <w:sz w:val="20"/>
                <w:szCs w:val="20"/>
              </w:rPr>
              <w:t>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F025" w14:textId="77777777" w:rsidR="00833860" w:rsidRPr="00E75CA4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75CA4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C4A" w14:textId="77777777" w:rsidR="00833860" w:rsidRPr="00E75CA4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E75CA4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CC5A" w14:textId="77777777" w:rsidR="00833860" w:rsidRPr="00E75CA4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E75CA4">
              <w:rPr>
                <w:i/>
                <w:sz w:val="20"/>
              </w:rPr>
              <w:t>Повишени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знания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на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служителите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относно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нормативни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актове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на</w:t>
            </w:r>
            <w:proofErr w:type="spellEnd"/>
            <w:r w:rsidRPr="00E75CA4">
              <w:rPr>
                <w:i/>
                <w:sz w:val="20"/>
              </w:rPr>
              <w:t xml:space="preserve"> ЕС </w:t>
            </w:r>
            <w:proofErr w:type="spellStart"/>
            <w:r w:rsidRPr="00E75CA4">
              <w:rPr>
                <w:i/>
                <w:sz w:val="20"/>
              </w:rPr>
              <w:t>за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програмен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период</w:t>
            </w:r>
            <w:proofErr w:type="spellEnd"/>
            <w:r w:rsidRPr="00E75CA4">
              <w:rPr>
                <w:i/>
                <w:sz w:val="20"/>
              </w:rPr>
              <w:t xml:space="preserve"> 2021 – 2027 г. и </w:t>
            </w:r>
            <w:proofErr w:type="spellStart"/>
            <w:r w:rsidRPr="00E75CA4">
              <w:rPr>
                <w:i/>
                <w:sz w:val="20"/>
              </w:rPr>
              <w:t>националната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нормативна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уредба</w:t>
            </w:r>
            <w:proofErr w:type="spellEnd"/>
            <w:r w:rsidRPr="00E75CA4">
              <w:rPr>
                <w:i/>
                <w:sz w:val="20"/>
              </w:rPr>
              <w:t xml:space="preserve">, </w:t>
            </w:r>
            <w:proofErr w:type="spellStart"/>
            <w:r w:rsidRPr="00E75CA4">
              <w:rPr>
                <w:i/>
                <w:sz w:val="20"/>
              </w:rPr>
              <w:t>включително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относно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управление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на</w:t>
            </w:r>
            <w:proofErr w:type="spellEnd"/>
            <w:r w:rsidRPr="00E75CA4">
              <w:rPr>
                <w:i/>
                <w:sz w:val="20"/>
              </w:rPr>
              <w:t xml:space="preserve"> </w:t>
            </w:r>
            <w:proofErr w:type="spellStart"/>
            <w:r w:rsidRPr="00E75CA4">
              <w:rPr>
                <w:i/>
                <w:sz w:val="20"/>
              </w:rPr>
              <w:t>риска</w:t>
            </w:r>
            <w:proofErr w:type="spellEnd"/>
            <w:r w:rsidRPr="00E75CA4">
              <w:rPr>
                <w:i/>
                <w:sz w:val="20"/>
              </w:rPr>
              <w:t xml:space="preserve"> и </w:t>
            </w:r>
            <w:proofErr w:type="spellStart"/>
            <w:r w:rsidRPr="00E75CA4">
              <w:rPr>
                <w:i/>
                <w:sz w:val="20"/>
              </w:rPr>
              <w:t>борбата</w:t>
            </w:r>
            <w:proofErr w:type="spellEnd"/>
            <w:r w:rsidRPr="00E75CA4">
              <w:rPr>
                <w:i/>
                <w:sz w:val="20"/>
              </w:rPr>
              <w:t xml:space="preserve"> с </w:t>
            </w:r>
            <w:proofErr w:type="spellStart"/>
            <w:r w:rsidRPr="00E75CA4">
              <w:rPr>
                <w:i/>
                <w:sz w:val="20"/>
              </w:rPr>
              <w:t>нередностите</w:t>
            </w:r>
            <w:proofErr w:type="spellEnd"/>
            <w:r w:rsidRPr="00E75CA4">
              <w:rPr>
                <w:i/>
                <w:sz w:val="20"/>
              </w:rPr>
              <w:t xml:space="preserve"> и </w:t>
            </w:r>
            <w:proofErr w:type="spellStart"/>
            <w:r w:rsidRPr="00E75CA4">
              <w:rPr>
                <w:i/>
                <w:sz w:val="20"/>
              </w:rPr>
              <w:t>измамите</w:t>
            </w:r>
            <w:proofErr w:type="spellEnd"/>
            <w:r w:rsidRPr="00E75CA4">
              <w:rPr>
                <w:i/>
                <w:sz w:val="20"/>
              </w:rPr>
              <w:t>.</w:t>
            </w:r>
          </w:p>
        </w:tc>
      </w:tr>
      <w:tr w:rsidR="00833860" w:rsidRPr="00AC4182" w14:paraId="0CFC7129" w14:textId="77777777" w:rsidTr="00E30A9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284CDAC" w14:textId="77777777" w:rsidR="00833860" w:rsidRPr="00224166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1.4.</w:t>
            </w:r>
            <w:r w:rsidRPr="00224166">
              <w:rPr>
                <w:bCs/>
                <w:sz w:val="20"/>
                <w:szCs w:val="20"/>
                <w:lang w:val="en-US"/>
              </w:rPr>
              <w:t>7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 w:rsidRPr="00224166">
              <w:rPr>
                <w:bCs/>
                <w:sz w:val="20"/>
                <w:szCs w:val="20"/>
                <w:lang w:val="en-US"/>
              </w:rPr>
              <w:t>5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BD33234" w14:textId="77777777" w:rsidR="00833860" w:rsidRPr="00224166" w:rsidRDefault="00833860" w:rsidP="00833860">
            <w:pPr>
              <w:jc w:val="both"/>
              <w:rPr>
                <w:sz w:val="20"/>
                <w:lang w:val="bg-BG"/>
              </w:rPr>
            </w:pPr>
            <w:r w:rsidRPr="00224166">
              <w:rPr>
                <w:sz w:val="20"/>
                <w:lang w:val="bg-BG"/>
              </w:rPr>
              <w:t>Участие в обучения в страната и/или он-</w:t>
            </w:r>
            <w:proofErr w:type="spellStart"/>
            <w:r w:rsidRPr="00224166">
              <w:rPr>
                <w:sz w:val="20"/>
                <w:lang w:val="bg-BG"/>
              </w:rPr>
              <w:t>лайн</w:t>
            </w:r>
            <w:proofErr w:type="spellEnd"/>
            <w:r w:rsidRPr="00224166">
              <w:rPr>
                <w:sz w:val="20"/>
                <w:lang w:val="bg-BG"/>
              </w:rPr>
              <w:t xml:space="preserve"> във връзка с приетите нормативни актове на ЕС и националната нормативна уредба, включително относно управление на риска и борбата с нередностите и измамите</w:t>
            </w:r>
            <w:r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ABE4" w14:textId="77777777" w:rsidR="00833860" w:rsidRPr="0022416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 xml:space="preserve">АСП - </w:t>
            </w:r>
          </w:p>
          <w:p w14:paraId="0F8409BF" w14:textId="77777777" w:rsidR="00833860" w:rsidRPr="0022416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958A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EF6" w14:textId="77777777" w:rsidR="00833860" w:rsidRPr="0022416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</w:rPr>
              <w:t>31.12.202</w:t>
            </w:r>
            <w:r w:rsidRPr="0022416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FC8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1 022 евро</w:t>
            </w:r>
          </w:p>
          <w:p w14:paraId="530C24C8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2</w:t>
            </w:r>
            <w:r w:rsidRPr="00224166">
              <w:rPr>
                <w:sz w:val="20"/>
                <w:szCs w:val="20"/>
                <w:lang w:val="en-US"/>
              </w:rPr>
              <w:t xml:space="preserve"> 000</w:t>
            </w:r>
            <w:r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06E" w14:textId="77777777" w:rsidR="00833860" w:rsidRPr="009D202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224166">
              <w:rPr>
                <w:sz w:val="20"/>
                <w:szCs w:val="20"/>
                <w:lang w:val="en-US"/>
              </w:rPr>
              <w:t>Техническа</w:t>
            </w:r>
            <w:proofErr w:type="spellEnd"/>
            <w:r w:rsidRPr="00224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  <w:lang w:val="en-US"/>
              </w:rPr>
              <w:t>помощ</w:t>
            </w:r>
            <w:proofErr w:type="spellEnd"/>
            <w:r w:rsidRPr="00224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  <w:lang w:val="en-US"/>
              </w:rPr>
              <w:t>по</w:t>
            </w:r>
            <w:proofErr w:type="spellEnd"/>
            <w:r w:rsidRPr="00224166">
              <w:rPr>
                <w:sz w:val="20"/>
                <w:szCs w:val="20"/>
                <w:lang w:val="en-US"/>
              </w:rPr>
              <w:t xml:space="preserve"> ПХОМП 2021-2027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9248" w14:textId="77777777" w:rsidR="00833860" w:rsidRPr="0022416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224166">
              <w:rPr>
                <w:sz w:val="20"/>
                <w:szCs w:val="20"/>
                <w:lang w:val="en-US"/>
              </w:rPr>
              <w:t>Брой</w:t>
            </w:r>
            <w:proofErr w:type="spellEnd"/>
            <w:r w:rsidRPr="00224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  <w:lang w:val="en-US"/>
              </w:rPr>
              <w:t>обучени</w:t>
            </w:r>
            <w:proofErr w:type="spellEnd"/>
            <w:r w:rsidRPr="002241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166">
              <w:rPr>
                <w:sz w:val="20"/>
                <w:szCs w:val="20"/>
                <w:lang w:val="en-US"/>
              </w:rPr>
              <w:t>служители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872" w14:textId="77777777" w:rsidR="00833860" w:rsidRPr="00224166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2416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3A8" w14:textId="77777777" w:rsidR="00833860" w:rsidRPr="00224166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24166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707F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224166">
              <w:rPr>
                <w:i/>
                <w:sz w:val="20"/>
                <w:lang w:val="bg-BG"/>
              </w:rPr>
              <w:t>Повишен административен капацитет на УО на ПХОМП</w:t>
            </w:r>
          </w:p>
        </w:tc>
      </w:tr>
      <w:tr w:rsidR="00833860" w:rsidRPr="00AC4182" w14:paraId="545049BD" w14:textId="77777777" w:rsidTr="00987C9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B8DEE23" w14:textId="77777777" w:rsidR="00833860" w:rsidRPr="009D2026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9D2026">
              <w:rPr>
                <w:bCs/>
                <w:sz w:val="20"/>
                <w:szCs w:val="20"/>
                <w:lang w:val="bg-BG"/>
              </w:rPr>
              <w:t>1.4.</w:t>
            </w:r>
            <w:r w:rsidRPr="009D2026">
              <w:rPr>
                <w:bCs/>
                <w:sz w:val="20"/>
                <w:szCs w:val="20"/>
                <w:lang w:val="en-US"/>
              </w:rPr>
              <w:t>7</w:t>
            </w:r>
            <w:r w:rsidRPr="009D2026">
              <w:rPr>
                <w:bCs/>
                <w:sz w:val="20"/>
                <w:szCs w:val="20"/>
                <w:lang w:val="bg-BG"/>
              </w:rPr>
              <w:t>.6.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F5900E" w14:textId="77777777" w:rsidR="00833860" w:rsidRPr="009D2026" w:rsidRDefault="00833860" w:rsidP="00833860">
            <w:pPr>
              <w:jc w:val="both"/>
              <w:rPr>
                <w:sz w:val="20"/>
                <w:lang w:val="bg-BG"/>
              </w:rPr>
            </w:pPr>
            <w:r w:rsidRPr="009D2026">
              <w:rPr>
                <w:sz w:val="20"/>
                <w:lang w:val="bg-BG"/>
              </w:rPr>
              <w:t>Обучение на служителите в страната, в чужбина и по електронен път по въпроси на националната нормативна уредба, включително относно управление на риска и борбата с нередностите и измамите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2CAC" w14:textId="77777777" w:rsidR="00833860" w:rsidRPr="009D202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9D2026">
              <w:rPr>
                <w:sz w:val="20"/>
                <w:szCs w:val="20"/>
                <w:lang w:val="bg-BG"/>
              </w:rPr>
              <w:t>ДМП-МВР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962E" w14:textId="77777777" w:rsidR="00833860" w:rsidRPr="009D202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9D2026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386E" w14:textId="77777777" w:rsidR="00833860" w:rsidRPr="009D202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9D2026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602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D2026">
              <w:rPr>
                <w:sz w:val="20"/>
                <w:szCs w:val="20"/>
              </w:rPr>
              <w:t>9 050 евро</w:t>
            </w:r>
          </w:p>
          <w:p w14:paraId="75E27097" w14:textId="77777777" w:rsidR="00833860" w:rsidRPr="009D202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D2026">
              <w:rPr>
                <w:sz w:val="20"/>
                <w:szCs w:val="20"/>
              </w:rPr>
              <w:t>17 700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5735" w14:textId="77777777" w:rsidR="00833860" w:rsidRPr="009D202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D2026">
              <w:rPr>
                <w:sz w:val="20"/>
                <w:szCs w:val="20"/>
              </w:rPr>
              <w:t xml:space="preserve">Техническа помощ по Инструмента за </w:t>
            </w:r>
            <w:proofErr w:type="spellStart"/>
            <w:r w:rsidRPr="009D2026">
              <w:rPr>
                <w:sz w:val="20"/>
                <w:szCs w:val="20"/>
              </w:rPr>
              <w:t>финасова</w:t>
            </w:r>
            <w:proofErr w:type="spellEnd"/>
            <w:r w:rsidRPr="009D2026">
              <w:rPr>
                <w:sz w:val="20"/>
                <w:szCs w:val="20"/>
              </w:rPr>
              <w:t xml:space="preserve"> подкрепа за управлението на границите и </w:t>
            </w:r>
            <w:r w:rsidRPr="009D2026">
              <w:rPr>
                <w:sz w:val="20"/>
                <w:szCs w:val="20"/>
              </w:rPr>
              <w:lastRenderedPageBreak/>
              <w:t>визовата политика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3398" w14:textId="77777777" w:rsidR="00833860" w:rsidRPr="009D202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D2026">
              <w:rPr>
                <w:sz w:val="20"/>
                <w:szCs w:val="20"/>
              </w:rPr>
              <w:lastRenderedPageBreak/>
              <w:t>Брой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0F8E" w14:textId="77777777" w:rsidR="00833860" w:rsidRPr="009D2026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9D202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A368" w14:textId="77777777" w:rsidR="00833860" w:rsidRPr="009D2026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9D2026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167" w14:textId="77777777" w:rsidR="00833860" w:rsidRPr="009D2026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9D2026">
              <w:rPr>
                <w:i/>
                <w:sz w:val="20"/>
                <w:lang w:val="bg-BG"/>
              </w:rPr>
              <w:t>Подобрена работа на служителите в ДМП-МВР по отношение управлението на риска и борбата с нередностите и измамите</w:t>
            </w:r>
          </w:p>
        </w:tc>
      </w:tr>
      <w:tr w:rsidR="00833860" w:rsidRPr="00AC4182" w14:paraId="4048FCBF" w14:textId="77777777" w:rsidTr="007B0EBB">
        <w:trPr>
          <w:trHeight w:val="4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729B207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1.4.</w:t>
            </w:r>
            <w:r w:rsidRPr="00224166">
              <w:rPr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  <w:lang w:val="bg-BG"/>
              </w:rPr>
              <w:t>.7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9F6C45" w14:textId="77777777" w:rsidR="00833860" w:rsidRPr="007B0EBB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7B0EBB">
              <w:rPr>
                <w:sz w:val="20"/>
              </w:rPr>
              <w:t>Провеждане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на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обучения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на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служителите</w:t>
            </w:r>
            <w:proofErr w:type="spellEnd"/>
            <w:r w:rsidRPr="007B0EBB">
              <w:rPr>
                <w:sz w:val="20"/>
              </w:rPr>
              <w:t xml:space="preserve"> </w:t>
            </w:r>
            <w:r w:rsidRPr="007B0EBB">
              <w:rPr>
                <w:sz w:val="20"/>
                <w:lang w:val="bg-BG"/>
              </w:rPr>
              <w:t xml:space="preserve">на ИА ОСЕС </w:t>
            </w:r>
            <w:proofErr w:type="spellStart"/>
            <w:r w:rsidRPr="007B0EBB">
              <w:rPr>
                <w:sz w:val="20"/>
              </w:rPr>
              <w:t>във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връзка</w:t>
            </w:r>
            <w:proofErr w:type="spellEnd"/>
            <w:r w:rsidRPr="007B0EBB">
              <w:rPr>
                <w:sz w:val="20"/>
              </w:rPr>
              <w:t xml:space="preserve"> с </w:t>
            </w:r>
            <w:proofErr w:type="spellStart"/>
            <w:r w:rsidRPr="007B0EBB">
              <w:rPr>
                <w:sz w:val="20"/>
              </w:rPr>
              <w:t>приетите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нормативни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актове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на</w:t>
            </w:r>
            <w:proofErr w:type="spellEnd"/>
            <w:r w:rsidRPr="007B0EBB">
              <w:rPr>
                <w:sz w:val="20"/>
              </w:rPr>
              <w:t xml:space="preserve"> ЕС и </w:t>
            </w:r>
            <w:proofErr w:type="spellStart"/>
            <w:r w:rsidRPr="007B0EBB">
              <w:rPr>
                <w:sz w:val="20"/>
              </w:rPr>
              <w:t>националната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нормативна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уредба</w:t>
            </w:r>
            <w:proofErr w:type="spellEnd"/>
            <w:r w:rsidRPr="007B0EBB">
              <w:rPr>
                <w:sz w:val="20"/>
              </w:rPr>
              <w:t xml:space="preserve">, </w:t>
            </w:r>
            <w:proofErr w:type="spellStart"/>
            <w:r w:rsidRPr="007B0EBB">
              <w:rPr>
                <w:sz w:val="20"/>
              </w:rPr>
              <w:t>включително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относно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управление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на</w:t>
            </w:r>
            <w:proofErr w:type="spellEnd"/>
            <w:r w:rsidRPr="007B0EBB">
              <w:rPr>
                <w:sz w:val="20"/>
              </w:rPr>
              <w:t xml:space="preserve"> </w:t>
            </w:r>
            <w:proofErr w:type="spellStart"/>
            <w:r w:rsidRPr="007B0EBB">
              <w:rPr>
                <w:sz w:val="20"/>
              </w:rPr>
              <w:t>риска</w:t>
            </w:r>
            <w:proofErr w:type="spellEnd"/>
            <w:r w:rsidRPr="007B0EBB">
              <w:rPr>
                <w:sz w:val="20"/>
              </w:rPr>
              <w:t xml:space="preserve"> и </w:t>
            </w:r>
            <w:proofErr w:type="spellStart"/>
            <w:r w:rsidRPr="007B0EBB">
              <w:rPr>
                <w:sz w:val="20"/>
              </w:rPr>
              <w:t>борбата</w:t>
            </w:r>
            <w:proofErr w:type="spellEnd"/>
            <w:r w:rsidRPr="007B0EBB">
              <w:rPr>
                <w:sz w:val="20"/>
              </w:rPr>
              <w:t xml:space="preserve"> с </w:t>
            </w:r>
            <w:proofErr w:type="spellStart"/>
            <w:r w:rsidRPr="007B0EBB">
              <w:rPr>
                <w:sz w:val="20"/>
              </w:rPr>
              <w:t>нередностите</w:t>
            </w:r>
            <w:proofErr w:type="spellEnd"/>
            <w:r w:rsidRPr="007B0EBB">
              <w:rPr>
                <w:sz w:val="20"/>
              </w:rPr>
              <w:t xml:space="preserve"> и </w:t>
            </w:r>
            <w:proofErr w:type="spellStart"/>
            <w:r w:rsidRPr="007B0EBB">
              <w:rPr>
                <w:sz w:val="20"/>
              </w:rPr>
              <w:t>измамите</w:t>
            </w:r>
            <w:proofErr w:type="spellEnd"/>
            <w:r w:rsidRPr="007B0EBB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4F9C" w14:textId="77777777" w:rsidR="00833860" w:rsidRPr="007B0EB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B0EBB">
              <w:rPr>
                <w:sz w:val="20"/>
                <w:szCs w:val="20"/>
                <w:lang w:val="bg-BG"/>
              </w:rPr>
              <w:t>ИА ОСЕС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E486" w14:textId="77777777" w:rsidR="00833860" w:rsidRPr="007B0EB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B0EBB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C7" w14:textId="77777777" w:rsidR="00833860" w:rsidRPr="007B0EB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B0EBB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1CD9" w14:textId="77777777" w:rsidR="00833860" w:rsidRPr="007B0EB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B0EBB">
              <w:rPr>
                <w:sz w:val="20"/>
                <w:szCs w:val="20"/>
              </w:rPr>
              <w:t>35 586 евро</w:t>
            </w:r>
          </w:p>
          <w:p w14:paraId="742E9EE6" w14:textId="77777777" w:rsidR="00833860" w:rsidRPr="007B0EB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B0EBB">
              <w:rPr>
                <w:sz w:val="20"/>
                <w:szCs w:val="20"/>
              </w:rPr>
              <w:t>69 600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D73D" w14:textId="77777777" w:rsidR="00833860" w:rsidRPr="007B0EB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B0EBB">
              <w:rPr>
                <w:sz w:val="20"/>
                <w:szCs w:val="20"/>
              </w:rPr>
              <w:t>Програма „Техническа помощ“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1867" w14:textId="77777777" w:rsidR="00833860" w:rsidRPr="007B0EB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B0EBB">
              <w:rPr>
                <w:sz w:val="20"/>
                <w:szCs w:val="20"/>
              </w:rPr>
              <w:t>Брой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E7B5" w14:textId="77777777" w:rsidR="00833860" w:rsidRPr="007B0EB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B0EBB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DEBF" w14:textId="77777777" w:rsidR="00833860" w:rsidRPr="007B0EBB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B0EBB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36FA" w14:textId="77777777" w:rsidR="00833860" w:rsidRPr="007B0EBB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7B0EBB">
              <w:rPr>
                <w:i/>
                <w:sz w:val="20"/>
              </w:rPr>
              <w:t>Повишени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proofErr w:type="spellStart"/>
            <w:r w:rsidRPr="007B0EBB">
              <w:rPr>
                <w:i/>
                <w:sz w:val="20"/>
              </w:rPr>
              <w:t>знания</w:t>
            </w:r>
            <w:proofErr w:type="spellEnd"/>
            <w:r w:rsidRPr="007B0EBB">
              <w:rPr>
                <w:i/>
                <w:sz w:val="20"/>
              </w:rPr>
              <w:t xml:space="preserve"> и </w:t>
            </w:r>
            <w:proofErr w:type="spellStart"/>
            <w:r w:rsidRPr="007B0EBB">
              <w:rPr>
                <w:i/>
                <w:sz w:val="20"/>
              </w:rPr>
              <w:t>умения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proofErr w:type="spellStart"/>
            <w:r w:rsidRPr="007B0EBB">
              <w:rPr>
                <w:i/>
                <w:sz w:val="20"/>
              </w:rPr>
              <w:t>на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proofErr w:type="spellStart"/>
            <w:r w:rsidRPr="007B0EBB">
              <w:rPr>
                <w:i/>
                <w:sz w:val="20"/>
              </w:rPr>
              <w:t>служителите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proofErr w:type="spellStart"/>
            <w:r w:rsidRPr="007B0EBB">
              <w:rPr>
                <w:i/>
                <w:sz w:val="20"/>
              </w:rPr>
              <w:t>на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r w:rsidRPr="007B0EBB">
              <w:rPr>
                <w:i/>
                <w:sz w:val="20"/>
                <w:lang w:val="bg-BG"/>
              </w:rPr>
              <w:t>ИА ОСЕС</w:t>
            </w:r>
            <w:r w:rsidRPr="007B0EBB">
              <w:rPr>
                <w:i/>
                <w:sz w:val="20"/>
              </w:rPr>
              <w:t xml:space="preserve"> в </w:t>
            </w:r>
            <w:proofErr w:type="spellStart"/>
            <w:r w:rsidRPr="007B0EBB">
              <w:rPr>
                <w:i/>
                <w:sz w:val="20"/>
              </w:rPr>
              <w:t>областта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proofErr w:type="spellStart"/>
            <w:r w:rsidRPr="007B0EBB">
              <w:rPr>
                <w:i/>
                <w:sz w:val="20"/>
              </w:rPr>
              <w:t>на</w:t>
            </w:r>
            <w:proofErr w:type="spellEnd"/>
            <w:r w:rsidRPr="007B0EBB">
              <w:rPr>
                <w:i/>
                <w:sz w:val="20"/>
              </w:rPr>
              <w:t xml:space="preserve"> </w:t>
            </w:r>
            <w:proofErr w:type="spellStart"/>
            <w:r w:rsidRPr="007B0EBB">
              <w:rPr>
                <w:i/>
                <w:sz w:val="20"/>
              </w:rPr>
              <w:t>борбата</w:t>
            </w:r>
            <w:proofErr w:type="spellEnd"/>
            <w:r w:rsidRPr="007B0EBB">
              <w:rPr>
                <w:i/>
                <w:sz w:val="20"/>
              </w:rPr>
              <w:t xml:space="preserve"> с </w:t>
            </w:r>
            <w:proofErr w:type="spellStart"/>
            <w:r w:rsidRPr="007B0EBB">
              <w:rPr>
                <w:i/>
                <w:sz w:val="20"/>
              </w:rPr>
              <w:t>нередностите</w:t>
            </w:r>
            <w:proofErr w:type="spellEnd"/>
            <w:r w:rsidRPr="007B0EBB">
              <w:rPr>
                <w:i/>
                <w:sz w:val="20"/>
              </w:rPr>
              <w:t xml:space="preserve"> и </w:t>
            </w:r>
            <w:proofErr w:type="spellStart"/>
            <w:r w:rsidRPr="007B0EBB">
              <w:rPr>
                <w:i/>
                <w:sz w:val="20"/>
              </w:rPr>
              <w:t>измамите</w:t>
            </w:r>
            <w:proofErr w:type="spellEnd"/>
            <w:r w:rsidRPr="007B0EBB">
              <w:rPr>
                <w:i/>
                <w:sz w:val="20"/>
              </w:rPr>
              <w:t>.</w:t>
            </w:r>
          </w:p>
        </w:tc>
      </w:tr>
      <w:tr w:rsidR="00833860" w:rsidRPr="00AC4182" w14:paraId="57556131" w14:textId="77777777" w:rsidTr="0058711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B1502C1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1.4.</w:t>
            </w:r>
            <w:r w:rsidRPr="00224166">
              <w:rPr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  <w:lang w:val="bg-BG"/>
              </w:rPr>
              <w:t>.8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0177804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AC4182">
              <w:rPr>
                <w:sz w:val="20"/>
                <w:lang w:val="bg-BG"/>
              </w:rPr>
              <w:t xml:space="preserve">Организиране на обучения на служителите в страната, чужбина и/или по електронен път във връзка с приетите нормативни актове на ЕС </w:t>
            </w:r>
            <w:r w:rsidRPr="00AC4182">
              <w:rPr>
                <w:sz w:val="20"/>
                <w:lang w:val="bg-BG"/>
              </w:rPr>
              <w:lastRenderedPageBreak/>
              <w:t>и националната нормативна уредба, включително управление на риска и борбата с нередностите и измамите.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306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ИА СОСЕЗФ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F0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38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  <w:lang w:val="bg-BG"/>
              </w:rPr>
              <w:t>31.12.202</w:t>
            </w:r>
            <w:r w:rsidRPr="00AC418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C40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20 452</w:t>
            </w:r>
            <w:r w:rsidRPr="00AC4182">
              <w:rPr>
                <w:sz w:val="20"/>
                <w:szCs w:val="20"/>
              </w:rPr>
              <w:t xml:space="preserve"> евро</w:t>
            </w:r>
          </w:p>
          <w:p w14:paraId="0CA42DE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  <w:lang w:val="en-US"/>
              </w:rPr>
              <w:t xml:space="preserve">40 000 </w:t>
            </w:r>
            <w:r>
              <w:rPr>
                <w:sz w:val="20"/>
                <w:szCs w:val="20"/>
              </w:rPr>
              <w:t>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B9C" w14:textId="70F26F02" w:rsidR="00833860" w:rsidRPr="00AC4182" w:rsidRDefault="00AC3526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3526">
              <w:rPr>
                <w:sz w:val="20"/>
                <w:szCs w:val="20"/>
              </w:rPr>
              <w:t xml:space="preserve">Дейността ще се финансира съобразно нормите на чл. 87 </w:t>
            </w:r>
            <w:r w:rsidRPr="00AC3526">
              <w:rPr>
                <w:sz w:val="20"/>
                <w:szCs w:val="20"/>
              </w:rPr>
              <w:lastRenderedPageBreak/>
              <w:t>от Закона за публичните финанси, до приемане на Закон за държавния бюджет на Република България за 2026 г., а след това в рамките на утвърдените бюджети на отговорн</w:t>
            </w:r>
            <w:r w:rsidRPr="00AC3526">
              <w:rPr>
                <w:sz w:val="20"/>
                <w:szCs w:val="20"/>
              </w:rPr>
              <w:lastRenderedPageBreak/>
              <w:t>ите за изпълнението ѝ институции/структури.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57BB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lastRenderedPageBreak/>
              <w:t>Брой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748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089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D7745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Повишени знания и умения на служителите на ИА СОСЕЗФ чрез споделяне на опит и </w:t>
            </w:r>
            <w:r w:rsidRPr="00AC4182">
              <w:rPr>
                <w:i/>
                <w:sz w:val="20"/>
                <w:szCs w:val="20"/>
                <w:lang w:val="bg-BG"/>
              </w:rPr>
              <w:lastRenderedPageBreak/>
              <w:t>добри практики, включително относно подходящи контролни механизми за превенция и борба с измамите.</w:t>
            </w:r>
          </w:p>
        </w:tc>
      </w:tr>
      <w:tr w:rsidR="00833860" w:rsidRPr="00AC4182" w14:paraId="38C93E7D" w14:textId="77777777" w:rsidTr="0058711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17E6773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1.4.</w:t>
            </w:r>
            <w:r w:rsidRPr="00224166">
              <w:rPr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  <w:lang w:val="bg-BG"/>
              </w:rPr>
              <w:t>.9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95367AA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AC4182">
              <w:rPr>
                <w:sz w:val="20"/>
                <w:lang w:val="bg-BG"/>
              </w:rPr>
              <w:t>Провеждане на работни срещи и обучения за обмяна на опит и добри практики при използването на инструментите за борба с нередностите и измамите - за служителите на ИА СОСЕЗФ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A23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ИА СОСЕЗФ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CCD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761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</w:t>
            </w:r>
            <w:r w:rsidRPr="00AC418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516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3 5</w:t>
            </w:r>
            <w:r>
              <w:rPr>
                <w:sz w:val="20"/>
                <w:szCs w:val="20"/>
              </w:rPr>
              <w:t>79</w:t>
            </w:r>
            <w:r w:rsidRPr="00AC4182">
              <w:rPr>
                <w:sz w:val="20"/>
                <w:szCs w:val="20"/>
              </w:rPr>
              <w:t xml:space="preserve"> евро</w:t>
            </w:r>
          </w:p>
          <w:p w14:paraId="0718F676" w14:textId="77777777" w:rsidR="00833860" w:rsidRPr="00C93FD3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7</w:t>
            </w:r>
            <w:r w:rsidRPr="00AC4182">
              <w:rPr>
                <w:sz w:val="20"/>
                <w:szCs w:val="20"/>
                <w:lang w:val="en-US"/>
              </w:rPr>
              <w:t xml:space="preserve"> 000 </w:t>
            </w:r>
            <w:r>
              <w:rPr>
                <w:sz w:val="20"/>
                <w:szCs w:val="20"/>
              </w:rPr>
              <w:t>лева.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BBB2" w14:textId="1F9988A1" w:rsidR="00833860" w:rsidRPr="00AC4182" w:rsidRDefault="001569CC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69CC">
              <w:rPr>
                <w:sz w:val="20"/>
                <w:szCs w:val="20"/>
              </w:rPr>
              <w:t xml:space="preserve">Дейността ще се финансира съобразно нормите на чл. 87 от Закона за публичните финанси, до приемане на Закон за държавния бюджет </w:t>
            </w:r>
            <w:r w:rsidRPr="001569CC">
              <w:rPr>
                <w:sz w:val="20"/>
                <w:szCs w:val="20"/>
              </w:rPr>
              <w:lastRenderedPageBreak/>
              <w:t>на Република България за 2026 г., а след това в рамките на утвърдените бюджети на отговорните за изпълнението ѝ институции/структури.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489A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lastRenderedPageBreak/>
              <w:t>Брой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4BF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0C0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3A121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Повишени знания и умения на служителите на ИА СОСЕЗФ чрез споделяне на опит и добри практики, включително относно подходящи контролни механизми за превенция и борба с измамите.</w:t>
            </w:r>
          </w:p>
        </w:tc>
      </w:tr>
      <w:tr w:rsidR="00833860" w:rsidRPr="00AC4182" w14:paraId="06FA5472" w14:textId="77777777" w:rsidTr="00FE700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B6F1089" w14:textId="77777777" w:rsidR="00833860" w:rsidRPr="009D2026" w:rsidRDefault="00833860" w:rsidP="00833860">
            <w:pPr>
              <w:rPr>
                <w:bCs/>
                <w:sz w:val="18"/>
                <w:szCs w:val="18"/>
                <w:lang w:val="bg-BG"/>
              </w:rPr>
            </w:pPr>
            <w:r w:rsidRPr="009D2026">
              <w:rPr>
                <w:bCs/>
                <w:sz w:val="18"/>
                <w:szCs w:val="18"/>
                <w:lang w:val="bg-BG"/>
              </w:rPr>
              <w:t>1.4.</w:t>
            </w:r>
            <w:r w:rsidRPr="009D2026">
              <w:rPr>
                <w:bCs/>
                <w:sz w:val="18"/>
                <w:szCs w:val="18"/>
                <w:lang w:val="en-US"/>
              </w:rPr>
              <w:t>7</w:t>
            </w:r>
            <w:r w:rsidRPr="009D2026">
              <w:rPr>
                <w:bCs/>
                <w:sz w:val="18"/>
                <w:szCs w:val="18"/>
                <w:lang w:val="bg-BG"/>
              </w:rPr>
              <w:t>.10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EDA2A6B" w14:textId="77777777" w:rsidR="00833860" w:rsidRPr="00AC4182" w:rsidRDefault="00833860" w:rsidP="00833860">
            <w:pPr>
              <w:jc w:val="both"/>
            </w:pPr>
            <w:proofErr w:type="spellStart"/>
            <w:r w:rsidRPr="00AC4182">
              <w:rPr>
                <w:bCs/>
                <w:iCs/>
                <w:sz w:val="20"/>
                <w:szCs w:val="20"/>
              </w:rPr>
              <w:t>Обучение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служителите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в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страната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, в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чужбина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по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електронен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път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във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lastRenderedPageBreak/>
              <w:t>връзка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приетите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нормативни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актове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ЕС и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националната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нормативна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уредба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включително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относно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управление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риска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борбата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нередностите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bCs/>
                <w:iCs/>
                <w:sz w:val="20"/>
                <w:szCs w:val="20"/>
              </w:rPr>
              <w:t>измамите</w:t>
            </w:r>
            <w:proofErr w:type="spellEnd"/>
            <w:r w:rsidRPr="00AC418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0BC2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ИАПО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F6D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lang w:val="bg-BG"/>
              </w:rPr>
            </w:pPr>
            <w:r w:rsidRPr="00AC4182">
              <w:rPr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002F" w14:textId="77777777" w:rsidR="00833860" w:rsidRPr="00AC4182" w:rsidRDefault="00833860" w:rsidP="00833860">
            <w:pPr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CFA3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962</w:t>
            </w:r>
            <w:r w:rsidRPr="00AC4182">
              <w:rPr>
                <w:sz w:val="20"/>
                <w:szCs w:val="20"/>
              </w:rPr>
              <w:t xml:space="preserve"> евро</w:t>
            </w:r>
          </w:p>
          <w:p w14:paraId="07795B6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AC418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 xml:space="preserve"> </w:t>
            </w:r>
            <w:r w:rsidRPr="00AC4182">
              <w:rPr>
                <w:sz w:val="20"/>
                <w:szCs w:val="20"/>
              </w:rPr>
              <w:t>600 л</w:t>
            </w:r>
            <w:r>
              <w:rPr>
                <w:sz w:val="20"/>
                <w:szCs w:val="20"/>
              </w:rPr>
              <w:t>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91A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both"/>
            </w:pPr>
            <w:r w:rsidRPr="00AC4182">
              <w:rPr>
                <w:sz w:val="20"/>
                <w:szCs w:val="20"/>
              </w:rPr>
              <w:t xml:space="preserve">BG05SFPR001-4.001-0001-C01- </w:t>
            </w:r>
            <w:r w:rsidRPr="00AC4182">
              <w:rPr>
                <w:sz w:val="20"/>
                <w:szCs w:val="20"/>
              </w:rPr>
              <w:lastRenderedPageBreak/>
              <w:t>Техническа помощ по Програма „Образование“</w:t>
            </w:r>
            <w:r w:rsidRPr="00AC4182">
              <w:rPr>
                <w:sz w:val="20"/>
                <w:szCs w:val="20"/>
                <w:lang w:val="en-US"/>
              </w:rPr>
              <w:t xml:space="preserve"> </w:t>
            </w:r>
            <w:r w:rsidRPr="00AC4182">
              <w:rPr>
                <w:sz w:val="20"/>
                <w:szCs w:val="20"/>
              </w:rPr>
              <w:t xml:space="preserve">и BG16RFPR002-3.001-0001-C01 Обезпечаване на изпълнението на функциите и задачите на Междинното звено по приоритетно направление 1 и </w:t>
            </w:r>
            <w:r w:rsidRPr="00AC4182">
              <w:rPr>
                <w:sz w:val="20"/>
                <w:szCs w:val="20"/>
              </w:rPr>
              <w:lastRenderedPageBreak/>
              <w:t>приоритетно направление 2 на Приоритет 1 на ПНИИДИТ 2021-2027 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8A9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AC4182">
              <w:rPr>
                <w:sz w:val="20"/>
                <w:szCs w:val="20"/>
              </w:rPr>
              <w:lastRenderedPageBreak/>
              <w:t>Брой обучени служители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6AF1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8036" w14:textId="77777777" w:rsidR="00833860" w:rsidRPr="00AC4182" w:rsidRDefault="00833860" w:rsidP="00833860">
            <w:pPr>
              <w:spacing w:before="120" w:after="120" w:line="240" w:lineRule="auto"/>
              <w:jc w:val="center"/>
            </w:pPr>
            <w:r w:rsidRPr="00AC4182">
              <w:rPr>
                <w:iCs/>
                <w:sz w:val="20"/>
                <w:szCs w:val="20"/>
                <w:lang w:val="bg-BG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573B" w14:textId="77777777" w:rsidR="00833860" w:rsidRPr="00AC4182" w:rsidRDefault="00833860" w:rsidP="00833860">
            <w:pPr>
              <w:spacing w:before="120" w:after="120" w:line="240" w:lineRule="auto"/>
              <w:jc w:val="both"/>
            </w:pPr>
            <w:proofErr w:type="spellStart"/>
            <w:r w:rsidRPr="00AC4182">
              <w:rPr>
                <w:i/>
                <w:sz w:val="20"/>
              </w:rPr>
              <w:t>Повишени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знания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служителив</w:t>
            </w:r>
            <w:proofErr w:type="spellEnd"/>
            <w:r w:rsidRPr="00AC4182">
              <w:rPr>
                <w:i/>
                <w:sz w:val="20"/>
              </w:rPr>
              <w:t xml:space="preserve"> ИАПО </w:t>
            </w:r>
            <w:proofErr w:type="spellStart"/>
            <w:r w:rsidRPr="00AC4182">
              <w:rPr>
                <w:i/>
                <w:sz w:val="20"/>
              </w:rPr>
              <w:t>относно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lastRenderedPageBreak/>
              <w:t>нормативни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актове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ЕС и </w:t>
            </w:r>
            <w:proofErr w:type="spellStart"/>
            <w:r w:rsidRPr="00AC4182">
              <w:rPr>
                <w:i/>
                <w:sz w:val="20"/>
              </w:rPr>
              <w:t>националната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нормативна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уредба</w:t>
            </w:r>
            <w:proofErr w:type="spellEnd"/>
            <w:r w:rsidRPr="00AC4182">
              <w:rPr>
                <w:i/>
                <w:sz w:val="20"/>
              </w:rPr>
              <w:t xml:space="preserve">, </w:t>
            </w:r>
            <w:proofErr w:type="spellStart"/>
            <w:r w:rsidRPr="00AC4182">
              <w:rPr>
                <w:i/>
                <w:sz w:val="20"/>
              </w:rPr>
              <w:t>включително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относно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управление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риска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борбата</w:t>
            </w:r>
            <w:proofErr w:type="spellEnd"/>
            <w:r w:rsidRPr="00AC4182">
              <w:rPr>
                <w:i/>
                <w:sz w:val="20"/>
              </w:rPr>
              <w:t xml:space="preserve"> с </w:t>
            </w:r>
            <w:proofErr w:type="spellStart"/>
            <w:r w:rsidRPr="00AC4182">
              <w:rPr>
                <w:i/>
                <w:sz w:val="20"/>
              </w:rPr>
              <w:t>нередностите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измамите</w:t>
            </w:r>
            <w:proofErr w:type="spellEnd"/>
            <w:r w:rsidRPr="00AC4182">
              <w:rPr>
                <w:i/>
                <w:sz w:val="20"/>
              </w:rPr>
              <w:t>.</w:t>
            </w:r>
          </w:p>
        </w:tc>
      </w:tr>
      <w:tr w:rsidR="00A92A3D" w:rsidRPr="00AC4182" w14:paraId="08D6450C" w14:textId="77777777" w:rsidTr="00AC3526">
        <w:trPr>
          <w:trHeight w:val="129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C863D01" w14:textId="77777777" w:rsidR="00A92A3D" w:rsidRPr="00E014C1" w:rsidRDefault="00A92A3D" w:rsidP="00833860">
            <w:pPr>
              <w:rPr>
                <w:bCs/>
                <w:sz w:val="16"/>
                <w:szCs w:val="16"/>
                <w:highlight w:val="green"/>
                <w:lang w:val="bg-BG"/>
              </w:rPr>
            </w:pPr>
            <w:r w:rsidRPr="009D2026">
              <w:rPr>
                <w:bCs/>
                <w:sz w:val="18"/>
                <w:szCs w:val="18"/>
                <w:lang w:val="bg-BG"/>
              </w:rPr>
              <w:lastRenderedPageBreak/>
              <w:t>1.4.</w:t>
            </w:r>
            <w:r w:rsidRPr="009D2026">
              <w:rPr>
                <w:bCs/>
                <w:sz w:val="18"/>
                <w:szCs w:val="18"/>
                <w:lang w:val="en-US"/>
              </w:rPr>
              <w:t>7</w:t>
            </w:r>
            <w:r w:rsidRPr="009D2026">
              <w:rPr>
                <w:bCs/>
                <w:sz w:val="18"/>
                <w:szCs w:val="18"/>
                <w:lang w:val="bg-BG"/>
              </w:rPr>
              <w:t>.1</w:t>
            </w:r>
            <w:r>
              <w:rPr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DF33EB" w14:textId="77777777" w:rsidR="00A92A3D" w:rsidRPr="00C36B26" w:rsidRDefault="00A92A3D" w:rsidP="00833860">
            <w:pPr>
              <w:jc w:val="both"/>
            </w:pPr>
            <w:proofErr w:type="spellStart"/>
            <w:r w:rsidRPr="00C36B26">
              <w:rPr>
                <w:sz w:val="20"/>
              </w:rPr>
              <w:t>Обучение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на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служителите</w:t>
            </w:r>
            <w:proofErr w:type="spellEnd"/>
            <w:r w:rsidRPr="00C36B26">
              <w:rPr>
                <w:sz w:val="20"/>
              </w:rPr>
              <w:t xml:space="preserve"> в </w:t>
            </w:r>
            <w:proofErr w:type="spellStart"/>
            <w:r w:rsidRPr="00C36B26">
              <w:rPr>
                <w:sz w:val="20"/>
              </w:rPr>
              <w:t>страната</w:t>
            </w:r>
            <w:proofErr w:type="spellEnd"/>
            <w:r w:rsidRPr="00C36B26">
              <w:rPr>
                <w:sz w:val="20"/>
              </w:rPr>
              <w:t xml:space="preserve">, </w:t>
            </w:r>
            <w:proofErr w:type="spellStart"/>
            <w:r w:rsidRPr="00C36B26">
              <w:rPr>
                <w:sz w:val="20"/>
              </w:rPr>
              <w:t>чужбина</w:t>
            </w:r>
            <w:proofErr w:type="spellEnd"/>
            <w:r w:rsidRPr="00C36B26">
              <w:rPr>
                <w:sz w:val="20"/>
              </w:rPr>
              <w:t xml:space="preserve"> и</w:t>
            </w:r>
            <w:r w:rsidRPr="00C36B26">
              <w:rPr>
                <w:sz w:val="20"/>
                <w:lang w:val="bg-BG"/>
              </w:rPr>
              <w:t>/или</w:t>
            </w:r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по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електронен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път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във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връзка</w:t>
            </w:r>
            <w:proofErr w:type="spellEnd"/>
            <w:r w:rsidRPr="00C36B26">
              <w:rPr>
                <w:sz w:val="20"/>
              </w:rPr>
              <w:t xml:space="preserve"> с </w:t>
            </w:r>
            <w:proofErr w:type="spellStart"/>
            <w:r w:rsidRPr="00C36B26">
              <w:rPr>
                <w:sz w:val="20"/>
              </w:rPr>
              <w:t>приетите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нормативни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актове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на</w:t>
            </w:r>
            <w:proofErr w:type="spellEnd"/>
            <w:r w:rsidRPr="00C36B26">
              <w:rPr>
                <w:sz w:val="20"/>
              </w:rPr>
              <w:t xml:space="preserve"> ЕС </w:t>
            </w:r>
            <w:proofErr w:type="spellStart"/>
            <w:r w:rsidRPr="00C36B26">
              <w:rPr>
                <w:sz w:val="20"/>
              </w:rPr>
              <w:t>за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програмен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период</w:t>
            </w:r>
            <w:proofErr w:type="spellEnd"/>
            <w:r w:rsidRPr="00C36B26">
              <w:rPr>
                <w:sz w:val="20"/>
              </w:rPr>
              <w:t xml:space="preserve"> 2021 – 2027 г. и </w:t>
            </w:r>
            <w:proofErr w:type="spellStart"/>
            <w:r w:rsidRPr="00C36B26">
              <w:rPr>
                <w:sz w:val="20"/>
              </w:rPr>
              <w:t>националната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нормативна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уредба</w:t>
            </w:r>
            <w:proofErr w:type="spellEnd"/>
            <w:r w:rsidRPr="00C36B26">
              <w:rPr>
                <w:sz w:val="20"/>
              </w:rPr>
              <w:t xml:space="preserve">, </w:t>
            </w:r>
            <w:proofErr w:type="spellStart"/>
            <w:r w:rsidRPr="00C36B26">
              <w:rPr>
                <w:sz w:val="20"/>
              </w:rPr>
              <w:t>включително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относно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управление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на</w:t>
            </w:r>
            <w:proofErr w:type="spellEnd"/>
            <w:r w:rsidRPr="00C36B26">
              <w:rPr>
                <w:sz w:val="20"/>
              </w:rPr>
              <w:t xml:space="preserve"> </w:t>
            </w:r>
            <w:proofErr w:type="spellStart"/>
            <w:r w:rsidRPr="00C36B26">
              <w:rPr>
                <w:sz w:val="20"/>
              </w:rPr>
              <w:t>риска</w:t>
            </w:r>
            <w:proofErr w:type="spellEnd"/>
            <w:r w:rsidRPr="00C36B26">
              <w:rPr>
                <w:sz w:val="20"/>
              </w:rPr>
              <w:t xml:space="preserve"> и </w:t>
            </w:r>
            <w:proofErr w:type="spellStart"/>
            <w:r w:rsidRPr="00C36B26">
              <w:rPr>
                <w:sz w:val="20"/>
              </w:rPr>
              <w:lastRenderedPageBreak/>
              <w:t>борбата</w:t>
            </w:r>
            <w:proofErr w:type="spellEnd"/>
            <w:r w:rsidRPr="00C36B26">
              <w:rPr>
                <w:sz w:val="20"/>
              </w:rPr>
              <w:t xml:space="preserve"> с </w:t>
            </w:r>
            <w:proofErr w:type="spellStart"/>
            <w:r w:rsidRPr="00C36B26">
              <w:rPr>
                <w:sz w:val="20"/>
              </w:rPr>
              <w:t>нередностите</w:t>
            </w:r>
            <w:proofErr w:type="spellEnd"/>
            <w:r w:rsidRPr="00C36B26">
              <w:rPr>
                <w:sz w:val="20"/>
              </w:rPr>
              <w:t xml:space="preserve"> и </w:t>
            </w:r>
            <w:proofErr w:type="spellStart"/>
            <w:r w:rsidRPr="00C36B26">
              <w:rPr>
                <w:sz w:val="20"/>
              </w:rPr>
              <w:t>измамите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F12" w14:textId="77777777" w:rsidR="00A92A3D" w:rsidRPr="00C36B26" w:rsidRDefault="00A92A3D" w:rsidP="00833860">
            <w:pPr>
              <w:spacing w:before="120" w:after="120" w:line="280" w:lineRule="exact"/>
              <w:ind w:left="25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112" w14:textId="77777777" w:rsidR="00A92A3D" w:rsidRPr="00C36B26" w:rsidRDefault="00A92A3D" w:rsidP="00833860">
            <w:pPr>
              <w:spacing w:before="120" w:after="120" w:line="2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69D" w14:textId="77777777" w:rsidR="00A92A3D" w:rsidRPr="00C36B26" w:rsidRDefault="00A92A3D" w:rsidP="00833860">
            <w:pPr>
              <w:spacing w:before="120" w:after="120" w:line="280" w:lineRule="exact"/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BEC" w14:textId="77777777" w:rsidR="00A92A3D" w:rsidRPr="00C36B26" w:rsidRDefault="00A92A3D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A9C3" w14:textId="77777777" w:rsidR="00A92A3D" w:rsidRPr="00C36B26" w:rsidRDefault="00A92A3D" w:rsidP="00833860">
            <w:pPr>
              <w:pStyle w:val="BodyText"/>
              <w:spacing w:before="120" w:after="120" w:line="280" w:lineRule="exact"/>
              <w:ind w:left="30"/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A469" w14:textId="77777777" w:rsidR="00A92A3D" w:rsidRPr="00C36B26" w:rsidRDefault="00A92A3D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2AE" w14:textId="77777777" w:rsidR="00A92A3D" w:rsidRPr="00C36B26" w:rsidRDefault="00A92A3D" w:rsidP="00833860">
            <w:pPr>
              <w:pStyle w:val="BodyText"/>
              <w:spacing w:before="120" w:after="120" w:line="28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B37" w14:textId="77777777" w:rsidR="00A92A3D" w:rsidRPr="00C36B26" w:rsidRDefault="00A92A3D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B0C" w14:textId="77777777" w:rsidR="00A92A3D" w:rsidRPr="00C36B26" w:rsidRDefault="00A92A3D" w:rsidP="00833860">
            <w:pPr>
              <w:spacing w:before="120" w:after="120" w:line="240" w:lineRule="auto"/>
              <w:jc w:val="both"/>
              <w:rPr>
                <w:i/>
              </w:rPr>
            </w:pPr>
          </w:p>
        </w:tc>
      </w:tr>
      <w:tr w:rsidR="00A92A3D" w:rsidRPr="00AC4182" w14:paraId="1D3E7A84" w14:textId="77777777" w:rsidTr="00AC3526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F23903D" w14:textId="77777777" w:rsidR="00A92A3D" w:rsidRPr="009D2026" w:rsidRDefault="00A92A3D" w:rsidP="00A92A3D">
            <w:pPr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2613473" w14:textId="77777777" w:rsidR="00A92A3D" w:rsidRPr="00C36B26" w:rsidRDefault="00A92A3D" w:rsidP="00A92A3D">
            <w:pPr>
              <w:jc w:val="both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3C5" w14:textId="77777777" w:rsidR="00A92A3D" w:rsidRPr="00C36B26" w:rsidRDefault="00A92A3D" w:rsidP="00A92A3D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C36B26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BE29" w14:textId="77777777" w:rsidR="00A92A3D" w:rsidRPr="00C36B26" w:rsidRDefault="00A92A3D" w:rsidP="00A92A3D">
            <w:pPr>
              <w:spacing w:before="120" w:after="120" w:line="280" w:lineRule="exact"/>
              <w:jc w:val="center"/>
            </w:pPr>
            <w:r w:rsidRPr="00C36B2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C75" w14:textId="77777777" w:rsidR="00A92A3D" w:rsidRPr="00C36B26" w:rsidRDefault="00A92A3D" w:rsidP="00A92A3D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C36B26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BDF" w14:textId="77777777" w:rsidR="00A92A3D" w:rsidRDefault="00A92A3D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2 557 евро</w:t>
            </w:r>
          </w:p>
          <w:p w14:paraId="0A820BE9" w14:textId="77777777" w:rsidR="00A92A3D" w:rsidRPr="00C36B26" w:rsidRDefault="00A92A3D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5 000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B194" w14:textId="77777777" w:rsidR="00A92A3D" w:rsidRPr="00C36B26" w:rsidRDefault="00A92A3D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ПОС</w:t>
            </w:r>
          </w:p>
          <w:p w14:paraId="071C3CA2" w14:textId="77777777" w:rsidR="00A92A3D" w:rsidRPr="00C36B26" w:rsidRDefault="00A92A3D" w:rsidP="00A92A3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Ос 6 „Техническа помощ“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EB95D" w14:textId="77777777" w:rsidR="00A92A3D" w:rsidRPr="00C36B26" w:rsidRDefault="00A92A3D" w:rsidP="00A92A3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Брой обучени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0C90" w14:textId="77777777" w:rsidR="00A92A3D" w:rsidRPr="00C36B26" w:rsidRDefault="00A92A3D" w:rsidP="00A92A3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9BD" w14:textId="77777777" w:rsidR="00A92A3D" w:rsidRPr="00C36B26" w:rsidRDefault="00A92A3D" w:rsidP="00A92A3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C36B2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829" w14:textId="77777777" w:rsidR="00A92A3D" w:rsidRPr="00C36B26" w:rsidRDefault="00A92A3D" w:rsidP="00A92A3D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C36B26">
              <w:rPr>
                <w:i/>
                <w:iCs/>
                <w:sz w:val="20"/>
                <w:szCs w:val="20"/>
                <w:lang w:val="bg-BG"/>
              </w:rPr>
              <w:t>Изградени знания и умения у служителите относно прилагането на нормативната база за програмен период 2021-2027 г.</w:t>
            </w:r>
          </w:p>
        </w:tc>
      </w:tr>
      <w:tr w:rsidR="0089539C" w:rsidRPr="00AC4182" w14:paraId="73293A4C" w14:textId="77777777" w:rsidTr="00A35939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0EEE9E8" w14:textId="77777777" w:rsidR="0089539C" w:rsidRPr="009D2026" w:rsidRDefault="0089539C" w:rsidP="0089539C">
            <w:pPr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3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90157D" w14:textId="77777777" w:rsidR="0089539C" w:rsidRPr="00C36B26" w:rsidRDefault="0089539C" w:rsidP="0089539C">
            <w:pPr>
              <w:jc w:val="both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3CB1" w14:textId="77777777" w:rsidR="0089539C" w:rsidRPr="007E76F0" w:rsidRDefault="0089539C" w:rsidP="0089539C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УО на 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4743" w14:textId="77777777" w:rsidR="0089539C" w:rsidRPr="007E76F0" w:rsidRDefault="0089539C" w:rsidP="0089539C">
            <w:pPr>
              <w:spacing w:before="120" w:after="120" w:line="280" w:lineRule="exact"/>
              <w:jc w:val="center"/>
            </w:pPr>
            <w:r w:rsidRPr="007E76F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C403" w14:textId="77777777" w:rsidR="0089539C" w:rsidRPr="007E76F0" w:rsidRDefault="0089539C" w:rsidP="0089539C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656F" w14:textId="77777777" w:rsidR="0089539C" w:rsidRPr="007E76F0" w:rsidRDefault="0089539C" w:rsidP="0089539C">
            <w:pPr>
              <w:pStyle w:val="BodyText"/>
              <w:spacing w:before="120" w:after="120" w:line="280" w:lineRule="exact"/>
              <w:ind w:left="30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30 000 евро</w:t>
            </w:r>
          </w:p>
          <w:p w14:paraId="45E40B98" w14:textId="77777777" w:rsidR="0089539C" w:rsidRPr="007E76F0" w:rsidRDefault="0089539C" w:rsidP="0089539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58 674</w:t>
            </w:r>
            <w:r w:rsidRPr="007E76F0" w:rsidDel="00BD6EE3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</w:rPr>
              <w:t>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AFDE" w14:textId="77777777" w:rsidR="0089539C" w:rsidRPr="007E76F0" w:rsidRDefault="0089539C" w:rsidP="0089539C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ПТС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B5D6" w14:textId="77777777" w:rsidR="0089539C" w:rsidRPr="007E76F0" w:rsidRDefault="0089539C" w:rsidP="0089539C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Брой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9294" w14:textId="77777777" w:rsidR="0089539C" w:rsidRPr="007E76F0" w:rsidRDefault="0089539C" w:rsidP="0089539C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2EAE" w14:textId="77777777" w:rsidR="0089539C" w:rsidRPr="007E76F0" w:rsidRDefault="0089539C" w:rsidP="0089539C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6CD" w14:textId="77777777" w:rsidR="0089539C" w:rsidRPr="007E76F0" w:rsidRDefault="0089539C" w:rsidP="0089539C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7E76F0">
              <w:rPr>
                <w:i/>
                <w:sz w:val="20"/>
                <w:lang w:val="bg-BG"/>
              </w:rPr>
              <w:t>П</w:t>
            </w:r>
            <w:proofErr w:type="spellStart"/>
            <w:r w:rsidRPr="007E76F0">
              <w:rPr>
                <w:i/>
                <w:sz w:val="20"/>
                <w:lang w:val="en-US"/>
              </w:rPr>
              <w:t>овишен</w:t>
            </w:r>
            <w:proofErr w:type="spellEnd"/>
            <w:r w:rsidRPr="007E76F0">
              <w:rPr>
                <w:i/>
                <w:sz w:val="20"/>
                <w:lang w:val="bg-BG"/>
              </w:rPr>
              <w:t xml:space="preserve"> капацитет на служителите </w:t>
            </w:r>
          </w:p>
          <w:p w14:paraId="6E4F4C26" w14:textId="77777777" w:rsidR="0089539C" w:rsidRPr="007E76F0" w:rsidRDefault="0089539C" w:rsidP="0089539C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7E76F0">
              <w:rPr>
                <w:i/>
                <w:sz w:val="20"/>
                <w:lang w:val="bg-BG"/>
              </w:rPr>
              <w:t xml:space="preserve">за ефективно изпълнение на контролни дейности </w:t>
            </w:r>
          </w:p>
        </w:tc>
      </w:tr>
      <w:tr w:rsidR="00833860" w:rsidRPr="00AC4182" w14:paraId="33017D47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E766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1.4.8. Действие: Актуализиране знанията на служителите, имащи отношение към възлагането и контрола на обществени поръчки и извършване на разходите по изпълняваните проекти, с оглед задълбочено познаване на констатациите на одиторите от ЕК и на одитния орган, с цел стриктно прилагане подхода, виден от тези констатации. Актуализиране на знанията на служителите с тълкувателната практика на съдилищата в Република България и на Съда на Европейския съюз.</w:t>
            </w:r>
          </w:p>
        </w:tc>
      </w:tr>
      <w:tr w:rsidR="00833860" w:rsidRPr="00AC4182" w14:paraId="08913F27" w14:textId="77777777" w:rsidTr="00D87E9D">
        <w:trPr>
          <w:trHeight w:val="79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B2FCC2E" w14:textId="77777777" w:rsidR="00833860" w:rsidRPr="00750724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t>1.</w:t>
            </w:r>
            <w:r>
              <w:rPr>
                <w:bCs/>
                <w:sz w:val="20"/>
                <w:szCs w:val="20"/>
                <w:lang w:val="bg-BG"/>
              </w:rPr>
              <w:t>4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8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 w:rsidRPr="00224166"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F42D" w14:textId="77777777" w:rsidR="00833860" w:rsidRPr="007F56BC" w:rsidRDefault="00833860" w:rsidP="00833860">
            <w:pPr>
              <w:jc w:val="both"/>
            </w:pPr>
            <w:r w:rsidRPr="007F56BC">
              <w:rPr>
                <w:bCs/>
                <w:sz w:val="20"/>
                <w:szCs w:val="20"/>
                <w:lang w:val="bg-BG"/>
              </w:rPr>
              <w:t>Участия в обучения на</w:t>
            </w:r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служители</w:t>
            </w:r>
            <w:proofErr w:type="spellEnd"/>
            <w:r w:rsidRPr="007F56BC">
              <w:rPr>
                <w:sz w:val="20"/>
                <w:szCs w:val="20"/>
                <w:lang w:val="bg-BG"/>
              </w:rPr>
              <w:t>,</w:t>
            </w:r>
            <w:r w:rsidRPr="007F56BC">
              <w:rPr>
                <w:sz w:val="20"/>
              </w:rPr>
              <w:t xml:space="preserve"> </w:t>
            </w:r>
            <w:proofErr w:type="spellStart"/>
            <w:r w:rsidRPr="007F56BC">
              <w:rPr>
                <w:sz w:val="20"/>
              </w:rPr>
              <w:t>функционално</w:t>
            </w:r>
            <w:proofErr w:type="spellEnd"/>
            <w:r w:rsidRPr="007F56BC">
              <w:rPr>
                <w:sz w:val="20"/>
              </w:rPr>
              <w:t xml:space="preserve"> </w:t>
            </w:r>
            <w:proofErr w:type="spellStart"/>
            <w:r w:rsidRPr="007F56BC">
              <w:rPr>
                <w:sz w:val="20"/>
              </w:rPr>
              <w:t>ангажирани</w:t>
            </w:r>
            <w:proofErr w:type="spellEnd"/>
            <w:r w:rsidRPr="007F56BC">
              <w:rPr>
                <w:sz w:val="20"/>
              </w:rPr>
              <w:t xml:space="preserve"> с </w:t>
            </w:r>
            <w:proofErr w:type="spellStart"/>
            <w:r w:rsidRPr="007F56BC">
              <w:rPr>
                <w:sz w:val="20"/>
              </w:rPr>
              <w:t>изпълнението</w:t>
            </w:r>
            <w:proofErr w:type="spellEnd"/>
            <w:r w:rsidRPr="007F56BC">
              <w:rPr>
                <w:sz w:val="20"/>
              </w:rPr>
              <w:t xml:space="preserve"> и </w:t>
            </w:r>
            <w:proofErr w:type="spellStart"/>
            <w:r w:rsidRPr="007F56BC">
              <w:rPr>
                <w:sz w:val="20"/>
              </w:rPr>
              <w:t>мониторинга</w:t>
            </w:r>
            <w:proofErr w:type="spellEnd"/>
            <w:r w:rsidRPr="007F56BC">
              <w:rPr>
                <w:sz w:val="20"/>
              </w:rPr>
              <w:t xml:space="preserve"> </w:t>
            </w:r>
            <w:proofErr w:type="spellStart"/>
            <w:r w:rsidRPr="007F56BC">
              <w:rPr>
                <w:sz w:val="20"/>
              </w:rPr>
              <w:t>на</w:t>
            </w:r>
            <w:proofErr w:type="spellEnd"/>
            <w:r w:rsidRPr="007F56BC">
              <w:rPr>
                <w:sz w:val="20"/>
              </w:rPr>
              <w:t xml:space="preserve"> </w:t>
            </w:r>
            <w:proofErr w:type="spellStart"/>
            <w:r w:rsidRPr="007F56BC">
              <w:rPr>
                <w:sz w:val="20"/>
              </w:rPr>
              <w:t>обществени</w:t>
            </w:r>
            <w:proofErr w:type="spellEnd"/>
            <w:r w:rsidRPr="007F56BC">
              <w:rPr>
                <w:sz w:val="20"/>
              </w:rPr>
              <w:t xml:space="preserve"> </w:t>
            </w:r>
            <w:proofErr w:type="spellStart"/>
            <w:r w:rsidRPr="007F56BC">
              <w:rPr>
                <w:sz w:val="20"/>
              </w:rPr>
              <w:t>поръчки</w:t>
            </w:r>
            <w:proofErr w:type="spellEnd"/>
            <w:r w:rsidRPr="007F56BC">
              <w:rPr>
                <w:sz w:val="20"/>
              </w:rPr>
              <w:t xml:space="preserve">, </w:t>
            </w:r>
            <w:proofErr w:type="spellStart"/>
            <w:r w:rsidRPr="007F56BC">
              <w:rPr>
                <w:sz w:val="20"/>
              </w:rPr>
              <w:t>финансирани</w:t>
            </w:r>
            <w:proofErr w:type="spellEnd"/>
            <w:r w:rsidRPr="007F56BC">
              <w:rPr>
                <w:sz w:val="20"/>
              </w:rPr>
              <w:t xml:space="preserve"> </w:t>
            </w:r>
            <w:proofErr w:type="spellStart"/>
            <w:r w:rsidRPr="007F56BC">
              <w:rPr>
                <w:sz w:val="20"/>
              </w:rPr>
              <w:t>по</w:t>
            </w:r>
            <w:proofErr w:type="spellEnd"/>
            <w:r w:rsidRPr="007F56BC">
              <w:rPr>
                <w:sz w:val="20"/>
              </w:rPr>
              <w:t xml:space="preserve"> ПХОМП 2021-2027</w:t>
            </w:r>
            <w:r w:rsidRPr="007F56BC"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38A9" w14:textId="77777777" w:rsidR="00833860" w:rsidRPr="007F56BC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F56BC">
              <w:rPr>
                <w:sz w:val="20"/>
                <w:szCs w:val="20"/>
                <w:lang w:val="bg-BG"/>
              </w:rPr>
              <w:t xml:space="preserve">АСП - </w:t>
            </w:r>
          </w:p>
          <w:p w14:paraId="2D96B530" w14:textId="77777777" w:rsidR="00833860" w:rsidRPr="007F56BC" w:rsidRDefault="00833860" w:rsidP="00833860">
            <w:pPr>
              <w:spacing w:before="120" w:after="120" w:line="280" w:lineRule="exact"/>
              <w:ind w:left="25"/>
              <w:jc w:val="center"/>
            </w:pPr>
            <w:r w:rsidRPr="007F56BC">
              <w:rPr>
                <w:sz w:val="20"/>
                <w:szCs w:val="20"/>
                <w:lang w:val="bg-BG"/>
              </w:rPr>
              <w:t>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DC7" w14:textId="77777777" w:rsidR="00833860" w:rsidRPr="007F56BC" w:rsidRDefault="00833860" w:rsidP="00833860">
            <w:pPr>
              <w:spacing w:before="120" w:after="120" w:line="280" w:lineRule="exact"/>
              <w:jc w:val="center"/>
              <w:rPr>
                <w:lang w:val="bg-BG"/>
              </w:rPr>
            </w:pPr>
            <w:r w:rsidRPr="007F56BC">
              <w:rPr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0EE2" w14:textId="77777777" w:rsidR="00833860" w:rsidRPr="007F56BC" w:rsidRDefault="00833860" w:rsidP="00833860">
            <w:pPr>
              <w:spacing w:before="120" w:after="120" w:line="280" w:lineRule="exact"/>
              <w:jc w:val="center"/>
            </w:pPr>
            <w:r w:rsidRPr="007F56BC">
              <w:rPr>
                <w:sz w:val="20"/>
                <w:szCs w:val="20"/>
              </w:rPr>
              <w:t>31.12.202</w:t>
            </w:r>
            <w:r w:rsidRPr="007F56B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A16F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F56BC">
              <w:rPr>
                <w:sz w:val="20"/>
                <w:szCs w:val="20"/>
              </w:rPr>
              <w:t>5 113 евро</w:t>
            </w:r>
          </w:p>
          <w:p w14:paraId="62B8F50A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F56BC">
              <w:rPr>
                <w:sz w:val="20"/>
                <w:szCs w:val="20"/>
              </w:rPr>
              <w:t>10</w:t>
            </w:r>
            <w:r w:rsidRPr="007F56BC">
              <w:rPr>
                <w:sz w:val="20"/>
                <w:szCs w:val="20"/>
                <w:lang w:val="en-US"/>
              </w:rPr>
              <w:t xml:space="preserve"> 000</w:t>
            </w:r>
            <w:r w:rsidRPr="007F56BC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90A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proofErr w:type="spellStart"/>
            <w:r w:rsidRPr="007F56BC">
              <w:rPr>
                <w:sz w:val="20"/>
                <w:szCs w:val="20"/>
                <w:lang w:val="en-US"/>
              </w:rPr>
              <w:t>Техническа</w:t>
            </w:r>
            <w:proofErr w:type="spellEnd"/>
            <w:r w:rsidRPr="007F56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  <w:lang w:val="en-US"/>
              </w:rPr>
              <w:t>помощ</w:t>
            </w:r>
            <w:proofErr w:type="spellEnd"/>
            <w:r w:rsidRPr="007F56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  <w:lang w:val="en-US"/>
              </w:rPr>
              <w:t>по</w:t>
            </w:r>
            <w:proofErr w:type="spellEnd"/>
            <w:r w:rsidRPr="007F56BC">
              <w:rPr>
                <w:sz w:val="20"/>
                <w:szCs w:val="20"/>
                <w:lang w:val="en-US"/>
              </w:rPr>
              <w:t xml:space="preserve"> ПХОМП 2021-2027 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70DC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proofErr w:type="spellStart"/>
            <w:r w:rsidRPr="007F56BC">
              <w:rPr>
                <w:sz w:val="20"/>
                <w:szCs w:val="20"/>
                <w:lang w:val="en-US"/>
              </w:rPr>
              <w:t>Брой</w:t>
            </w:r>
            <w:proofErr w:type="spellEnd"/>
            <w:r w:rsidRPr="007F56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  <w:lang w:val="en-US"/>
              </w:rPr>
              <w:t>обучени</w:t>
            </w:r>
            <w:proofErr w:type="spellEnd"/>
            <w:r w:rsidRPr="007F56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  <w:lang w:val="en-US"/>
              </w:rPr>
              <w:t>служители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AE6B" w14:textId="77777777" w:rsidR="00833860" w:rsidRPr="007F56BC" w:rsidRDefault="00833860" w:rsidP="00833860">
            <w:pPr>
              <w:pStyle w:val="BodyText"/>
              <w:spacing w:before="120" w:after="120" w:line="280" w:lineRule="exact"/>
              <w:jc w:val="center"/>
            </w:pPr>
            <w:r w:rsidRPr="007F56BC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1A82" w14:textId="77777777" w:rsidR="00833860" w:rsidRPr="007F56BC" w:rsidRDefault="00833860" w:rsidP="00833860">
            <w:pPr>
              <w:spacing w:before="120" w:after="120" w:line="240" w:lineRule="auto"/>
              <w:jc w:val="center"/>
            </w:pPr>
            <w:r w:rsidRPr="007F56BC">
              <w:rPr>
                <w:sz w:val="20"/>
                <w:szCs w:val="20"/>
                <w:lang w:val="bg-BG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CCAF" w14:textId="77777777" w:rsidR="00833860" w:rsidRPr="00AC4182" w:rsidRDefault="00833860" w:rsidP="00833860">
            <w:pPr>
              <w:spacing w:before="120" w:after="120" w:line="240" w:lineRule="auto"/>
              <w:jc w:val="both"/>
            </w:pPr>
            <w:r w:rsidRPr="007F56BC">
              <w:rPr>
                <w:i/>
                <w:sz w:val="20"/>
                <w:lang w:val="bg-BG"/>
              </w:rPr>
              <w:t>Подобрен капацитет на служителите от УО за гарантиране на законосъобразност на действията им.</w:t>
            </w:r>
          </w:p>
        </w:tc>
      </w:tr>
      <w:tr w:rsidR="00833860" w:rsidRPr="00AC4182" w14:paraId="3213736A" w14:textId="77777777" w:rsidTr="00D87E9D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306C19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</w:t>
            </w:r>
            <w:r>
              <w:rPr>
                <w:bCs/>
                <w:sz w:val="20"/>
                <w:szCs w:val="20"/>
                <w:lang w:val="bg-BG"/>
              </w:rPr>
              <w:t>4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8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7AFC603" w14:textId="77777777" w:rsidR="00833860" w:rsidRPr="007F56BC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7F56BC">
              <w:rPr>
                <w:sz w:val="20"/>
                <w:szCs w:val="20"/>
              </w:rPr>
              <w:t>Обучение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на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служителите</w:t>
            </w:r>
            <w:proofErr w:type="spellEnd"/>
            <w:r w:rsidRPr="007F56BC">
              <w:rPr>
                <w:sz w:val="20"/>
                <w:szCs w:val="20"/>
              </w:rPr>
              <w:t xml:space="preserve">, </w:t>
            </w:r>
            <w:proofErr w:type="spellStart"/>
            <w:r w:rsidRPr="007F56BC">
              <w:rPr>
                <w:sz w:val="20"/>
                <w:szCs w:val="20"/>
              </w:rPr>
              <w:t>извършващи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предварителна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проверка</w:t>
            </w:r>
            <w:proofErr w:type="spellEnd"/>
            <w:r w:rsidRPr="007F56BC">
              <w:rPr>
                <w:sz w:val="20"/>
                <w:szCs w:val="20"/>
              </w:rPr>
              <w:t xml:space="preserve"> и </w:t>
            </w:r>
            <w:proofErr w:type="spellStart"/>
            <w:r w:rsidRPr="007F56BC">
              <w:rPr>
                <w:sz w:val="20"/>
                <w:szCs w:val="20"/>
              </w:rPr>
              <w:t>последващ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контрол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върху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обществените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поръчки</w:t>
            </w:r>
            <w:proofErr w:type="spellEnd"/>
            <w:r w:rsidRPr="007F56BC">
              <w:rPr>
                <w:sz w:val="20"/>
                <w:szCs w:val="20"/>
              </w:rPr>
              <w:t xml:space="preserve"> и </w:t>
            </w:r>
            <w:proofErr w:type="spellStart"/>
            <w:r w:rsidRPr="007F56BC">
              <w:rPr>
                <w:sz w:val="20"/>
                <w:szCs w:val="20"/>
              </w:rPr>
              <w:t>Процедури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за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избор</w:t>
            </w:r>
            <w:proofErr w:type="spellEnd"/>
            <w:r w:rsidRPr="007F56BC">
              <w:rPr>
                <w:sz w:val="20"/>
                <w:szCs w:val="20"/>
              </w:rPr>
              <w:t xml:space="preserve"> с </w:t>
            </w:r>
            <w:proofErr w:type="spellStart"/>
            <w:r w:rsidRPr="007F56BC">
              <w:rPr>
                <w:sz w:val="20"/>
                <w:szCs w:val="20"/>
              </w:rPr>
              <w:t>публична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покана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за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разходи</w:t>
            </w:r>
            <w:proofErr w:type="spellEnd"/>
            <w:r w:rsidRPr="007F56BC">
              <w:rPr>
                <w:sz w:val="20"/>
                <w:szCs w:val="20"/>
              </w:rPr>
              <w:t xml:space="preserve">, </w:t>
            </w:r>
            <w:proofErr w:type="spellStart"/>
            <w:r w:rsidRPr="007F56BC">
              <w:rPr>
                <w:sz w:val="20"/>
                <w:szCs w:val="20"/>
              </w:rPr>
              <w:t>финансирани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изцяло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или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частично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със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средства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от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Европейския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земеделски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фонд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за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развитие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на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селските</w:t>
            </w:r>
            <w:proofErr w:type="spellEnd"/>
            <w:r w:rsidRPr="007F56BC">
              <w:rPr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sz w:val="20"/>
                <w:szCs w:val="20"/>
              </w:rPr>
              <w:t>райони</w:t>
            </w:r>
            <w:proofErr w:type="spellEnd"/>
            <w:r w:rsidRPr="007F56BC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D25" w14:textId="77777777" w:rsidR="00833860" w:rsidRPr="007F56BC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F56BC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A5EF" w14:textId="77777777" w:rsidR="00833860" w:rsidRPr="007F56BC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F56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6BDB" w14:textId="77777777" w:rsidR="00833860" w:rsidRPr="007F56BC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F56BC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CF0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F56BC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11C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F56BC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9348E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F56BC">
              <w:rPr>
                <w:sz w:val="20"/>
                <w:szCs w:val="20"/>
              </w:rPr>
              <w:t>Брой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D11" w14:textId="77777777" w:rsidR="00833860" w:rsidRPr="007F56BC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F56BC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B13" w14:textId="77777777" w:rsidR="00833860" w:rsidRPr="007F56BC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F56B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D794D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7F56BC">
              <w:rPr>
                <w:i/>
                <w:sz w:val="20"/>
                <w:szCs w:val="20"/>
              </w:rPr>
              <w:t>Спазе</w:t>
            </w:r>
            <w:proofErr w:type="spellEnd"/>
            <w:r w:rsidRPr="007F56BC">
              <w:rPr>
                <w:i/>
                <w:sz w:val="20"/>
                <w:szCs w:val="20"/>
                <w:lang w:val="bg-BG"/>
              </w:rPr>
              <w:t>ни</w:t>
            </w:r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вътрешните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правила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7F56BC">
              <w:rPr>
                <w:i/>
                <w:sz w:val="20"/>
                <w:szCs w:val="20"/>
              </w:rPr>
              <w:t>разпоредби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на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националното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7F56BC">
              <w:rPr>
                <w:i/>
                <w:sz w:val="20"/>
                <w:szCs w:val="20"/>
              </w:rPr>
              <w:t>европейско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законодателство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7F56BC">
              <w:rPr>
                <w:i/>
                <w:sz w:val="20"/>
                <w:szCs w:val="20"/>
              </w:rPr>
              <w:t>както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7F56BC">
              <w:rPr>
                <w:i/>
                <w:sz w:val="20"/>
                <w:szCs w:val="20"/>
              </w:rPr>
              <w:t>повише</w:t>
            </w:r>
            <w:proofErr w:type="spellEnd"/>
            <w:r w:rsidRPr="007F56BC">
              <w:rPr>
                <w:i/>
                <w:sz w:val="20"/>
                <w:szCs w:val="20"/>
                <w:lang w:val="bg-BG"/>
              </w:rPr>
              <w:t>на</w:t>
            </w:r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компетентност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на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служителите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по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отношение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на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извършването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на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предварителна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проверка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7F56BC">
              <w:rPr>
                <w:i/>
                <w:sz w:val="20"/>
                <w:szCs w:val="20"/>
              </w:rPr>
              <w:t>последващ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контрол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върху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обществените</w:t>
            </w:r>
            <w:proofErr w:type="spellEnd"/>
            <w:r w:rsidRPr="007F56B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F56BC">
              <w:rPr>
                <w:i/>
                <w:sz w:val="20"/>
                <w:szCs w:val="20"/>
              </w:rPr>
              <w:t>поръчки</w:t>
            </w:r>
            <w:proofErr w:type="spellEnd"/>
            <w:r w:rsidRPr="007F56BC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0FFD150E" w14:textId="77777777" w:rsidTr="00D87E9D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F3F677A" w14:textId="77777777" w:rsidR="00833860" w:rsidRPr="00224166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4166">
              <w:rPr>
                <w:bCs/>
                <w:sz w:val="20"/>
                <w:szCs w:val="20"/>
                <w:lang w:val="bg-BG"/>
              </w:rPr>
              <w:lastRenderedPageBreak/>
              <w:t>1.</w:t>
            </w:r>
            <w:r>
              <w:rPr>
                <w:bCs/>
                <w:sz w:val="20"/>
                <w:szCs w:val="20"/>
                <w:lang w:val="bg-BG"/>
              </w:rPr>
              <w:t>4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8</w:t>
            </w:r>
            <w:r w:rsidRPr="00224166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3.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E716F1D" w14:textId="77777777" w:rsidR="00833860" w:rsidRPr="007F56BC" w:rsidRDefault="00833860" w:rsidP="00833860">
            <w:pPr>
              <w:jc w:val="both"/>
              <w:rPr>
                <w:sz w:val="20"/>
                <w:szCs w:val="20"/>
              </w:rPr>
            </w:pPr>
            <w:r w:rsidRPr="00BC72D0">
              <w:rPr>
                <w:sz w:val="20"/>
                <w:lang w:val="bg-BG"/>
              </w:rPr>
              <w:t xml:space="preserve">Провеждане на обучения за служители на бенефициенти по теми свързани с </w:t>
            </w:r>
            <w:proofErr w:type="spellStart"/>
            <w:r w:rsidRPr="00BC72D0">
              <w:rPr>
                <w:sz w:val="20"/>
                <w:lang w:val="bg-BG"/>
              </w:rPr>
              <w:t>огранизиране</w:t>
            </w:r>
            <w:proofErr w:type="spellEnd"/>
            <w:r w:rsidRPr="00BC72D0">
              <w:rPr>
                <w:sz w:val="20"/>
                <w:lang w:val="bg-BG"/>
              </w:rPr>
              <w:t>, провеждане и изпълнение на обществени поръчки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836D" w14:textId="77777777" w:rsidR="00833860" w:rsidRPr="007F56BC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  <w:lang w:val="bg-BG"/>
              </w:rPr>
              <w:t>ДМП-МВР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C8EA" w14:textId="77777777" w:rsidR="00833860" w:rsidRPr="007F56BC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6418" w14:textId="77777777" w:rsidR="00833860" w:rsidRPr="007F56BC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B133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4 828</w:t>
            </w:r>
            <w:r w:rsidRPr="00BC72D0">
              <w:rPr>
                <w:sz w:val="20"/>
                <w:szCs w:val="20"/>
              </w:rPr>
              <w:t xml:space="preserve"> евро</w:t>
            </w:r>
          </w:p>
          <w:p w14:paraId="32D4F27B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2350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ТП по ФУМИ, ФВС и ИУГВП 2021-2027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8A9B" w14:textId="77777777" w:rsidR="00833860" w:rsidRPr="007F56B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Брой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2E47" w14:textId="77777777" w:rsidR="00833860" w:rsidRPr="007F56BC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F0F" w14:textId="77777777" w:rsidR="00833860" w:rsidRPr="007F56BC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BC72D0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B030" w14:textId="77777777" w:rsidR="00833860" w:rsidRPr="007F56BC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BC72D0">
              <w:rPr>
                <w:i/>
                <w:sz w:val="20"/>
                <w:lang w:val="bg-BG"/>
              </w:rPr>
              <w:t xml:space="preserve">Актуализирани знания на </w:t>
            </w:r>
            <w:proofErr w:type="spellStart"/>
            <w:r w:rsidRPr="00BC72D0">
              <w:rPr>
                <w:i/>
                <w:sz w:val="20"/>
                <w:lang w:val="bg-BG"/>
              </w:rPr>
              <w:t>служителтие</w:t>
            </w:r>
            <w:proofErr w:type="spellEnd"/>
            <w:r w:rsidRPr="00BC72D0">
              <w:rPr>
                <w:i/>
                <w:sz w:val="20"/>
                <w:lang w:val="bg-BG"/>
              </w:rPr>
              <w:t xml:space="preserve"> на бенефициентите</w:t>
            </w:r>
            <w:r>
              <w:rPr>
                <w:i/>
                <w:sz w:val="20"/>
                <w:lang w:val="bg-BG"/>
              </w:rPr>
              <w:t xml:space="preserve"> </w:t>
            </w:r>
            <w:r w:rsidRPr="00BC72D0">
              <w:rPr>
                <w:i/>
                <w:sz w:val="20"/>
                <w:lang w:val="bg-BG"/>
              </w:rPr>
              <w:t>по възлагане на ОП</w:t>
            </w:r>
          </w:p>
        </w:tc>
      </w:tr>
      <w:tr w:rsidR="00833860" w:rsidRPr="00AC4182" w14:paraId="740C218F" w14:textId="77777777" w:rsidTr="00576771">
        <w:trPr>
          <w:trHeight w:val="47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B1D77F9" w14:textId="77777777" w:rsidR="00833860" w:rsidRPr="00C36B26" w:rsidRDefault="00833860" w:rsidP="00833860">
            <w:pPr>
              <w:rPr>
                <w:sz w:val="20"/>
                <w:szCs w:val="20"/>
              </w:rPr>
            </w:pPr>
            <w:r w:rsidRPr="00C36B26">
              <w:rPr>
                <w:bCs/>
                <w:sz w:val="20"/>
                <w:szCs w:val="20"/>
                <w:lang w:val="bg-BG"/>
              </w:rPr>
              <w:t>1.4.8.</w:t>
            </w:r>
            <w:r>
              <w:rPr>
                <w:bCs/>
                <w:sz w:val="20"/>
                <w:szCs w:val="20"/>
                <w:lang w:val="bg-BG"/>
              </w:rPr>
              <w:t>4</w:t>
            </w:r>
            <w:r w:rsidRPr="00C36B26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4908D02" w14:textId="77777777" w:rsidR="00833860" w:rsidRPr="00AC4182" w:rsidRDefault="00833860" w:rsidP="00833860">
            <w:pPr>
              <w:jc w:val="both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</w:rPr>
              <w:t>Провеждане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работни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срещи</w:t>
            </w:r>
            <w:proofErr w:type="spellEnd"/>
            <w:r w:rsidRPr="00AC4182">
              <w:rPr>
                <w:sz w:val="20"/>
                <w:szCs w:val="20"/>
              </w:rPr>
              <w:t xml:space="preserve"> и/</w:t>
            </w:r>
            <w:proofErr w:type="spellStart"/>
            <w:r w:rsidRPr="00AC4182">
              <w:rPr>
                <w:sz w:val="20"/>
                <w:szCs w:val="20"/>
              </w:rPr>
              <w:t>или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обучения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обмяна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опит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добри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практики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във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връзка</w:t>
            </w:r>
            <w:proofErr w:type="spellEnd"/>
            <w:r w:rsidRPr="00AC4182">
              <w:rPr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sz w:val="20"/>
                <w:szCs w:val="20"/>
              </w:rPr>
              <w:t>контрола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обществени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поръчки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между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служителите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отдел</w:t>
            </w:r>
            <w:proofErr w:type="spellEnd"/>
            <w:r w:rsidRPr="00AC4182">
              <w:rPr>
                <w:sz w:val="20"/>
                <w:szCs w:val="20"/>
              </w:rPr>
              <w:t xml:space="preserve"> „</w:t>
            </w:r>
            <w:proofErr w:type="spellStart"/>
            <w:r w:rsidRPr="00AC4182">
              <w:rPr>
                <w:sz w:val="20"/>
                <w:szCs w:val="20"/>
              </w:rPr>
              <w:t>Законодателство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C4182">
              <w:rPr>
                <w:sz w:val="20"/>
                <w:szCs w:val="20"/>
              </w:rPr>
              <w:t>нередности</w:t>
            </w:r>
            <w:proofErr w:type="spellEnd"/>
            <w:r w:rsidRPr="00AC4182">
              <w:rPr>
                <w:sz w:val="20"/>
                <w:szCs w:val="20"/>
              </w:rPr>
              <w:t>“ и</w:t>
            </w:r>
            <w:proofErr w:type="gram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контрольорите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от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Звено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национален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контрол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към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Дирекция</w:t>
            </w:r>
            <w:proofErr w:type="spellEnd"/>
            <w:r w:rsidRPr="00AC4182">
              <w:rPr>
                <w:sz w:val="20"/>
                <w:szCs w:val="20"/>
              </w:rPr>
              <w:t xml:space="preserve"> УТС, МРРБ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61D1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</w:rPr>
              <w:t>Дирекция</w:t>
            </w:r>
            <w:proofErr w:type="spellEnd"/>
            <w:r w:rsidRPr="00AC4182">
              <w:rPr>
                <w:sz w:val="20"/>
                <w:szCs w:val="20"/>
              </w:rPr>
              <w:t xml:space="preserve"> УТС, МРРБ – УО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програмите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ТГС </w:t>
            </w:r>
            <w:proofErr w:type="spellStart"/>
            <w:r w:rsidRPr="00AC4182">
              <w:rPr>
                <w:sz w:val="20"/>
                <w:szCs w:val="20"/>
              </w:rPr>
              <w:t>по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Инструмента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предприсъдинителна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помощ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ЕС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периода</w:t>
            </w:r>
            <w:proofErr w:type="spellEnd"/>
            <w:r w:rsidRPr="00AC4182">
              <w:rPr>
                <w:sz w:val="20"/>
                <w:szCs w:val="20"/>
              </w:rPr>
              <w:t xml:space="preserve"> 2021 - 2027 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4B79" w14:textId="77777777" w:rsidR="00833860" w:rsidRPr="00AC4182" w:rsidRDefault="00833860" w:rsidP="00833860">
            <w:pPr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0B70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784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E84C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812D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</w:rPr>
              <w:t>Брой</w:t>
            </w:r>
            <w:proofErr w:type="spellEnd"/>
          </w:p>
          <w:p w14:paraId="492085D2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</w:rPr>
              <w:t>проведени</w:t>
            </w:r>
            <w:proofErr w:type="spellEnd"/>
          </w:p>
          <w:p w14:paraId="7FBAA765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</w:rPr>
              <w:t>работни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срещи</w:t>
            </w:r>
            <w:proofErr w:type="spellEnd"/>
            <w:r w:rsidRPr="00AC4182">
              <w:rPr>
                <w:sz w:val="20"/>
                <w:szCs w:val="20"/>
              </w:rPr>
              <w:t xml:space="preserve">/ </w:t>
            </w:r>
            <w:proofErr w:type="spellStart"/>
            <w:r w:rsidRPr="00AC4182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D34A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2A0" w14:textId="77777777" w:rsidR="00833860" w:rsidRPr="00AC4182" w:rsidRDefault="00833860" w:rsidP="00833860">
            <w:pPr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EEAC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t>Повише</w:t>
            </w:r>
            <w:proofErr w:type="spellEnd"/>
            <w:r w:rsidRPr="00AC4182">
              <w:rPr>
                <w:i/>
                <w:sz w:val="20"/>
                <w:lang w:val="bg-BG"/>
              </w:rPr>
              <w:t>ни</w:t>
            </w:r>
            <w:r w:rsidRPr="00AC4182">
              <w:rPr>
                <w:i/>
                <w:sz w:val="20"/>
              </w:rPr>
              <w:t xml:space="preserve"> </w:t>
            </w:r>
            <w:r w:rsidRPr="00AC4182">
              <w:rPr>
                <w:i/>
                <w:sz w:val="20"/>
                <w:lang w:val="bg-BG"/>
              </w:rPr>
              <w:t>по</w:t>
            </w:r>
            <w:proofErr w:type="spellStart"/>
            <w:r w:rsidRPr="00AC4182">
              <w:rPr>
                <w:i/>
                <w:sz w:val="20"/>
              </w:rPr>
              <w:t>знания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служителите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Дирекция</w:t>
            </w:r>
            <w:proofErr w:type="spellEnd"/>
            <w:r w:rsidRPr="00AC4182">
              <w:rPr>
                <w:i/>
                <w:sz w:val="20"/>
              </w:rPr>
              <w:t xml:space="preserve"> УТС, МРРБ – УО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програмите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ТГС </w:t>
            </w:r>
            <w:proofErr w:type="spellStart"/>
            <w:r w:rsidRPr="00AC4182">
              <w:rPr>
                <w:i/>
                <w:sz w:val="20"/>
              </w:rPr>
              <w:t>по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Инструмента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предприсъединителна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помощ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ЕС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периода</w:t>
            </w:r>
            <w:proofErr w:type="spellEnd"/>
            <w:r w:rsidRPr="00AC4182">
              <w:rPr>
                <w:i/>
                <w:sz w:val="20"/>
              </w:rPr>
              <w:t xml:space="preserve"> 2021 - 2027 г.</w:t>
            </w:r>
            <w:r w:rsidRPr="00AC4182">
              <w:rPr>
                <w:i/>
                <w:sz w:val="20"/>
                <w:lang w:val="bg-BG"/>
              </w:rPr>
              <w:t xml:space="preserve">, отговарящи за контрола </w:t>
            </w:r>
            <w:r w:rsidRPr="00AC4182">
              <w:rPr>
                <w:i/>
                <w:sz w:val="20"/>
                <w:lang w:val="bg-BG"/>
              </w:rPr>
              <w:lastRenderedPageBreak/>
              <w:t xml:space="preserve">на обществените поръчки </w:t>
            </w:r>
            <w:proofErr w:type="spellStart"/>
            <w:r w:rsidRPr="00AC4182">
              <w:rPr>
                <w:i/>
                <w:sz w:val="20"/>
              </w:rPr>
              <w:t>чрез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споделяне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r w:rsidRPr="00AC4182">
              <w:rPr>
                <w:i/>
                <w:sz w:val="20"/>
                <w:lang w:val="bg-BG"/>
              </w:rPr>
              <w:t xml:space="preserve">практически </w:t>
            </w:r>
            <w:proofErr w:type="spellStart"/>
            <w:r w:rsidRPr="00AC4182">
              <w:rPr>
                <w:i/>
                <w:sz w:val="20"/>
              </w:rPr>
              <w:t>опит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добри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практики</w:t>
            </w:r>
            <w:proofErr w:type="spellEnd"/>
            <w:r w:rsidRPr="00AC4182">
              <w:rPr>
                <w:i/>
                <w:sz w:val="20"/>
                <w:lang w:val="bg-BG"/>
              </w:rPr>
              <w:t>.</w:t>
            </w:r>
          </w:p>
        </w:tc>
      </w:tr>
      <w:tr w:rsidR="00225B8D" w:rsidRPr="00AC4182" w14:paraId="51ECBBCD" w14:textId="77777777" w:rsidTr="00A35939">
        <w:trPr>
          <w:trHeight w:val="47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0706C6E" w14:textId="77777777" w:rsidR="00225B8D" w:rsidRPr="007E76F0" w:rsidRDefault="00225B8D" w:rsidP="00A35939">
            <w:pPr>
              <w:rPr>
                <w:bCs/>
                <w:sz w:val="20"/>
                <w:szCs w:val="20"/>
                <w:lang w:val="bg-BG"/>
              </w:rPr>
            </w:pPr>
            <w:r w:rsidRPr="007E76F0">
              <w:rPr>
                <w:bCs/>
                <w:sz w:val="20"/>
                <w:szCs w:val="20"/>
                <w:lang w:val="bg-BG"/>
              </w:rPr>
              <w:lastRenderedPageBreak/>
              <w:t>1.4.8.5.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C66A4" w14:textId="77777777" w:rsidR="00225B8D" w:rsidRPr="007E76F0" w:rsidRDefault="00225B8D" w:rsidP="00225B8D">
            <w:pPr>
              <w:jc w:val="both"/>
              <w:rPr>
                <w:sz w:val="20"/>
                <w:szCs w:val="20"/>
                <w:lang w:val="bg-BG"/>
              </w:rPr>
            </w:pPr>
            <w:r w:rsidRPr="007E76F0">
              <w:rPr>
                <w:bCs/>
                <w:sz w:val="20"/>
                <w:szCs w:val="20"/>
                <w:lang w:val="bg-BG"/>
              </w:rPr>
              <w:t xml:space="preserve">Участие на </w:t>
            </w:r>
            <w:proofErr w:type="spellStart"/>
            <w:r w:rsidRPr="007E76F0">
              <w:rPr>
                <w:sz w:val="20"/>
                <w:szCs w:val="20"/>
              </w:rPr>
              <w:t>служители</w:t>
            </w:r>
            <w:proofErr w:type="spellEnd"/>
            <w:r w:rsidRPr="007E76F0">
              <w:rPr>
                <w:sz w:val="20"/>
                <w:szCs w:val="20"/>
                <w:lang w:val="bg-BG"/>
              </w:rPr>
              <w:t xml:space="preserve"> на УО на ПТС, извършващи контрол на обществени поръчки и на докладваните по проектите разходи в обучения, организирани от ИПА в рамките на </w:t>
            </w:r>
          </w:p>
          <w:p w14:paraId="44FA81A3" w14:textId="77777777" w:rsidR="00225B8D" w:rsidRPr="007E76F0" w:rsidRDefault="00225B8D" w:rsidP="00225B8D">
            <w:pPr>
              <w:jc w:val="both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bg-BG"/>
              </w:rPr>
              <w:t>Академия за фондовете на ЕС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ECF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bg-BG"/>
              </w:rPr>
              <w:t>УО на 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7CF" w14:textId="77777777" w:rsidR="00225B8D" w:rsidRPr="007E76F0" w:rsidRDefault="00225B8D" w:rsidP="00225B8D">
            <w:pPr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3D85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31.12.202</w:t>
            </w:r>
            <w:r w:rsidRPr="007E76F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F1AF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7C4D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5284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proofErr w:type="spellStart"/>
            <w:r w:rsidRPr="007E76F0">
              <w:rPr>
                <w:sz w:val="20"/>
                <w:szCs w:val="20"/>
                <w:lang w:val="en-US"/>
              </w:rPr>
              <w:t>Брой</w:t>
            </w:r>
            <w:proofErr w:type="spellEnd"/>
            <w:r w:rsidRPr="007E76F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  <w:lang w:val="en-US"/>
              </w:rPr>
              <w:t>обучени</w:t>
            </w:r>
            <w:proofErr w:type="spellEnd"/>
            <w:r w:rsidRPr="007E76F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  <w:lang w:val="en-US"/>
              </w:rPr>
              <w:t>служители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62CC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BEF" w14:textId="77777777" w:rsidR="00225B8D" w:rsidRPr="007E76F0" w:rsidRDefault="00225B8D" w:rsidP="00225B8D">
            <w:pPr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6B87" w14:textId="77777777" w:rsidR="00225B8D" w:rsidRPr="007E76F0" w:rsidRDefault="00225B8D" w:rsidP="00225B8D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7E76F0">
              <w:rPr>
                <w:i/>
                <w:sz w:val="20"/>
                <w:lang w:val="bg-BG"/>
              </w:rPr>
              <w:t>П</w:t>
            </w:r>
            <w:proofErr w:type="spellStart"/>
            <w:r w:rsidRPr="007E76F0">
              <w:rPr>
                <w:i/>
                <w:sz w:val="20"/>
                <w:lang w:val="en-US"/>
              </w:rPr>
              <w:t>овишен</w:t>
            </w:r>
            <w:proofErr w:type="spellEnd"/>
            <w:r w:rsidRPr="007E76F0">
              <w:rPr>
                <w:i/>
                <w:sz w:val="20"/>
                <w:lang w:val="bg-BG"/>
              </w:rPr>
              <w:t xml:space="preserve"> капацитет на служителите </w:t>
            </w:r>
          </w:p>
          <w:p w14:paraId="64BA160C" w14:textId="77777777" w:rsidR="00225B8D" w:rsidRPr="007E76F0" w:rsidRDefault="00225B8D" w:rsidP="00225B8D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 w:rsidRPr="007E76F0">
              <w:rPr>
                <w:i/>
                <w:sz w:val="20"/>
                <w:lang w:val="bg-BG"/>
              </w:rPr>
              <w:t>за ефективно изпълнение на контролни дейности</w:t>
            </w:r>
          </w:p>
        </w:tc>
      </w:tr>
      <w:tr w:rsidR="00833860" w:rsidRPr="00AC4182" w14:paraId="0F8C6B7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D817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1.4.9. Действие: Използване на механизми за представяне и обсъждане на най-често допусканите грешки и за утвърждаване на добри практики при администрирането на нередности.</w:t>
            </w:r>
          </w:p>
        </w:tc>
      </w:tr>
      <w:tr w:rsidR="00833860" w:rsidRPr="00AC4182" w14:paraId="2A8466CB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903F879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BC72D0">
              <w:rPr>
                <w:bCs/>
                <w:sz w:val="20"/>
                <w:szCs w:val="20"/>
                <w:lang w:val="bg-BG"/>
              </w:rPr>
              <w:lastRenderedPageBreak/>
              <w:t>1.4.</w:t>
            </w:r>
            <w:r>
              <w:rPr>
                <w:bCs/>
                <w:sz w:val="20"/>
                <w:szCs w:val="20"/>
                <w:lang w:val="bg-BG"/>
              </w:rPr>
              <w:t>9</w:t>
            </w:r>
            <w:r w:rsidRPr="00BC72D0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1</w:t>
            </w:r>
            <w:r w:rsidRPr="00BC72D0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85FF992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BC72D0">
              <w:rPr>
                <w:sz w:val="20"/>
              </w:rPr>
              <w:t>Участие</w:t>
            </w:r>
            <w:proofErr w:type="spellEnd"/>
            <w:r w:rsidRPr="00BC72D0">
              <w:rPr>
                <w:sz w:val="20"/>
              </w:rPr>
              <w:t xml:space="preserve"> в </w:t>
            </w:r>
            <w:proofErr w:type="spellStart"/>
            <w:r w:rsidRPr="00BC72D0">
              <w:rPr>
                <w:sz w:val="20"/>
              </w:rPr>
              <w:t>провеждането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на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обучения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за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служителите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на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структурите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за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управление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на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средствата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от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фондове</w:t>
            </w:r>
            <w:proofErr w:type="spellEnd"/>
            <w:r w:rsidRPr="00BC72D0">
              <w:rPr>
                <w:sz w:val="20"/>
              </w:rPr>
              <w:t xml:space="preserve"> и </w:t>
            </w:r>
            <w:proofErr w:type="spellStart"/>
            <w:r w:rsidRPr="00BC72D0">
              <w:rPr>
                <w:sz w:val="20"/>
              </w:rPr>
              <w:t>програми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на</w:t>
            </w:r>
            <w:proofErr w:type="spellEnd"/>
            <w:r w:rsidRPr="00BC72D0">
              <w:rPr>
                <w:sz w:val="20"/>
              </w:rPr>
              <w:t xml:space="preserve"> ЕС и </w:t>
            </w:r>
            <w:proofErr w:type="spellStart"/>
            <w:r w:rsidRPr="00BC72D0">
              <w:rPr>
                <w:sz w:val="20"/>
              </w:rPr>
              <w:t>бенефициенти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по</w:t>
            </w:r>
            <w:proofErr w:type="spellEnd"/>
            <w:r w:rsidRPr="00BC72D0">
              <w:rPr>
                <w:sz w:val="20"/>
              </w:rPr>
              <w:t xml:space="preserve"> </w:t>
            </w:r>
            <w:proofErr w:type="spellStart"/>
            <w:r w:rsidRPr="00BC72D0">
              <w:rPr>
                <w:sz w:val="20"/>
              </w:rPr>
              <w:t>проекти</w:t>
            </w:r>
            <w:proofErr w:type="spellEnd"/>
            <w:r w:rsidRPr="00BC72D0">
              <w:rPr>
                <w:sz w:val="20"/>
              </w:rPr>
              <w:t xml:space="preserve"> и </w:t>
            </w:r>
            <w:proofErr w:type="spellStart"/>
            <w:r w:rsidRPr="00BC72D0">
              <w:rPr>
                <w:sz w:val="20"/>
              </w:rPr>
              <w:t>програми</w:t>
            </w:r>
            <w:proofErr w:type="spellEnd"/>
            <w:r w:rsidRPr="00BC72D0"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380C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BC72D0">
              <w:rPr>
                <w:sz w:val="20"/>
                <w:szCs w:val="20"/>
                <w:lang w:val="bg-BG"/>
              </w:rPr>
              <w:t>ИА ОСЕС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EE51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BC72D0">
              <w:rPr>
                <w:sz w:val="20"/>
                <w:szCs w:val="20"/>
                <w:lang w:val="bg-BG"/>
              </w:rPr>
              <w:t>Академия за фондовете на 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579E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BC72D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1918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4 581 </w:t>
            </w:r>
            <w:r w:rsidRPr="00BC72D0">
              <w:rPr>
                <w:sz w:val="20"/>
                <w:szCs w:val="20"/>
              </w:rPr>
              <w:t>евро</w:t>
            </w:r>
          </w:p>
          <w:p w14:paraId="31B09F9C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8 960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011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Програма „Техническа помощ“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560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Брой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2A7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BC72D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0E5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BC72D0">
              <w:rPr>
                <w:iCs/>
                <w:sz w:val="20"/>
                <w:szCs w:val="20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D5C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BC72D0">
              <w:rPr>
                <w:i/>
                <w:sz w:val="20"/>
              </w:rPr>
              <w:t>Споделени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подход</w:t>
            </w:r>
            <w:proofErr w:type="spellEnd"/>
            <w:r w:rsidRPr="00BC72D0">
              <w:rPr>
                <w:i/>
                <w:sz w:val="20"/>
              </w:rPr>
              <w:t xml:space="preserve"> и </w:t>
            </w:r>
            <w:proofErr w:type="spellStart"/>
            <w:r w:rsidRPr="00BC72D0">
              <w:rPr>
                <w:i/>
                <w:sz w:val="20"/>
              </w:rPr>
              <w:t>практика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на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одитния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орган</w:t>
            </w:r>
            <w:proofErr w:type="spellEnd"/>
            <w:r w:rsidRPr="00BC72D0">
              <w:rPr>
                <w:i/>
                <w:sz w:val="20"/>
              </w:rPr>
              <w:t xml:space="preserve"> в </w:t>
            </w:r>
            <w:proofErr w:type="spellStart"/>
            <w:r w:rsidRPr="00BC72D0">
              <w:rPr>
                <w:i/>
                <w:sz w:val="20"/>
              </w:rPr>
              <w:t>областта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на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одита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на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програми</w:t>
            </w:r>
            <w:proofErr w:type="spellEnd"/>
            <w:r w:rsidRPr="00BC72D0">
              <w:rPr>
                <w:i/>
                <w:sz w:val="20"/>
              </w:rPr>
              <w:t xml:space="preserve"> и </w:t>
            </w:r>
            <w:proofErr w:type="spellStart"/>
            <w:r w:rsidRPr="00BC72D0">
              <w:rPr>
                <w:i/>
                <w:sz w:val="20"/>
              </w:rPr>
              <w:t>проекти</w:t>
            </w:r>
            <w:proofErr w:type="spellEnd"/>
            <w:r w:rsidRPr="00BC72D0">
              <w:rPr>
                <w:i/>
                <w:sz w:val="20"/>
              </w:rPr>
              <w:t xml:space="preserve">, </w:t>
            </w:r>
            <w:proofErr w:type="spellStart"/>
            <w:r w:rsidRPr="00BC72D0">
              <w:rPr>
                <w:i/>
                <w:sz w:val="20"/>
              </w:rPr>
              <w:t>съфинансирани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от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фондове</w:t>
            </w:r>
            <w:proofErr w:type="spellEnd"/>
            <w:r w:rsidRPr="00BC72D0">
              <w:rPr>
                <w:i/>
                <w:sz w:val="20"/>
              </w:rPr>
              <w:t xml:space="preserve"> </w:t>
            </w:r>
            <w:proofErr w:type="spellStart"/>
            <w:r w:rsidRPr="00BC72D0">
              <w:rPr>
                <w:i/>
                <w:sz w:val="20"/>
              </w:rPr>
              <w:t>на</w:t>
            </w:r>
            <w:proofErr w:type="spellEnd"/>
            <w:r w:rsidRPr="00BC72D0">
              <w:rPr>
                <w:i/>
                <w:sz w:val="20"/>
              </w:rPr>
              <w:t xml:space="preserve"> ЕС.</w:t>
            </w:r>
          </w:p>
        </w:tc>
      </w:tr>
      <w:tr w:rsidR="00833860" w:rsidRPr="00AC4182" w14:paraId="2C016102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4684174" w14:textId="77777777" w:rsidR="00833860" w:rsidRPr="00AE7ED9" w:rsidRDefault="00833860" w:rsidP="00833860">
            <w:pPr>
              <w:jc w:val="both"/>
              <w:rPr>
                <w:sz w:val="20"/>
                <w:lang w:val="bg-BG"/>
              </w:rPr>
            </w:pPr>
            <w:r w:rsidRPr="00BC72D0">
              <w:rPr>
                <w:bCs/>
                <w:sz w:val="20"/>
                <w:szCs w:val="20"/>
                <w:lang w:val="bg-BG"/>
              </w:rPr>
              <w:t>1.4.</w:t>
            </w:r>
            <w:r>
              <w:rPr>
                <w:bCs/>
                <w:sz w:val="20"/>
                <w:szCs w:val="20"/>
                <w:lang w:val="bg-BG"/>
              </w:rPr>
              <w:t>9</w:t>
            </w:r>
            <w:r w:rsidRPr="00BC72D0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2</w:t>
            </w:r>
            <w:r w:rsidRPr="00BC72D0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A3D277" w14:textId="77777777" w:rsidR="00833860" w:rsidRPr="00AE7ED9" w:rsidRDefault="00833860" w:rsidP="00833860">
            <w:pPr>
              <w:jc w:val="both"/>
              <w:rPr>
                <w:sz w:val="20"/>
                <w:lang w:val="bg-BG"/>
              </w:rPr>
            </w:pPr>
            <w:r w:rsidRPr="00AE7ED9">
              <w:rPr>
                <w:sz w:val="20"/>
                <w:lang w:val="bg-BG"/>
              </w:rPr>
              <w:t>Провеждане на обучения за целевите групи, свързани с:</w:t>
            </w:r>
          </w:p>
          <w:p w14:paraId="0DCDD21C" w14:textId="77777777" w:rsidR="00833860" w:rsidRPr="00AE7ED9" w:rsidRDefault="00833860" w:rsidP="00833860">
            <w:pPr>
              <w:jc w:val="both"/>
              <w:rPr>
                <w:sz w:val="20"/>
                <w:lang w:val="bg-BG"/>
              </w:rPr>
            </w:pPr>
            <w:r w:rsidRPr="00AE7ED9">
              <w:rPr>
                <w:sz w:val="20"/>
                <w:lang w:val="bg-BG"/>
              </w:rPr>
              <w:t>-</w:t>
            </w:r>
            <w:r w:rsidRPr="00AC4182">
              <w:rPr>
                <w:sz w:val="20"/>
                <w:lang w:val="bg-BG"/>
              </w:rPr>
              <w:t xml:space="preserve"> </w:t>
            </w:r>
            <w:r w:rsidRPr="00AE7ED9">
              <w:rPr>
                <w:sz w:val="20"/>
                <w:lang w:val="bg-BG"/>
              </w:rPr>
              <w:t>Управление и контрол на средствата от ЕФСУ;</w:t>
            </w:r>
          </w:p>
          <w:p w14:paraId="2C023C76" w14:textId="77777777" w:rsidR="00833860" w:rsidRPr="00AE7ED9" w:rsidRDefault="00833860" w:rsidP="00833860">
            <w:pPr>
              <w:jc w:val="both"/>
              <w:rPr>
                <w:sz w:val="20"/>
                <w:lang w:val="bg-BG"/>
              </w:rPr>
            </w:pPr>
            <w:r w:rsidRPr="00AE7ED9">
              <w:rPr>
                <w:sz w:val="20"/>
                <w:lang w:val="bg-BG"/>
              </w:rPr>
              <w:t>-</w:t>
            </w:r>
            <w:r w:rsidRPr="00AC4182">
              <w:rPr>
                <w:sz w:val="20"/>
                <w:lang w:val="bg-BG"/>
              </w:rPr>
              <w:t xml:space="preserve"> </w:t>
            </w:r>
            <w:r w:rsidRPr="00AE7ED9">
              <w:rPr>
                <w:sz w:val="20"/>
                <w:lang w:val="bg-BG"/>
              </w:rPr>
              <w:t>Защита на финансовите интереси на Европейския съюз – практически измерения на противодействието срещу неправомерното поведение;</w:t>
            </w:r>
          </w:p>
          <w:p w14:paraId="6CD64EDC" w14:textId="77777777" w:rsidR="00833860" w:rsidRPr="00AE7ED9" w:rsidRDefault="00833860" w:rsidP="00833860">
            <w:pPr>
              <w:jc w:val="both"/>
              <w:rPr>
                <w:sz w:val="20"/>
                <w:lang w:val="bg-BG"/>
              </w:rPr>
            </w:pPr>
            <w:r w:rsidRPr="00AE7ED9">
              <w:rPr>
                <w:sz w:val="20"/>
                <w:lang w:val="bg-BG"/>
              </w:rPr>
              <w:lastRenderedPageBreak/>
              <w:t>-</w:t>
            </w:r>
            <w:r w:rsidRPr="00AC4182">
              <w:rPr>
                <w:sz w:val="20"/>
                <w:lang w:val="bg-BG"/>
              </w:rPr>
              <w:t xml:space="preserve"> </w:t>
            </w:r>
            <w:r w:rsidRPr="00AE7ED9">
              <w:rPr>
                <w:sz w:val="20"/>
                <w:lang w:val="bg-BG"/>
              </w:rPr>
              <w:t>Одит на средствата от ЕС – нормативна рамка, национално законодателство, регламенти, методология на Европейската комисия през програмен период 2021 – 2027;</w:t>
            </w:r>
          </w:p>
          <w:p w14:paraId="749C3F83" w14:textId="77777777" w:rsidR="00833860" w:rsidRPr="00BC72D0" w:rsidRDefault="00833860" w:rsidP="00833860">
            <w:pPr>
              <w:jc w:val="both"/>
              <w:rPr>
                <w:sz w:val="20"/>
              </w:rPr>
            </w:pPr>
            <w:r w:rsidRPr="00AE7ED9">
              <w:rPr>
                <w:sz w:val="20"/>
                <w:lang w:val="bg-BG"/>
              </w:rPr>
              <w:t>-</w:t>
            </w:r>
            <w:r w:rsidRPr="00AC4182">
              <w:rPr>
                <w:sz w:val="20"/>
                <w:lang w:val="bg-BG"/>
              </w:rPr>
              <w:t xml:space="preserve"> </w:t>
            </w:r>
            <w:r w:rsidRPr="00AE7ED9">
              <w:rPr>
                <w:sz w:val="20"/>
                <w:lang w:val="bg-BG"/>
              </w:rPr>
              <w:t>Обществените поръчки – Правна рамка. Принципи. Понятия.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C84" w14:textId="77777777" w:rsidR="00833860" w:rsidRPr="00BC72D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ИПА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B65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ИА </w:t>
            </w:r>
            <w:r w:rsidRPr="00AC4182">
              <w:rPr>
                <w:sz w:val="20"/>
                <w:szCs w:val="20"/>
                <w:lang w:val="bg-BG"/>
              </w:rPr>
              <w:t>ОСЕС</w:t>
            </w:r>
          </w:p>
          <w:p w14:paraId="1B858A8F" w14:textId="77777777" w:rsidR="00833860" w:rsidRPr="00BC72D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АОП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53C2" w14:textId="77777777" w:rsidR="00833860" w:rsidRPr="00BC72D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214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C4182">
              <w:rPr>
                <w:sz w:val="20"/>
                <w:szCs w:val="20"/>
                <w:lang w:val="en-GB"/>
              </w:rPr>
              <w:t>562</w:t>
            </w:r>
            <w:r>
              <w:rPr>
                <w:sz w:val="20"/>
                <w:szCs w:val="20"/>
              </w:rPr>
              <w:t>евро</w:t>
            </w:r>
          </w:p>
          <w:p w14:paraId="6B03229E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5 011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0EE" w14:textId="77777777" w:rsidR="00833860" w:rsidRPr="00BC72D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Програма „Техническа помощ“, проект „Академия за фондовете на ЕС“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9C48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обучения</w:t>
            </w:r>
          </w:p>
          <w:p w14:paraId="7ADC2655" w14:textId="77777777" w:rsidR="00833860" w:rsidRPr="00BC72D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обучени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833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  <w:p w14:paraId="1D31A408" w14:textId="77777777" w:rsidR="00833860" w:rsidRPr="00BC72D0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296" w14:textId="77777777" w:rsidR="00833860" w:rsidRPr="00AE7ED9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E7ED9">
              <w:rPr>
                <w:sz w:val="20"/>
                <w:szCs w:val="20"/>
              </w:rPr>
              <w:t>6</w:t>
            </w:r>
          </w:p>
          <w:p w14:paraId="70FA4980" w14:textId="77777777" w:rsidR="00833860" w:rsidRPr="00BC72D0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AE7ED9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29881" w14:textId="77777777" w:rsidR="00833860" w:rsidRPr="00BC72D0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5C25DF">
              <w:rPr>
                <w:i/>
                <w:iCs/>
                <w:sz w:val="20"/>
              </w:rPr>
              <w:t>Обучени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служители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от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целевите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групи</w:t>
            </w:r>
            <w:proofErr w:type="spellEnd"/>
            <w:r w:rsidRPr="005C25DF">
              <w:rPr>
                <w:i/>
                <w:iCs/>
                <w:sz w:val="20"/>
              </w:rPr>
              <w:t xml:space="preserve">. </w:t>
            </w:r>
            <w:proofErr w:type="spellStart"/>
            <w:r w:rsidRPr="005C25DF">
              <w:rPr>
                <w:i/>
                <w:iCs/>
                <w:sz w:val="20"/>
              </w:rPr>
              <w:t>Повишен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административен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капацитет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за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ефективното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използване</w:t>
            </w:r>
            <w:proofErr w:type="spellEnd"/>
            <w:r w:rsidRPr="005C25DF">
              <w:rPr>
                <w:i/>
                <w:iCs/>
                <w:sz w:val="20"/>
              </w:rPr>
              <w:t xml:space="preserve"> </w:t>
            </w:r>
            <w:proofErr w:type="spellStart"/>
            <w:r w:rsidRPr="005C25DF">
              <w:rPr>
                <w:i/>
                <w:iCs/>
                <w:sz w:val="20"/>
              </w:rPr>
              <w:t>на</w:t>
            </w:r>
            <w:proofErr w:type="spellEnd"/>
            <w:r w:rsidRPr="005C25DF">
              <w:rPr>
                <w:i/>
                <w:iCs/>
                <w:sz w:val="20"/>
              </w:rPr>
              <w:t xml:space="preserve"> ЕФСУ</w:t>
            </w:r>
            <w:r w:rsidRPr="005C25DF">
              <w:rPr>
                <w:i/>
                <w:sz w:val="20"/>
              </w:rPr>
              <w:t>.</w:t>
            </w:r>
          </w:p>
        </w:tc>
      </w:tr>
      <w:tr w:rsidR="00833860" w:rsidRPr="00AC4182" w14:paraId="5325A483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362E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1.4.10. Действие: Използване на възможности за обучение, представени от Агенцията на Европейския съюз за обучение в областта на правоприлагането (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CEPOL</w:t>
            </w:r>
            <w:r w:rsidRPr="00AC4182">
              <w:rPr>
                <w:bCs/>
                <w:i/>
                <w:sz w:val="16"/>
                <w:szCs w:val="16"/>
              </w:rPr>
              <w:t>).</w:t>
            </w:r>
          </w:p>
        </w:tc>
      </w:tr>
      <w:tr w:rsidR="00833860" w:rsidRPr="00AC4182" w14:paraId="0AADA93B" w14:textId="77777777" w:rsidTr="00987C9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6250DB4" w14:textId="77777777" w:rsidR="00833860" w:rsidRPr="00DB73A7" w:rsidRDefault="00833860" w:rsidP="00833860">
            <w:pPr>
              <w:rPr>
                <w:bCs/>
                <w:sz w:val="18"/>
                <w:szCs w:val="18"/>
                <w:lang w:val="bg-BG"/>
              </w:rPr>
            </w:pPr>
            <w:r w:rsidRPr="00DB73A7">
              <w:rPr>
                <w:bCs/>
                <w:sz w:val="18"/>
                <w:szCs w:val="18"/>
                <w:lang w:val="bg-BG"/>
              </w:rPr>
              <w:t>1.4.10.1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68BA39C" w14:textId="77777777" w:rsidR="00833860" w:rsidRPr="00DB73A7" w:rsidRDefault="00833860" w:rsidP="00833860">
            <w:pPr>
              <w:jc w:val="both"/>
              <w:rPr>
                <w:sz w:val="20"/>
                <w:lang w:val="bg-BG"/>
              </w:rPr>
            </w:pPr>
            <w:r w:rsidRPr="00DB73A7">
              <w:rPr>
                <w:sz w:val="20"/>
                <w:szCs w:val="20"/>
                <w:lang w:val="ru-RU"/>
              </w:rPr>
              <w:t xml:space="preserve">Участие </w:t>
            </w:r>
            <w:proofErr w:type="gramStart"/>
            <w:r w:rsidRPr="00DB73A7">
              <w:rPr>
                <w:sz w:val="20"/>
                <w:szCs w:val="20"/>
                <w:lang w:val="ru-RU"/>
              </w:rPr>
              <w:t>на служители</w:t>
            </w:r>
            <w:proofErr w:type="gramEnd"/>
            <w:r w:rsidRPr="00DB73A7">
              <w:rPr>
                <w:sz w:val="20"/>
                <w:szCs w:val="20"/>
                <w:lang w:val="ru-RU"/>
              </w:rPr>
              <w:t xml:space="preserve"> в обучения, за </w:t>
            </w:r>
            <w:proofErr w:type="spellStart"/>
            <w:r w:rsidRPr="00DB73A7">
              <w:rPr>
                <w:sz w:val="20"/>
                <w:szCs w:val="20"/>
                <w:lang w:val="ru-RU"/>
              </w:rPr>
              <w:t>повишаване</w:t>
            </w:r>
            <w:proofErr w:type="spellEnd"/>
            <w:r w:rsidRPr="00DB73A7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B73A7">
              <w:rPr>
                <w:sz w:val="20"/>
                <w:szCs w:val="20"/>
                <w:lang w:val="ru-RU"/>
              </w:rPr>
              <w:t>професионалната</w:t>
            </w:r>
            <w:proofErr w:type="spellEnd"/>
            <w:r w:rsidRPr="00DB73A7">
              <w:rPr>
                <w:sz w:val="20"/>
                <w:szCs w:val="20"/>
                <w:lang w:val="ru-RU"/>
              </w:rPr>
              <w:t xml:space="preserve"> подготовка и квалификация</w:t>
            </w:r>
            <w:r w:rsidRPr="00DB73A7">
              <w:rPr>
                <w:sz w:val="20"/>
                <w:szCs w:val="20"/>
                <w:lang w:val="bg-BG"/>
              </w:rPr>
              <w:t xml:space="preserve">, представени от Агенцията на Европейския съюз за обучение в областта на </w:t>
            </w:r>
            <w:r w:rsidRPr="00DB73A7">
              <w:rPr>
                <w:sz w:val="20"/>
                <w:szCs w:val="20"/>
                <w:lang w:val="bg-BG"/>
              </w:rPr>
              <w:lastRenderedPageBreak/>
              <w:t>правоприлагането (CEPOL).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5CC2" w14:textId="77777777" w:rsidR="00833860" w:rsidRPr="00DB73A7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B73A7">
              <w:rPr>
                <w:sz w:val="20"/>
                <w:szCs w:val="20"/>
                <w:lang w:val="bg-BG"/>
              </w:rPr>
              <w:lastRenderedPageBreak/>
              <w:t>АМВР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4415" w14:textId="77777777" w:rsidR="00833860" w:rsidRPr="00DB73A7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B73A7">
              <w:rPr>
                <w:sz w:val="20"/>
                <w:szCs w:val="20"/>
                <w:lang w:val="bg-BG"/>
              </w:rPr>
              <w:t>ГДГП - МВР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D004" w14:textId="77777777" w:rsidR="00833860" w:rsidRPr="00DB73A7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B73A7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02FF" w14:textId="77777777" w:rsidR="00833860" w:rsidRPr="00DB73A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B73A7">
              <w:rPr>
                <w:sz w:val="20"/>
                <w:szCs w:val="20"/>
              </w:rPr>
              <w:t xml:space="preserve">Бюджетът се осигурява от отговорната институция  </w:t>
            </w:r>
            <w:r w:rsidRPr="00DB73A7">
              <w:rPr>
                <w:bCs/>
                <w:i/>
                <w:sz w:val="16"/>
                <w:szCs w:val="16"/>
                <w:lang w:val="ru-RU"/>
              </w:rPr>
              <w:t>(</w:t>
            </w:r>
            <w:r w:rsidRPr="00DB73A7">
              <w:rPr>
                <w:bCs/>
                <w:i/>
                <w:sz w:val="16"/>
                <w:szCs w:val="16"/>
                <w:lang w:val="en-GB"/>
              </w:rPr>
              <w:t>CEPOL</w:t>
            </w:r>
            <w:r w:rsidRPr="00DB73A7">
              <w:rPr>
                <w:bCs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A66F" w14:textId="77777777" w:rsidR="00833860" w:rsidRPr="00DB73A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B73A7">
              <w:rPr>
                <w:bCs/>
                <w:iCs/>
                <w:sz w:val="20"/>
                <w:szCs w:val="20"/>
                <w:lang w:val="en-GB"/>
              </w:rPr>
              <w:t>(CEPOL)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DA33" w14:textId="77777777" w:rsidR="00833860" w:rsidRPr="00DB73A7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B73A7">
              <w:rPr>
                <w:sz w:val="20"/>
                <w:szCs w:val="20"/>
                <w:lang w:val="bg-BG"/>
              </w:rPr>
              <w:t>Брой участия</w:t>
            </w:r>
          </w:p>
          <w:p w14:paraId="6F43A340" w14:textId="77777777" w:rsidR="00833860" w:rsidRPr="00DB73A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B73A7">
              <w:rPr>
                <w:sz w:val="20"/>
                <w:szCs w:val="20"/>
              </w:rPr>
              <w:t>Брой участници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CE75" w14:textId="77777777" w:rsidR="00833860" w:rsidRPr="00DB73A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DB73A7">
              <w:rPr>
                <w:sz w:val="20"/>
                <w:szCs w:val="20"/>
                <w:lang w:val="en-US"/>
              </w:rPr>
              <w:t>0</w:t>
            </w:r>
          </w:p>
          <w:p w14:paraId="352F09E3" w14:textId="77777777" w:rsidR="00833860" w:rsidRPr="00DB73A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</w:p>
          <w:p w14:paraId="689B29D2" w14:textId="77777777" w:rsidR="00833860" w:rsidRPr="00DB73A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B73A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4DC2" w14:textId="77777777" w:rsidR="00833860" w:rsidRPr="00DB73A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DB73A7">
              <w:rPr>
                <w:sz w:val="20"/>
                <w:szCs w:val="20"/>
                <w:lang w:val="en-US"/>
              </w:rPr>
              <w:t>10</w:t>
            </w:r>
          </w:p>
          <w:p w14:paraId="57D3D79A" w14:textId="77777777" w:rsidR="00833860" w:rsidRPr="00DB73A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</w:p>
          <w:p w14:paraId="75031DC3" w14:textId="77777777" w:rsidR="00833860" w:rsidRPr="00DB73A7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DB73A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B47C" w14:textId="77777777" w:rsidR="00833860" w:rsidRPr="00DB73A7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DB73A7">
              <w:rPr>
                <w:i/>
                <w:sz w:val="20"/>
              </w:rPr>
              <w:t>Повишена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професионална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кфалификация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на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служителите</w:t>
            </w:r>
            <w:proofErr w:type="spellEnd"/>
            <w:r w:rsidRPr="00DB73A7">
              <w:rPr>
                <w:i/>
                <w:sz w:val="20"/>
              </w:rPr>
              <w:t xml:space="preserve"> и </w:t>
            </w:r>
            <w:proofErr w:type="spellStart"/>
            <w:r w:rsidRPr="00DB73A7">
              <w:rPr>
                <w:i/>
                <w:sz w:val="20"/>
              </w:rPr>
              <w:t>предаване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на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наученото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на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други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служители</w:t>
            </w:r>
            <w:proofErr w:type="spellEnd"/>
            <w:r w:rsidRPr="00DB73A7">
              <w:rPr>
                <w:i/>
                <w:sz w:val="20"/>
              </w:rPr>
              <w:t xml:space="preserve">. </w:t>
            </w:r>
            <w:proofErr w:type="spellStart"/>
            <w:r w:rsidRPr="00DB73A7">
              <w:rPr>
                <w:i/>
                <w:sz w:val="20"/>
              </w:rPr>
              <w:lastRenderedPageBreak/>
              <w:t>Приложени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добри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практики</w:t>
            </w:r>
            <w:proofErr w:type="spellEnd"/>
            <w:r w:rsidRPr="00DB73A7">
              <w:rPr>
                <w:i/>
                <w:sz w:val="20"/>
              </w:rPr>
              <w:t xml:space="preserve"> в </w:t>
            </w:r>
            <w:proofErr w:type="spellStart"/>
            <w:r w:rsidRPr="00DB73A7">
              <w:rPr>
                <w:i/>
                <w:sz w:val="20"/>
              </w:rPr>
              <w:t>работната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среда</w:t>
            </w:r>
            <w:proofErr w:type="spellEnd"/>
            <w:r w:rsidRPr="00DB73A7">
              <w:rPr>
                <w:i/>
                <w:sz w:val="20"/>
              </w:rPr>
              <w:t xml:space="preserve"> и </w:t>
            </w:r>
            <w:proofErr w:type="spellStart"/>
            <w:r w:rsidRPr="00DB73A7">
              <w:rPr>
                <w:i/>
                <w:sz w:val="20"/>
              </w:rPr>
              <w:t>постигнатипо-високи</w:t>
            </w:r>
            <w:proofErr w:type="spellEnd"/>
            <w:r w:rsidRPr="00DB73A7">
              <w:rPr>
                <w:i/>
                <w:sz w:val="20"/>
              </w:rPr>
              <w:t xml:space="preserve"> и </w:t>
            </w:r>
            <w:proofErr w:type="spellStart"/>
            <w:r w:rsidRPr="00DB73A7">
              <w:rPr>
                <w:i/>
                <w:sz w:val="20"/>
              </w:rPr>
              <w:t>ефективни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резултати</w:t>
            </w:r>
            <w:proofErr w:type="spellEnd"/>
            <w:r w:rsidRPr="00DB73A7">
              <w:rPr>
                <w:i/>
                <w:sz w:val="20"/>
              </w:rPr>
              <w:t xml:space="preserve"> в </w:t>
            </w:r>
            <w:proofErr w:type="spellStart"/>
            <w:r w:rsidRPr="00DB73A7">
              <w:rPr>
                <w:i/>
                <w:sz w:val="20"/>
              </w:rPr>
              <w:t>разкриване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на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престъпления</w:t>
            </w:r>
            <w:proofErr w:type="spellEnd"/>
            <w:r w:rsidRPr="00DB73A7">
              <w:rPr>
                <w:i/>
                <w:sz w:val="20"/>
              </w:rPr>
              <w:t xml:space="preserve">, </w:t>
            </w:r>
            <w:proofErr w:type="spellStart"/>
            <w:r w:rsidRPr="00DB73A7">
              <w:rPr>
                <w:i/>
                <w:sz w:val="20"/>
              </w:rPr>
              <w:t>свързани</w:t>
            </w:r>
            <w:proofErr w:type="spellEnd"/>
            <w:r w:rsidRPr="00DB73A7">
              <w:rPr>
                <w:i/>
                <w:sz w:val="20"/>
              </w:rPr>
              <w:t xml:space="preserve"> с </w:t>
            </w:r>
            <w:proofErr w:type="spellStart"/>
            <w:r w:rsidRPr="00DB73A7">
              <w:rPr>
                <w:i/>
                <w:sz w:val="20"/>
              </w:rPr>
              <w:t>измами</w:t>
            </w:r>
            <w:proofErr w:type="spellEnd"/>
            <w:r w:rsidRPr="00DB73A7">
              <w:rPr>
                <w:i/>
                <w:sz w:val="20"/>
              </w:rPr>
              <w:t xml:space="preserve">, </w:t>
            </w:r>
            <w:proofErr w:type="spellStart"/>
            <w:r w:rsidRPr="00DB73A7">
              <w:rPr>
                <w:i/>
                <w:sz w:val="20"/>
              </w:rPr>
              <w:t>митнически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престъпления</w:t>
            </w:r>
            <w:proofErr w:type="spellEnd"/>
            <w:r w:rsidRPr="00DB73A7">
              <w:rPr>
                <w:i/>
                <w:sz w:val="20"/>
              </w:rPr>
              <w:t xml:space="preserve"> и </w:t>
            </w:r>
            <w:proofErr w:type="spellStart"/>
            <w:r w:rsidRPr="00DB73A7">
              <w:rPr>
                <w:i/>
                <w:sz w:val="20"/>
              </w:rPr>
              <w:t>тези</w:t>
            </w:r>
            <w:proofErr w:type="spellEnd"/>
            <w:r w:rsidRPr="00DB73A7">
              <w:rPr>
                <w:i/>
                <w:sz w:val="20"/>
              </w:rPr>
              <w:t xml:space="preserve"> </w:t>
            </w:r>
            <w:proofErr w:type="spellStart"/>
            <w:r w:rsidRPr="00DB73A7">
              <w:rPr>
                <w:i/>
                <w:sz w:val="20"/>
              </w:rPr>
              <w:t>по</w:t>
            </w:r>
            <w:proofErr w:type="spellEnd"/>
            <w:r w:rsidRPr="00DB73A7">
              <w:rPr>
                <w:i/>
                <w:sz w:val="20"/>
              </w:rPr>
              <w:t xml:space="preserve"> ЗДДС.</w:t>
            </w:r>
          </w:p>
        </w:tc>
      </w:tr>
      <w:tr w:rsidR="00833860" w:rsidRPr="00AC4182" w14:paraId="526FBCE5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1E80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1.4.12. Действие: Насърчаване и подпомагане на заинтересованите служители за повишаване на професионалната им квалификация и професионално развитие, включително чрез осигуряване на достъп до специализирана литература, участие в международни мрежи и инициативи, изследователски проекти, повишаване на образователната степен и др.</w:t>
            </w:r>
          </w:p>
        </w:tc>
      </w:tr>
      <w:tr w:rsidR="00833860" w:rsidRPr="00AC4182" w14:paraId="64A3519F" w14:textId="77777777" w:rsidTr="0058711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3AE814C" w14:textId="77777777" w:rsidR="00833860" w:rsidRPr="00DB73A7" w:rsidRDefault="00833860" w:rsidP="00833860">
            <w:pPr>
              <w:rPr>
                <w:bCs/>
                <w:sz w:val="18"/>
                <w:szCs w:val="18"/>
                <w:lang w:val="bg-BG"/>
              </w:rPr>
            </w:pPr>
            <w:r w:rsidRPr="00DB73A7">
              <w:rPr>
                <w:bCs/>
                <w:sz w:val="18"/>
                <w:szCs w:val="18"/>
                <w:lang w:val="bg-BG"/>
              </w:rPr>
              <w:t>1.4.12.1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A30DDB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AC4182">
              <w:rPr>
                <w:sz w:val="20"/>
                <w:lang w:val="bg-BG"/>
              </w:rPr>
              <w:t xml:space="preserve">Участие на служители в обучения и полагане на изпит за придобиване на международно признат сертификат „Сертифициран експерт </w:t>
            </w:r>
            <w:r w:rsidRPr="00AC4182">
              <w:rPr>
                <w:sz w:val="20"/>
                <w:lang w:val="bg-BG"/>
              </w:rPr>
              <w:lastRenderedPageBreak/>
              <w:t>по разкриване на измами“</w:t>
            </w:r>
            <w:r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52E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ИА СОСЕЗФ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BAB0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B586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</w:t>
            </w:r>
            <w:r w:rsidRPr="00AC418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A961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2 000 евро</w:t>
            </w:r>
          </w:p>
          <w:p w14:paraId="046E9D9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3 912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244" w14:textId="601B475A" w:rsidR="00833860" w:rsidRPr="00AC4182" w:rsidRDefault="001569CC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69CC">
              <w:rPr>
                <w:sz w:val="20"/>
                <w:szCs w:val="20"/>
              </w:rPr>
              <w:t xml:space="preserve">Дейността ще се финансира съобразно нормите </w:t>
            </w:r>
            <w:r w:rsidRPr="001569CC">
              <w:rPr>
                <w:sz w:val="20"/>
                <w:szCs w:val="20"/>
              </w:rPr>
              <w:lastRenderedPageBreak/>
              <w:t xml:space="preserve">на чл. 87 от Закона за публичните финанси, до приемане на Закон за държавния бюджет на Република България за 2026 г., а след това в рамките на утвърдените бюджети на </w:t>
            </w:r>
            <w:r w:rsidRPr="001569CC">
              <w:rPr>
                <w:sz w:val="20"/>
                <w:szCs w:val="20"/>
              </w:rPr>
              <w:lastRenderedPageBreak/>
              <w:t>отговорните за изпълнението ѝ институции/структури.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DE093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lastRenderedPageBreak/>
              <w:t>Брой обучени служители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210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0CF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3AF93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bCs/>
                <w:i/>
                <w:sz w:val="20"/>
                <w:szCs w:val="20"/>
                <w:lang w:val="bg-BG"/>
              </w:rPr>
              <w:t xml:space="preserve">Повишена професионална квалификация и професионално развитие на </w:t>
            </w:r>
            <w:r w:rsidRPr="00AC4182">
              <w:rPr>
                <w:bCs/>
                <w:i/>
                <w:sz w:val="20"/>
                <w:szCs w:val="20"/>
                <w:lang w:val="bg-BG"/>
              </w:rPr>
              <w:lastRenderedPageBreak/>
              <w:t>служителите на ИА СОСЕЗФ.</w:t>
            </w:r>
          </w:p>
        </w:tc>
      </w:tr>
      <w:tr w:rsidR="00833860" w:rsidRPr="00AC4182" w14:paraId="742B7E10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F3BF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lastRenderedPageBreak/>
              <w:t>1.5. Оперативна цел № 5: Повишаване на прозрачността и подобряване достъпа до информация за широката общественост</w:t>
            </w:r>
          </w:p>
        </w:tc>
      </w:tr>
      <w:tr w:rsidR="00833860" w:rsidRPr="00AC4182" w14:paraId="0E067AFE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0332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1.5.1. Действие: Провеждане на информационни кампании, публични форуми, пресконференции, семинари и др., предназначени за широката общественост по въпроси, свързани с борбата с нередностите и измамите, засягащи финансовите интереси на ЕС.</w:t>
            </w:r>
          </w:p>
        </w:tc>
      </w:tr>
      <w:tr w:rsidR="00833860" w:rsidRPr="00AC4182" w14:paraId="183950C9" w14:textId="77777777" w:rsidTr="0020233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29A91B5F" w14:textId="77777777" w:rsidR="00833860" w:rsidRPr="00DB73A7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DB73A7">
              <w:rPr>
                <w:bCs/>
                <w:sz w:val="20"/>
                <w:szCs w:val="20"/>
                <w:lang w:val="bg-BG"/>
              </w:rPr>
              <w:t>1.5.1.1.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8BCEB9" w14:textId="77777777" w:rsidR="00833860" w:rsidRPr="00AC4182" w:rsidRDefault="00833860" w:rsidP="00833860">
            <w:pPr>
              <w:jc w:val="both"/>
              <w:rPr>
                <w:sz w:val="20"/>
              </w:rPr>
            </w:pPr>
            <w:r w:rsidRPr="00AC4182">
              <w:rPr>
                <w:sz w:val="20"/>
                <w:lang w:val="bg-BG"/>
              </w:rPr>
              <w:t xml:space="preserve">Изготвяне и публикуване на Портала за обществени поръчки (ПОП) на Насоки, които имат за цел да подобрят участието и конкуренцията в процедурите за възлагане на обществени поръчки.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666D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АОП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278F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6920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B1B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739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F64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C51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BAF3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AC418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F3F1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lang w:val="bg-BG"/>
              </w:rPr>
              <w:t>Разработени и публикувани на ПОП Насоки.</w:t>
            </w:r>
          </w:p>
          <w:p w14:paraId="57E21B2C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lang w:val="bg-BG"/>
              </w:rPr>
              <w:t>Подобрена информираност и административен капацитет на възложителите и стопанскит</w:t>
            </w:r>
            <w:r w:rsidRPr="00AC4182">
              <w:rPr>
                <w:i/>
                <w:sz w:val="20"/>
                <w:lang w:val="bg-BG"/>
              </w:rPr>
              <w:lastRenderedPageBreak/>
              <w:t xml:space="preserve">е субекти за провеждане и участие в процедури за възлагане на </w:t>
            </w:r>
            <w:proofErr w:type="spellStart"/>
            <w:r w:rsidRPr="00AC4182">
              <w:rPr>
                <w:i/>
                <w:sz w:val="20"/>
                <w:lang w:val="bg-BG"/>
              </w:rPr>
              <w:t>обществни</w:t>
            </w:r>
            <w:proofErr w:type="spellEnd"/>
            <w:r w:rsidRPr="00AC4182">
              <w:rPr>
                <w:i/>
                <w:sz w:val="20"/>
                <w:lang w:val="bg-BG"/>
              </w:rPr>
              <w:t xml:space="preserve"> поръчки.</w:t>
            </w:r>
          </w:p>
        </w:tc>
      </w:tr>
      <w:tr w:rsidR="00833860" w:rsidRPr="00AC4182" w14:paraId="10D806B8" w14:textId="77777777" w:rsidTr="003375F1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69DCF4C7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lastRenderedPageBreak/>
              <w:t>1.5.1.2</w:t>
            </w:r>
            <w:r w:rsidRPr="00DB73A7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5CA75440" w14:textId="77777777" w:rsidR="00833860" w:rsidRPr="00AC4182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AC4182">
              <w:rPr>
                <w:sz w:val="20"/>
              </w:rPr>
              <w:t>Разпространение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до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широката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общественост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информация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свързана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установени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опити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измама</w:t>
            </w:r>
            <w:proofErr w:type="spellEnd"/>
            <w:r w:rsidRPr="00AC4182">
              <w:rPr>
                <w:sz w:val="20"/>
              </w:rPr>
              <w:t xml:space="preserve"> с ДДС </w:t>
            </w:r>
            <w:proofErr w:type="spellStart"/>
            <w:r w:rsidRPr="00AC4182">
              <w:rPr>
                <w:sz w:val="20"/>
              </w:rPr>
              <w:t>при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сделки</w:t>
            </w:r>
            <w:proofErr w:type="spellEnd"/>
            <w:r w:rsidRPr="00AC4182">
              <w:rPr>
                <w:sz w:val="20"/>
              </w:rPr>
              <w:t xml:space="preserve"> в ЕС,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контролни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действия</w:t>
            </w:r>
            <w:proofErr w:type="spellEnd"/>
            <w:r w:rsidRPr="00AC4182">
              <w:rPr>
                <w:sz w:val="20"/>
              </w:rPr>
              <w:t xml:space="preserve">, и </w:t>
            </w:r>
            <w:proofErr w:type="spellStart"/>
            <w:r w:rsidRPr="00AC4182">
              <w:rPr>
                <w:sz w:val="20"/>
              </w:rPr>
              <w:t>други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компетентността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НАП. </w:t>
            </w:r>
            <w:proofErr w:type="spellStart"/>
            <w:r w:rsidRPr="00AC4182">
              <w:rPr>
                <w:sz w:val="20"/>
              </w:rPr>
              <w:t>Актуалната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информация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въпроси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свързани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борбата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нередностите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измамите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засягащи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финансовите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интереси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ЕС, </w:t>
            </w:r>
            <w:proofErr w:type="spellStart"/>
            <w:r w:rsidRPr="00AC4182">
              <w:rPr>
                <w:sz w:val="20"/>
              </w:rPr>
              <w:t>ще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бъде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тиражирана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lastRenderedPageBreak/>
              <w:t>чрез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сайта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НАП, </w:t>
            </w:r>
            <w:proofErr w:type="spellStart"/>
            <w:r w:rsidRPr="00AC4182">
              <w:rPr>
                <w:sz w:val="20"/>
              </w:rPr>
              <w:t>медии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социални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мрежи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подкаст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издания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печатни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материали</w:t>
            </w:r>
            <w:proofErr w:type="spellEnd"/>
            <w:r w:rsidRPr="00AC4182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12EA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НАП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518E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976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ADC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7C5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5464C40F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разпространени информации</w:t>
            </w:r>
          </w:p>
          <w:p w14:paraId="38C264F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Брой публикации в сайтове, социални мрежи и прессъобщения, изпратени до медиите</w:t>
            </w:r>
          </w:p>
        </w:tc>
        <w:tc>
          <w:tcPr>
            <w:tcW w:w="1135" w:type="dxa"/>
            <w:vAlign w:val="center"/>
          </w:tcPr>
          <w:p w14:paraId="14A838B1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936E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8E1E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Повишена информираност в обществото</w:t>
            </w:r>
          </w:p>
        </w:tc>
      </w:tr>
      <w:tr w:rsidR="00833860" w:rsidRPr="00AC4182" w14:paraId="6A4D3F44" w14:textId="77777777" w:rsidTr="003375F1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4A867106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1.5.1.3</w:t>
            </w:r>
            <w:r w:rsidRPr="00DB73A7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22AAC527" w14:textId="77777777" w:rsidR="00833860" w:rsidRPr="00AC4182" w:rsidRDefault="00833860" w:rsidP="00833860">
            <w:pPr>
              <w:jc w:val="both"/>
              <w:rPr>
                <w:sz w:val="20"/>
              </w:rPr>
            </w:pPr>
            <w:r w:rsidRPr="00AC4182">
              <w:rPr>
                <w:sz w:val="20"/>
                <w:szCs w:val="20"/>
                <w:lang w:val="bg-BG"/>
              </w:rPr>
              <w:t>П</w:t>
            </w:r>
            <w:proofErr w:type="spellStart"/>
            <w:r w:rsidRPr="00AC4182">
              <w:rPr>
                <w:sz w:val="20"/>
                <w:szCs w:val="20"/>
              </w:rPr>
              <w:t>рове</w:t>
            </w:r>
            <w:r w:rsidRPr="00AC4182">
              <w:rPr>
                <w:sz w:val="20"/>
                <w:szCs w:val="20"/>
                <w:lang w:val="bg-BG"/>
              </w:rPr>
              <w:t>ждане</w:t>
            </w:r>
            <w:proofErr w:type="spellEnd"/>
            <w:r w:rsidRPr="00AC4182">
              <w:rPr>
                <w:sz w:val="20"/>
                <w:szCs w:val="20"/>
                <w:lang w:val="bg-BG"/>
              </w:rPr>
              <w:t xml:space="preserve"> на</w:t>
            </w:r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информационни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кампании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кръгла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маса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други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форуми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съвместно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със</w:t>
            </w:r>
            <w:proofErr w:type="spellEnd"/>
            <w:r w:rsidRPr="00AC4182">
              <w:rPr>
                <w:sz w:val="20"/>
                <w:szCs w:val="20"/>
              </w:rPr>
              <w:t xml:space="preserve">  </w:t>
            </w:r>
            <w:proofErr w:type="spellStart"/>
            <w:r w:rsidRPr="00AC4182">
              <w:rPr>
                <w:sz w:val="20"/>
                <w:szCs w:val="20"/>
              </w:rPr>
              <w:t>специализираните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органи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борба</w:t>
            </w:r>
            <w:proofErr w:type="spellEnd"/>
            <w:r w:rsidRPr="00AC4182">
              <w:rPr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sz w:val="20"/>
                <w:szCs w:val="20"/>
              </w:rPr>
              <w:t>измамите</w:t>
            </w:r>
            <w:proofErr w:type="spellEnd"/>
            <w:r w:rsidRPr="00AC4182">
              <w:rPr>
                <w:sz w:val="20"/>
                <w:szCs w:val="20"/>
                <w:lang w:val="bg-BG"/>
              </w:rPr>
              <w:t xml:space="preserve"> с широк кръг участници, браншови организации, счетоводители и др.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3812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НАП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C847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3F68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5D1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DD5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4771B768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Брой кампании, разпространени информационни материали, организирани инициативи</w:t>
            </w:r>
          </w:p>
        </w:tc>
        <w:tc>
          <w:tcPr>
            <w:tcW w:w="1135" w:type="dxa"/>
            <w:vAlign w:val="center"/>
          </w:tcPr>
          <w:p w14:paraId="7095ED1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32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CD2E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Повишена информираност в обществото.</w:t>
            </w:r>
          </w:p>
        </w:tc>
      </w:tr>
      <w:tr w:rsidR="00833860" w:rsidRPr="00AC4182" w14:paraId="62E5067C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30810093" w14:textId="77777777" w:rsidR="00833860" w:rsidRPr="00132BFB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132BFB">
              <w:rPr>
                <w:bCs/>
                <w:sz w:val="20"/>
                <w:szCs w:val="20"/>
                <w:lang w:val="bg-BG"/>
              </w:rPr>
              <w:t>1.5.1.</w:t>
            </w:r>
            <w:r>
              <w:rPr>
                <w:bCs/>
                <w:sz w:val="20"/>
                <w:szCs w:val="20"/>
                <w:lang w:val="bg-BG"/>
              </w:rPr>
              <w:t>4</w:t>
            </w:r>
            <w:r w:rsidRPr="00132BFB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FFFDE51" w14:textId="77777777" w:rsidR="00833860" w:rsidRPr="00132BFB" w:rsidRDefault="00833860" w:rsidP="00833860">
            <w:pPr>
              <w:jc w:val="both"/>
              <w:rPr>
                <w:sz w:val="20"/>
              </w:rPr>
            </w:pPr>
            <w:r w:rsidRPr="00132BFB">
              <w:rPr>
                <w:bCs/>
                <w:sz w:val="20"/>
                <w:szCs w:val="20"/>
                <w:lang w:val="bg-BG"/>
              </w:rPr>
              <w:t xml:space="preserve">Разпространение на информация до широката общественост чрез сайта на Агенция „Митници“ и чрез съобщения до СМИ за резултати от проведени </w:t>
            </w:r>
            <w:r w:rsidRPr="00132BFB">
              <w:rPr>
                <w:bCs/>
                <w:sz w:val="20"/>
                <w:szCs w:val="20"/>
                <w:lang w:val="bg-BG"/>
              </w:rPr>
              <w:lastRenderedPageBreak/>
              <w:t>проверки в компетентността на Агенция „Митници“, свързани с нередностите и измамите, засягащи финансовите интереси на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BE3C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lastRenderedPageBreak/>
              <w:t>Агенция „Митници“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0AD2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DA0E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14AB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132BFB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A5D5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132BFB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1AF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Бр</w:t>
            </w:r>
            <w:r>
              <w:rPr>
                <w:sz w:val="20"/>
                <w:szCs w:val="20"/>
              </w:rPr>
              <w:t>ой</w:t>
            </w:r>
            <w:r w:rsidRPr="00132BFB">
              <w:rPr>
                <w:sz w:val="20"/>
                <w:szCs w:val="20"/>
              </w:rPr>
              <w:t xml:space="preserve"> разпространени информации</w:t>
            </w:r>
          </w:p>
          <w:p w14:paraId="5B4E203A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5F37401D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132BFB">
              <w:rPr>
                <w:sz w:val="20"/>
                <w:szCs w:val="20"/>
              </w:rPr>
              <w:lastRenderedPageBreak/>
              <w:t>Брой публикации в медиите и социалните мрежи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79B7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lastRenderedPageBreak/>
              <w:t>1</w:t>
            </w:r>
          </w:p>
          <w:p w14:paraId="4B8151DF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3B2EC389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0C102B5A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635BC13C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132BFB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F4B6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2</w:t>
            </w:r>
          </w:p>
          <w:p w14:paraId="6F88C2C1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6CA461BE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946AB22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272033F6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1A8B" w14:textId="77777777" w:rsidR="00833860" w:rsidRPr="00132BFB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132BFB">
              <w:rPr>
                <w:i/>
                <w:sz w:val="20"/>
                <w:szCs w:val="20"/>
                <w:lang w:val="bg-BG"/>
              </w:rPr>
              <w:t>Повишена информираност на широката общественост и превенция сред икономичес</w:t>
            </w:r>
            <w:r w:rsidRPr="00132BFB">
              <w:rPr>
                <w:i/>
                <w:sz w:val="20"/>
                <w:szCs w:val="20"/>
                <w:lang w:val="bg-BG"/>
              </w:rPr>
              <w:lastRenderedPageBreak/>
              <w:t>ките оператори.</w:t>
            </w:r>
          </w:p>
        </w:tc>
      </w:tr>
      <w:tr w:rsidR="00833860" w:rsidRPr="00AC4182" w14:paraId="1D529C37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0736A189" w14:textId="77777777" w:rsidR="00833860" w:rsidRPr="00132BFB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132BFB">
              <w:rPr>
                <w:bCs/>
                <w:sz w:val="20"/>
                <w:szCs w:val="20"/>
                <w:lang w:val="bg-BG"/>
              </w:rPr>
              <w:lastRenderedPageBreak/>
              <w:t>1.5.1.</w:t>
            </w:r>
            <w:r>
              <w:rPr>
                <w:bCs/>
                <w:sz w:val="20"/>
                <w:szCs w:val="20"/>
                <w:lang w:val="bg-BG"/>
              </w:rPr>
              <w:t>5</w:t>
            </w:r>
            <w:r w:rsidRPr="00132BFB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BA1E" w14:textId="77777777" w:rsidR="00833860" w:rsidRPr="00132BFB" w:rsidRDefault="00833860" w:rsidP="00833860">
            <w:pPr>
              <w:jc w:val="both"/>
              <w:rPr>
                <w:sz w:val="20"/>
                <w:szCs w:val="20"/>
              </w:rPr>
            </w:pPr>
            <w:proofErr w:type="spellStart"/>
            <w:r w:rsidRPr="00132BFB">
              <w:rPr>
                <w:sz w:val="20"/>
              </w:rPr>
              <w:t>Провеждане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информационни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дни</w:t>
            </w:r>
            <w:proofErr w:type="spellEnd"/>
            <w:r w:rsidRPr="00132BFB">
              <w:rPr>
                <w:sz w:val="20"/>
                <w:lang w:val="bg-BG"/>
              </w:rPr>
              <w:t xml:space="preserve">/ обучения/ информационни срещи за бенефициенти и крайни получатели </w:t>
            </w:r>
            <w:r w:rsidRPr="00132BFB">
              <w:rPr>
                <w:sz w:val="20"/>
              </w:rPr>
              <w:t xml:space="preserve">с </w:t>
            </w:r>
            <w:proofErr w:type="spellStart"/>
            <w:r w:rsidRPr="00132BFB">
              <w:rPr>
                <w:sz w:val="20"/>
              </w:rPr>
              <w:t>включена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тема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за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борба</w:t>
            </w:r>
            <w:proofErr w:type="spellEnd"/>
            <w:r w:rsidRPr="00132BFB">
              <w:rPr>
                <w:sz w:val="20"/>
              </w:rPr>
              <w:t xml:space="preserve"> с </w:t>
            </w:r>
            <w:proofErr w:type="spellStart"/>
            <w:r w:rsidRPr="00132BFB">
              <w:rPr>
                <w:sz w:val="20"/>
              </w:rPr>
              <w:t>нередностите</w:t>
            </w:r>
            <w:proofErr w:type="spellEnd"/>
            <w:r w:rsidRPr="00132BFB">
              <w:rPr>
                <w:sz w:val="20"/>
              </w:rPr>
              <w:t xml:space="preserve"> и </w:t>
            </w:r>
            <w:proofErr w:type="spellStart"/>
            <w:r w:rsidRPr="00132BFB">
              <w:rPr>
                <w:sz w:val="20"/>
              </w:rPr>
              <w:t>измамите</w:t>
            </w:r>
            <w:proofErr w:type="spellEnd"/>
            <w:r w:rsidRPr="00132BFB">
              <w:rPr>
                <w:sz w:val="20"/>
              </w:rPr>
              <w:t xml:space="preserve">, </w:t>
            </w:r>
            <w:proofErr w:type="spellStart"/>
            <w:r w:rsidRPr="00132BFB">
              <w:rPr>
                <w:sz w:val="20"/>
              </w:rPr>
              <w:t>засягащи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финансовите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интереси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</w:t>
            </w:r>
            <w:proofErr w:type="spellEnd"/>
            <w:r w:rsidRPr="00132BFB">
              <w:rPr>
                <w:sz w:val="20"/>
              </w:rPr>
              <w:t xml:space="preserve"> ЕС</w:t>
            </w:r>
            <w:r w:rsidRPr="00132BFB"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754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 xml:space="preserve">АСП - </w:t>
            </w:r>
          </w:p>
          <w:p w14:paraId="6464109A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  <w:lang w:val="bg-BG"/>
              </w:rPr>
              <w:t>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1E6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25B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</w:rPr>
              <w:t>31.12.202</w:t>
            </w:r>
            <w:r w:rsidRPr="00132BFB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CC5C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FF0000"/>
                <w:sz w:val="20"/>
                <w:szCs w:val="20"/>
              </w:rPr>
            </w:pPr>
            <w:r w:rsidRPr="00132B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6A4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  <w:lang w:val="en-US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16BC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132BFB">
              <w:rPr>
                <w:sz w:val="20"/>
                <w:szCs w:val="20"/>
                <w:lang w:val="en-US"/>
              </w:rPr>
              <w:t>Брой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проведени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информационни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дни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обучения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публикации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социалните</w:t>
            </w:r>
            <w:proofErr w:type="spellEnd"/>
            <w:r w:rsidRPr="00132B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  <w:lang w:val="en-US"/>
              </w:rPr>
              <w:t>мрежи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1D3D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27910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B34BB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132BFB">
              <w:rPr>
                <w:i/>
                <w:sz w:val="20"/>
                <w:szCs w:val="20"/>
                <w:lang w:val="bg-BG"/>
              </w:rPr>
              <w:t>Постигната по-голяма информираност по отношение на борбата с нередностите и измамите, засягащи финансовите интереси на ЕС.</w:t>
            </w:r>
          </w:p>
        </w:tc>
      </w:tr>
      <w:tr w:rsidR="00833860" w:rsidRPr="00AC4182" w14:paraId="7F91E9BC" w14:textId="77777777" w:rsidTr="00132BFB">
        <w:trPr>
          <w:trHeight w:val="706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053F98E4" w14:textId="77777777" w:rsidR="00833860" w:rsidRPr="00132BFB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132BFB">
              <w:rPr>
                <w:bCs/>
                <w:sz w:val="20"/>
                <w:szCs w:val="20"/>
                <w:lang w:val="bg-BG"/>
              </w:rPr>
              <w:t>1.5.1.</w:t>
            </w:r>
            <w:r>
              <w:rPr>
                <w:bCs/>
                <w:sz w:val="20"/>
                <w:szCs w:val="20"/>
                <w:lang w:val="bg-BG"/>
              </w:rPr>
              <w:t>6</w:t>
            </w:r>
            <w:r w:rsidRPr="00132BFB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0B10" w14:textId="77777777" w:rsidR="00833860" w:rsidRPr="00132BFB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132BFB">
              <w:rPr>
                <w:sz w:val="20"/>
                <w:szCs w:val="20"/>
              </w:rPr>
              <w:t>Представяне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на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мерки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по</w:t>
            </w:r>
            <w:proofErr w:type="spellEnd"/>
            <w:r w:rsidRPr="00132BFB">
              <w:rPr>
                <w:sz w:val="20"/>
                <w:szCs w:val="20"/>
              </w:rPr>
              <w:t xml:space="preserve"> ПРЧР, с </w:t>
            </w:r>
            <w:proofErr w:type="spellStart"/>
            <w:r w:rsidRPr="00132BFB">
              <w:rPr>
                <w:sz w:val="20"/>
                <w:szCs w:val="20"/>
              </w:rPr>
              <w:t>включена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тема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за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борба</w:t>
            </w:r>
            <w:proofErr w:type="spellEnd"/>
            <w:r w:rsidRPr="00132BFB">
              <w:rPr>
                <w:sz w:val="20"/>
                <w:szCs w:val="20"/>
              </w:rPr>
              <w:t xml:space="preserve"> с </w:t>
            </w:r>
            <w:proofErr w:type="spellStart"/>
            <w:r w:rsidRPr="00132BFB">
              <w:rPr>
                <w:sz w:val="20"/>
                <w:szCs w:val="20"/>
              </w:rPr>
              <w:t>нередностите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r w:rsidRPr="00132BFB">
              <w:rPr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132BFB">
              <w:rPr>
                <w:sz w:val="20"/>
                <w:szCs w:val="20"/>
              </w:rPr>
              <w:t>измамите</w:t>
            </w:r>
            <w:proofErr w:type="spellEnd"/>
            <w:r w:rsidRPr="00132BFB">
              <w:rPr>
                <w:sz w:val="20"/>
                <w:szCs w:val="20"/>
              </w:rPr>
              <w:t xml:space="preserve">, </w:t>
            </w:r>
            <w:proofErr w:type="spellStart"/>
            <w:r w:rsidRPr="00132BFB">
              <w:rPr>
                <w:sz w:val="20"/>
                <w:szCs w:val="20"/>
              </w:rPr>
              <w:t>засягащи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финансовите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интереси</w:t>
            </w:r>
            <w:proofErr w:type="spellEnd"/>
            <w:r w:rsidRPr="00132BFB">
              <w:rPr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sz w:val="20"/>
                <w:szCs w:val="20"/>
              </w:rPr>
              <w:t>на</w:t>
            </w:r>
            <w:proofErr w:type="spellEnd"/>
            <w:r w:rsidRPr="00132BFB">
              <w:rPr>
                <w:sz w:val="20"/>
                <w:szCs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5368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</w:rPr>
              <w:lastRenderedPageBreak/>
              <w:t xml:space="preserve">УО </w:t>
            </w:r>
            <w:proofErr w:type="spellStart"/>
            <w:r w:rsidRPr="00132BFB">
              <w:rPr>
                <w:sz w:val="20"/>
                <w:szCs w:val="20"/>
              </w:rPr>
              <w:t>на</w:t>
            </w:r>
            <w:proofErr w:type="spellEnd"/>
            <w:r w:rsidRPr="00132BFB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9A85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9CB5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B507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2 557 евро</w:t>
            </w:r>
          </w:p>
          <w:p w14:paraId="14CFAF41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5 000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FEB1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ПРЧР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C158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Брой информационни дни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F5F4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7932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3EB1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132BFB">
              <w:rPr>
                <w:i/>
                <w:sz w:val="20"/>
                <w:szCs w:val="20"/>
              </w:rPr>
              <w:t>Информирани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потенциални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lastRenderedPageBreak/>
              <w:t>бенефициенти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относно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мерките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132BFB">
              <w:rPr>
                <w:i/>
                <w:sz w:val="20"/>
                <w:szCs w:val="20"/>
              </w:rPr>
              <w:t>действията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за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борба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с </w:t>
            </w:r>
            <w:proofErr w:type="spellStart"/>
            <w:r w:rsidRPr="00132BFB">
              <w:rPr>
                <w:i/>
                <w:sz w:val="20"/>
                <w:szCs w:val="20"/>
              </w:rPr>
              <w:t>нередностите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132BFB">
              <w:rPr>
                <w:i/>
                <w:sz w:val="20"/>
                <w:szCs w:val="20"/>
              </w:rPr>
              <w:t>измамите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32BFB">
              <w:rPr>
                <w:i/>
                <w:sz w:val="20"/>
                <w:szCs w:val="20"/>
              </w:rPr>
              <w:t>засягащи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финансовите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интереси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  <w:szCs w:val="20"/>
              </w:rPr>
              <w:t>на</w:t>
            </w:r>
            <w:proofErr w:type="spellEnd"/>
            <w:r w:rsidRPr="00132BFB">
              <w:rPr>
                <w:i/>
                <w:sz w:val="20"/>
                <w:szCs w:val="20"/>
              </w:rPr>
              <w:t xml:space="preserve"> ЕС.</w:t>
            </w:r>
          </w:p>
        </w:tc>
      </w:tr>
      <w:tr w:rsidR="00833860" w:rsidRPr="00AC4182" w14:paraId="3612A105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1BC0BE8B" w14:textId="77777777" w:rsidR="00833860" w:rsidRPr="00132BFB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132BFB">
              <w:rPr>
                <w:bCs/>
                <w:sz w:val="20"/>
                <w:szCs w:val="20"/>
                <w:lang w:val="bg-BG"/>
              </w:rPr>
              <w:lastRenderedPageBreak/>
              <w:t>1.5.1.</w:t>
            </w:r>
            <w:r>
              <w:rPr>
                <w:bCs/>
                <w:sz w:val="20"/>
                <w:szCs w:val="20"/>
                <w:lang w:val="bg-BG"/>
              </w:rPr>
              <w:t>7</w:t>
            </w:r>
            <w:r w:rsidRPr="00132BFB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C5AAE0A" w14:textId="77777777" w:rsidR="00833860" w:rsidRPr="00132BFB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132BFB">
              <w:rPr>
                <w:sz w:val="20"/>
              </w:rPr>
              <w:t>Подпомагане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изграждането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култура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почтеност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сред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бенефициентите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чрез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провеждане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кампания</w:t>
            </w:r>
            <w:proofErr w:type="spellEnd"/>
            <w:r w:rsidRPr="00132BFB">
              <w:rPr>
                <w:sz w:val="20"/>
              </w:rPr>
              <w:t xml:space="preserve"> „</w:t>
            </w:r>
            <w:proofErr w:type="spellStart"/>
            <w:r w:rsidRPr="00132BFB">
              <w:rPr>
                <w:sz w:val="20"/>
              </w:rPr>
              <w:t>Коректност</w:t>
            </w:r>
            <w:proofErr w:type="spellEnd"/>
            <w:r w:rsidRPr="00132BFB">
              <w:rPr>
                <w:sz w:val="20"/>
              </w:rPr>
              <w:t xml:space="preserve"> в </w:t>
            </w:r>
            <w:proofErr w:type="spellStart"/>
            <w:proofErr w:type="gramStart"/>
            <w:r w:rsidRPr="00132BFB">
              <w:rPr>
                <w:sz w:val="20"/>
              </w:rPr>
              <w:t>иновациите</w:t>
            </w:r>
            <w:proofErr w:type="spellEnd"/>
            <w:r w:rsidRPr="00132BFB">
              <w:rPr>
                <w:sz w:val="20"/>
              </w:rPr>
              <w:t>“ –</w:t>
            </w:r>
            <w:proofErr w:type="gram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насочена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към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бизнеса</w:t>
            </w:r>
            <w:proofErr w:type="spellEnd"/>
            <w:r w:rsidRPr="00132BFB">
              <w:rPr>
                <w:sz w:val="20"/>
              </w:rPr>
              <w:t xml:space="preserve"> и </w:t>
            </w:r>
            <w:proofErr w:type="spellStart"/>
            <w:r w:rsidRPr="00132BFB">
              <w:rPr>
                <w:sz w:val="20"/>
              </w:rPr>
              <w:t>научната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общност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за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повишаване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на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осведомеността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за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рисковете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от</w:t>
            </w:r>
            <w:proofErr w:type="spellEnd"/>
            <w:r w:rsidRPr="00132BFB">
              <w:rPr>
                <w:sz w:val="20"/>
              </w:rPr>
              <w:t xml:space="preserve"> </w:t>
            </w:r>
            <w:proofErr w:type="spellStart"/>
            <w:r w:rsidRPr="00132BFB">
              <w:rPr>
                <w:sz w:val="20"/>
              </w:rPr>
              <w:t>измами</w:t>
            </w:r>
            <w:proofErr w:type="spellEnd"/>
            <w:r w:rsidRPr="00132BFB"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A3C7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МИР</w:t>
            </w:r>
          </w:p>
          <w:p w14:paraId="4B3EE395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ГД ЕФК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A03F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7EB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1C7B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77AC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C4EB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Брой презентации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577F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5ACF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  <w:lang w:val="en-US"/>
              </w:rPr>
            </w:pPr>
            <w:r w:rsidRPr="00132BFB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8F76" w14:textId="77777777" w:rsidR="00833860" w:rsidRPr="00132BFB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132BFB">
              <w:rPr>
                <w:i/>
                <w:sz w:val="20"/>
                <w:lang w:val="bg-BG"/>
              </w:rPr>
              <w:t>П</w:t>
            </w:r>
            <w:proofErr w:type="spellStart"/>
            <w:r w:rsidRPr="00132BFB">
              <w:rPr>
                <w:i/>
                <w:sz w:val="20"/>
              </w:rPr>
              <w:t>овише</w:t>
            </w:r>
            <w:proofErr w:type="spellEnd"/>
            <w:r w:rsidRPr="00132BFB">
              <w:rPr>
                <w:i/>
                <w:sz w:val="20"/>
                <w:lang w:val="bg-BG"/>
              </w:rPr>
              <w:t>на</w:t>
            </w:r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осведоменост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за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рисковете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от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измами</w:t>
            </w:r>
            <w:proofErr w:type="spellEnd"/>
            <w:r w:rsidRPr="00132BFB">
              <w:rPr>
                <w:i/>
                <w:sz w:val="20"/>
                <w:lang w:val="bg-BG"/>
              </w:rPr>
              <w:t xml:space="preserve"> сред бенефициентите</w:t>
            </w:r>
          </w:p>
        </w:tc>
      </w:tr>
      <w:tr w:rsidR="00833860" w:rsidRPr="00AC4182" w14:paraId="1737979C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03B8201A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B73A7">
              <w:rPr>
                <w:bCs/>
                <w:sz w:val="20"/>
                <w:szCs w:val="20"/>
                <w:lang w:val="bg-BG"/>
              </w:rPr>
              <w:lastRenderedPageBreak/>
              <w:t>1.5.1.</w:t>
            </w:r>
            <w:r>
              <w:rPr>
                <w:bCs/>
                <w:sz w:val="20"/>
                <w:szCs w:val="20"/>
                <w:lang w:val="bg-BG"/>
              </w:rPr>
              <w:t>8</w:t>
            </w:r>
            <w:r w:rsidRPr="00DB73A7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9B42C68" w14:textId="77777777" w:rsidR="00833860" w:rsidRPr="00AC4182" w:rsidRDefault="00833860" w:rsidP="00833860">
            <w:pPr>
              <w:jc w:val="both"/>
              <w:rPr>
                <w:bCs/>
                <w:sz w:val="16"/>
                <w:szCs w:val="16"/>
                <w:lang w:val="bg-BG"/>
              </w:rPr>
            </w:pPr>
            <w:proofErr w:type="spellStart"/>
            <w:r w:rsidRPr="00AC4182">
              <w:rPr>
                <w:sz w:val="20"/>
              </w:rPr>
              <w:t>Организиране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обучения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бенефициенти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които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имат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сключени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договори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БФП </w:t>
            </w:r>
            <w:proofErr w:type="spellStart"/>
            <w:r w:rsidRPr="00AC4182">
              <w:rPr>
                <w:sz w:val="20"/>
              </w:rPr>
              <w:t>по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програма</w:t>
            </w:r>
            <w:proofErr w:type="spellEnd"/>
            <w:r w:rsidRPr="00AC4182">
              <w:rPr>
                <w:sz w:val="20"/>
              </w:rPr>
              <w:t xml:space="preserve"> „</w:t>
            </w:r>
            <w:proofErr w:type="spellStart"/>
            <w:proofErr w:type="gramStart"/>
            <w:r w:rsidRPr="00AC4182">
              <w:rPr>
                <w:sz w:val="20"/>
              </w:rPr>
              <w:t>Образование</w:t>
            </w:r>
            <w:proofErr w:type="spellEnd"/>
            <w:r w:rsidRPr="00AC4182">
              <w:rPr>
                <w:sz w:val="20"/>
              </w:rPr>
              <w:t>“</w:t>
            </w:r>
            <w:proofErr w:type="gramEnd"/>
            <w:r w:rsidRPr="00AC4182">
              <w:rPr>
                <w:sz w:val="20"/>
              </w:rPr>
              <w:t xml:space="preserve">, с </w:t>
            </w:r>
            <w:proofErr w:type="spellStart"/>
            <w:r w:rsidRPr="00AC4182">
              <w:rPr>
                <w:sz w:val="20"/>
              </w:rPr>
              <w:t>включени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теми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свързани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борбата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нередностите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измамите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засягащи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финансовите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интереси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7D02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ИАПО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666E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6658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3CC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521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FD80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информационни срещи и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DE9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C89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DC83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Пови</w:t>
            </w:r>
            <w:r w:rsidRPr="00AC4182">
              <w:rPr>
                <w:i/>
                <w:color w:val="000000" w:themeColor="text1"/>
                <w:sz w:val="20"/>
                <w:szCs w:val="20"/>
                <w:lang w:val="bg-BG"/>
              </w:rPr>
              <w:t>шени</w:t>
            </w:r>
            <w:r w:rsidRPr="00AC4182">
              <w:rPr>
                <w:i/>
                <w:sz w:val="20"/>
                <w:szCs w:val="20"/>
                <w:lang w:val="bg-BG"/>
              </w:rPr>
              <w:t xml:space="preserve"> знания на бенефициенти и крайни получатели по теми, свързани с борбата с нередностите и измамите, засягащи финансовите интереси на ЕС.</w:t>
            </w:r>
          </w:p>
        </w:tc>
      </w:tr>
      <w:tr w:rsidR="00833860" w:rsidRPr="00AC4182" w14:paraId="4051FC1A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4AC005A0" w14:textId="77777777" w:rsidR="00833860" w:rsidRPr="00132BFB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132BFB">
              <w:rPr>
                <w:bCs/>
                <w:sz w:val="20"/>
                <w:szCs w:val="20"/>
                <w:lang w:val="bg-BG"/>
              </w:rPr>
              <w:t>1.5.1.</w:t>
            </w:r>
            <w:r>
              <w:rPr>
                <w:bCs/>
                <w:sz w:val="20"/>
                <w:szCs w:val="20"/>
                <w:lang w:val="bg-BG"/>
              </w:rPr>
              <w:t>9</w:t>
            </w:r>
            <w:r w:rsidRPr="00132BFB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3A4AFAE" w14:textId="77777777" w:rsidR="00833860" w:rsidRPr="00132BFB" w:rsidRDefault="00833860" w:rsidP="00833860">
            <w:pPr>
              <w:jc w:val="both"/>
              <w:rPr>
                <w:bCs/>
                <w:sz w:val="16"/>
                <w:szCs w:val="16"/>
                <w:lang w:val="bg-BG"/>
              </w:rPr>
            </w:pPr>
            <w:r w:rsidRPr="00132BFB">
              <w:rPr>
                <w:sz w:val="20"/>
                <w:lang w:val="bg-BG"/>
              </w:rPr>
              <w:t>Провеждане на информационни дни за представяне на мерки по ФУМИ, ФВС и ИУГВП с включена тема борба с нередностите и измамите, засягащи финансовите интереси на ЕС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76E9" w14:textId="77777777" w:rsidR="00833860" w:rsidRPr="00132BFB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ДМП-МВР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942D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396C" w14:textId="77777777" w:rsidR="00833860" w:rsidRPr="00132BFB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32BFB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AB1F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2 557 евро</w:t>
            </w:r>
          </w:p>
          <w:p w14:paraId="2DEF7CCC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669A" w14:textId="77777777" w:rsidR="00833860" w:rsidRPr="00132BFB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ТП по ФУМИ, ФВС и ИУГВП 2021-2027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04E3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Брой информационни дни/кампании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6003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457" w14:textId="77777777" w:rsidR="00833860" w:rsidRPr="00132BFB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32BFB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742E" w14:textId="77777777" w:rsidR="00833860" w:rsidRPr="00132BFB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132BFB">
              <w:rPr>
                <w:i/>
                <w:sz w:val="20"/>
              </w:rPr>
              <w:t>Информирани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бенефициенти</w:t>
            </w:r>
            <w:proofErr w:type="spellEnd"/>
            <w:r w:rsidRPr="00132BFB">
              <w:rPr>
                <w:i/>
                <w:sz w:val="20"/>
              </w:rPr>
              <w:t xml:space="preserve"> и </w:t>
            </w:r>
            <w:proofErr w:type="spellStart"/>
            <w:r w:rsidRPr="00132BFB">
              <w:rPr>
                <w:i/>
                <w:sz w:val="20"/>
              </w:rPr>
              <w:t>трети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страни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относно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мерките</w:t>
            </w:r>
            <w:proofErr w:type="spellEnd"/>
            <w:r w:rsidRPr="00132BFB">
              <w:rPr>
                <w:i/>
                <w:sz w:val="20"/>
              </w:rPr>
              <w:t xml:space="preserve"> и </w:t>
            </w:r>
            <w:proofErr w:type="spellStart"/>
            <w:r w:rsidRPr="00132BFB">
              <w:rPr>
                <w:i/>
                <w:sz w:val="20"/>
              </w:rPr>
              <w:t>действията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за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борба</w:t>
            </w:r>
            <w:proofErr w:type="spellEnd"/>
            <w:r w:rsidRPr="00132BFB">
              <w:rPr>
                <w:i/>
                <w:sz w:val="20"/>
              </w:rPr>
              <w:t xml:space="preserve"> с </w:t>
            </w:r>
            <w:proofErr w:type="spellStart"/>
            <w:r w:rsidRPr="00132BFB">
              <w:rPr>
                <w:i/>
                <w:sz w:val="20"/>
              </w:rPr>
              <w:t>нередностите</w:t>
            </w:r>
            <w:proofErr w:type="spellEnd"/>
            <w:r w:rsidRPr="00132BFB">
              <w:rPr>
                <w:i/>
                <w:sz w:val="20"/>
              </w:rPr>
              <w:t xml:space="preserve"> и </w:t>
            </w:r>
            <w:proofErr w:type="spellStart"/>
            <w:r w:rsidRPr="00132BFB">
              <w:rPr>
                <w:i/>
                <w:sz w:val="20"/>
              </w:rPr>
              <w:t>измамите</w:t>
            </w:r>
            <w:proofErr w:type="spellEnd"/>
            <w:r w:rsidRPr="00132BFB">
              <w:rPr>
                <w:i/>
                <w:sz w:val="20"/>
              </w:rPr>
              <w:t xml:space="preserve">, </w:t>
            </w:r>
            <w:proofErr w:type="spellStart"/>
            <w:r w:rsidRPr="00132BFB">
              <w:rPr>
                <w:i/>
                <w:sz w:val="20"/>
              </w:rPr>
              <w:t>засягащи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lastRenderedPageBreak/>
              <w:t>финансовите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интереси</w:t>
            </w:r>
            <w:proofErr w:type="spellEnd"/>
            <w:r w:rsidRPr="00132BFB">
              <w:rPr>
                <w:i/>
                <w:sz w:val="20"/>
              </w:rPr>
              <w:t xml:space="preserve"> </w:t>
            </w:r>
            <w:proofErr w:type="spellStart"/>
            <w:r w:rsidRPr="00132BFB">
              <w:rPr>
                <w:i/>
                <w:sz w:val="20"/>
              </w:rPr>
              <w:t>на</w:t>
            </w:r>
            <w:proofErr w:type="spellEnd"/>
            <w:r w:rsidRPr="00132BFB">
              <w:rPr>
                <w:i/>
                <w:sz w:val="20"/>
              </w:rPr>
              <w:t xml:space="preserve"> ЕС.</w:t>
            </w:r>
          </w:p>
        </w:tc>
      </w:tr>
      <w:tr w:rsidR="00833860" w:rsidRPr="00AC4182" w14:paraId="765F934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40CC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1.5.2. Действие: Организиране на съвместни обучения за бенефициентите и органите от системата за управление и контрол на средствата от ЕС във връзка с изпълнението на проектите по оперативните програми, с включени теми за превенция от грешки и нередности, в т.ч. прилагане на нормативната уредба в областта на обществените поръчки.</w:t>
            </w:r>
          </w:p>
        </w:tc>
      </w:tr>
      <w:tr w:rsidR="00833860" w:rsidRPr="00AC4182" w14:paraId="6F4D834E" w14:textId="77777777" w:rsidTr="000A06E4">
        <w:trPr>
          <w:trHeight w:val="7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BA2A57F" w14:textId="77777777" w:rsidR="00833860" w:rsidRPr="000A0E6D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0A0E6D">
              <w:rPr>
                <w:bCs/>
                <w:sz w:val="20"/>
                <w:szCs w:val="20"/>
                <w:lang w:val="bg-BG"/>
              </w:rPr>
              <w:t>1.5.2.1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9B3DFB7" w14:textId="77777777" w:rsidR="00833860" w:rsidRPr="000A0E6D" w:rsidRDefault="00833860" w:rsidP="00833860">
            <w:pPr>
              <w:jc w:val="both"/>
              <w:rPr>
                <w:sz w:val="20"/>
                <w:szCs w:val="20"/>
              </w:rPr>
            </w:pPr>
            <w:proofErr w:type="spellStart"/>
            <w:r w:rsidRPr="000A0E6D">
              <w:rPr>
                <w:sz w:val="20"/>
                <w:szCs w:val="20"/>
              </w:rPr>
              <w:t>Организиране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обучения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за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бенефициенти</w:t>
            </w:r>
            <w:proofErr w:type="spellEnd"/>
            <w:r w:rsidRPr="000A0E6D">
              <w:rPr>
                <w:sz w:val="20"/>
                <w:szCs w:val="20"/>
              </w:rPr>
              <w:t xml:space="preserve">, </w:t>
            </w:r>
            <w:proofErr w:type="spellStart"/>
            <w:r w:rsidRPr="000A0E6D">
              <w:rPr>
                <w:sz w:val="20"/>
                <w:szCs w:val="20"/>
              </w:rPr>
              <w:t>които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имат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сключени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договори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за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реализиране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проекти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по</w:t>
            </w:r>
            <w:proofErr w:type="spellEnd"/>
            <w:r w:rsidRPr="000A0E6D">
              <w:rPr>
                <w:sz w:val="20"/>
                <w:szCs w:val="20"/>
              </w:rPr>
              <w:t xml:space="preserve"> ПРЧР, с </w:t>
            </w:r>
            <w:proofErr w:type="spellStart"/>
            <w:r w:rsidRPr="000A0E6D">
              <w:rPr>
                <w:sz w:val="20"/>
                <w:szCs w:val="20"/>
              </w:rPr>
              <w:t>включена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тема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за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превенция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от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грешки</w:t>
            </w:r>
            <w:proofErr w:type="spellEnd"/>
            <w:r w:rsidRPr="000A0E6D">
              <w:rPr>
                <w:sz w:val="20"/>
                <w:szCs w:val="20"/>
              </w:rPr>
              <w:t xml:space="preserve"> и </w:t>
            </w:r>
            <w:proofErr w:type="spellStart"/>
            <w:r w:rsidRPr="000A0E6D">
              <w:rPr>
                <w:sz w:val="20"/>
                <w:szCs w:val="20"/>
              </w:rPr>
              <w:t>нередности</w:t>
            </w:r>
            <w:proofErr w:type="spellEnd"/>
            <w:r w:rsidRPr="000A0E6D">
              <w:rPr>
                <w:sz w:val="20"/>
                <w:szCs w:val="20"/>
              </w:rPr>
              <w:t xml:space="preserve">, в </w:t>
            </w:r>
            <w:proofErr w:type="spellStart"/>
            <w:r w:rsidRPr="000A0E6D">
              <w:rPr>
                <w:sz w:val="20"/>
                <w:szCs w:val="20"/>
              </w:rPr>
              <w:t>т.ч</w:t>
            </w:r>
            <w:proofErr w:type="spellEnd"/>
            <w:r w:rsidRPr="000A0E6D">
              <w:rPr>
                <w:sz w:val="20"/>
                <w:szCs w:val="20"/>
              </w:rPr>
              <w:t xml:space="preserve">. </w:t>
            </w:r>
            <w:proofErr w:type="spellStart"/>
            <w:r w:rsidRPr="000A0E6D">
              <w:rPr>
                <w:sz w:val="20"/>
                <w:szCs w:val="20"/>
              </w:rPr>
              <w:t>прилагане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нормативната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уредба</w:t>
            </w:r>
            <w:proofErr w:type="spellEnd"/>
            <w:r w:rsidRPr="000A0E6D">
              <w:rPr>
                <w:sz w:val="20"/>
                <w:szCs w:val="20"/>
              </w:rPr>
              <w:t xml:space="preserve"> в </w:t>
            </w:r>
            <w:proofErr w:type="spellStart"/>
            <w:r w:rsidRPr="000A0E6D">
              <w:rPr>
                <w:sz w:val="20"/>
                <w:szCs w:val="20"/>
              </w:rPr>
              <w:t>областта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обществените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поръчки</w:t>
            </w:r>
            <w:proofErr w:type="spellEnd"/>
            <w:r w:rsidRPr="000A0E6D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3C82" w14:textId="77777777" w:rsidR="00833860" w:rsidRPr="000A0E6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</w:rPr>
              <w:t xml:space="preserve">УО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1693" w14:textId="77777777" w:rsidR="00833860" w:rsidRPr="000A0E6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ECF4" w14:textId="77777777" w:rsidR="00833860" w:rsidRPr="000A0E6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27AE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2 557</w:t>
            </w:r>
            <w:r w:rsidRPr="000A0E6D">
              <w:rPr>
                <w:sz w:val="20"/>
                <w:szCs w:val="20"/>
                <w:lang w:val="en-US"/>
              </w:rPr>
              <w:t xml:space="preserve"> </w:t>
            </w:r>
            <w:r w:rsidRPr="000A0E6D">
              <w:rPr>
                <w:sz w:val="20"/>
                <w:szCs w:val="20"/>
              </w:rPr>
              <w:t>евро</w:t>
            </w:r>
          </w:p>
          <w:p w14:paraId="4BA00C49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5 000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30B3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ПРЧР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173E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Брой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AC05" w14:textId="77777777" w:rsidR="00833860" w:rsidRPr="000A0E6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1773" w14:textId="77777777" w:rsidR="00833860" w:rsidRPr="000A0E6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C9A" w14:textId="77777777" w:rsidR="00833860" w:rsidRPr="005C25DF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0A0E6D">
              <w:rPr>
                <w:i/>
                <w:sz w:val="20"/>
                <w:szCs w:val="20"/>
              </w:rPr>
              <w:t>Повишен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капацитет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на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бенефициентите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относно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превенция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от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i/>
                <w:sz w:val="20"/>
                <w:szCs w:val="20"/>
              </w:rPr>
              <w:t>грешки</w:t>
            </w:r>
            <w:proofErr w:type="spellEnd"/>
            <w:r w:rsidRPr="000A0E6D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0A0E6D">
              <w:rPr>
                <w:i/>
                <w:sz w:val="20"/>
                <w:szCs w:val="20"/>
              </w:rPr>
              <w:t>нередност</w:t>
            </w:r>
            <w:proofErr w:type="spellEnd"/>
            <w:r w:rsidRPr="000A0E6D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59F2C709" w14:textId="77777777" w:rsidTr="009D23CC">
        <w:trPr>
          <w:trHeight w:val="92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BB32C7E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0A0E6D">
              <w:rPr>
                <w:bCs/>
                <w:sz w:val="20"/>
                <w:szCs w:val="20"/>
                <w:lang w:val="bg-BG"/>
              </w:rPr>
              <w:lastRenderedPageBreak/>
              <w:t>1.5.2.</w:t>
            </w:r>
            <w:r>
              <w:rPr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3BE99A3" w14:textId="77777777" w:rsidR="00833860" w:rsidRPr="000A0E6D" w:rsidRDefault="00833860" w:rsidP="00833860">
            <w:pPr>
              <w:jc w:val="both"/>
              <w:rPr>
                <w:sz w:val="20"/>
                <w:szCs w:val="20"/>
              </w:rPr>
            </w:pPr>
            <w:proofErr w:type="spellStart"/>
            <w:r w:rsidRPr="000A0E6D">
              <w:rPr>
                <w:sz w:val="20"/>
                <w:szCs w:val="20"/>
              </w:rPr>
              <w:t>Организиране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обучения</w:t>
            </w:r>
            <w:proofErr w:type="spellEnd"/>
            <w:r w:rsidRPr="000A0E6D">
              <w:rPr>
                <w:sz w:val="20"/>
                <w:szCs w:val="20"/>
              </w:rPr>
              <w:t xml:space="preserve"> и</w:t>
            </w:r>
            <w:r w:rsidRPr="000A0E6D">
              <w:rPr>
                <w:sz w:val="20"/>
                <w:szCs w:val="20"/>
                <w:lang w:val="bg-BG"/>
              </w:rPr>
              <w:t>/или</w:t>
            </w:r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информационни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кампании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за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бенефициентите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във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връзка</w:t>
            </w:r>
            <w:proofErr w:type="spellEnd"/>
            <w:r w:rsidRPr="000A0E6D">
              <w:rPr>
                <w:sz w:val="20"/>
                <w:szCs w:val="20"/>
              </w:rPr>
              <w:t xml:space="preserve"> с </w:t>
            </w:r>
            <w:proofErr w:type="spellStart"/>
            <w:r w:rsidRPr="000A0E6D">
              <w:rPr>
                <w:sz w:val="20"/>
                <w:szCs w:val="20"/>
              </w:rPr>
              <w:t>изпълнението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на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проектите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по</w:t>
            </w:r>
            <w:proofErr w:type="spellEnd"/>
            <w:r w:rsidRPr="000A0E6D">
              <w:rPr>
                <w:sz w:val="20"/>
                <w:szCs w:val="20"/>
              </w:rPr>
              <w:t xml:space="preserve"> ПРР 2021-2027, с </w:t>
            </w:r>
            <w:proofErr w:type="spellStart"/>
            <w:r w:rsidRPr="000A0E6D">
              <w:rPr>
                <w:sz w:val="20"/>
                <w:szCs w:val="20"/>
              </w:rPr>
              <w:t>включени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теми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за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превенция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от</w:t>
            </w:r>
            <w:proofErr w:type="spellEnd"/>
            <w:r w:rsidRPr="000A0E6D">
              <w:rPr>
                <w:sz w:val="20"/>
                <w:szCs w:val="20"/>
              </w:rPr>
              <w:t xml:space="preserve"> </w:t>
            </w:r>
            <w:proofErr w:type="spellStart"/>
            <w:r w:rsidRPr="000A0E6D">
              <w:rPr>
                <w:sz w:val="20"/>
                <w:szCs w:val="20"/>
              </w:rPr>
              <w:t>грешки</w:t>
            </w:r>
            <w:proofErr w:type="spellEnd"/>
            <w:r w:rsidRPr="000A0E6D">
              <w:rPr>
                <w:sz w:val="20"/>
                <w:szCs w:val="20"/>
              </w:rPr>
              <w:t xml:space="preserve"> и </w:t>
            </w:r>
            <w:proofErr w:type="spellStart"/>
            <w:r w:rsidRPr="000A0E6D">
              <w:rPr>
                <w:sz w:val="20"/>
                <w:szCs w:val="20"/>
              </w:rPr>
              <w:t>нередности</w:t>
            </w:r>
            <w:proofErr w:type="spellEnd"/>
            <w:r w:rsidRPr="000A0E6D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076F" w14:textId="77777777" w:rsidR="00833860" w:rsidRPr="000A0E6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  <w:lang w:val="bg-BG"/>
              </w:rPr>
              <w:t>УО на ПРР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2C07" w14:textId="77777777" w:rsidR="00833860" w:rsidRPr="000A0E6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E861" w14:textId="77777777" w:rsidR="00833860" w:rsidRPr="000A0E6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A0E6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90ED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BD13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47BD" w14:textId="77777777" w:rsidR="00833860" w:rsidRPr="000A0E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Брой проведени обучения/информационни кампании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DC39" w14:textId="77777777" w:rsidR="00833860" w:rsidRPr="000A0E6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A0E6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6A40" w14:textId="77777777" w:rsidR="00833860" w:rsidRPr="000A0E6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A0E6D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D053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Cs/>
                <w:sz w:val="20"/>
              </w:rPr>
            </w:pPr>
            <w:r w:rsidRPr="000A0E6D">
              <w:rPr>
                <w:i/>
                <w:sz w:val="20"/>
                <w:lang w:val="bg-BG"/>
              </w:rPr>
              <w:t xml:space="preserve">Повишаване на административния капацитет на </w:t>
            </w:r>
            <w:proofErr w:type="spellStart"/>
            <w:r w:rsidRPr="000A0E6D">
              <w:rPr>
                <w:i/>
                <w:sz w:val="20"/>
                <w:lang w:val="bg-BG"/>
              </w:rPr>
              <w:t>бенефициеннтите</w:t>
            </w:r>
            <w:proofErr w:type="spellEnd"/>
            <w:r w:rsidRPr="000A0E6D">
              <w:rPr>
                <w:i/>
                <w:sz w:val="20"/>
                <w:lang w:val="bg-BG"/>
              </w:rPr>
              <w:t xml:space="preserve"> при изпълнението и отчитането на проекти по ПРР2021-2027</w:t>
            </w:r>
          </w:p>
        </w:tc>
      </w:tr>
      <w:tr w:rsidR="00833860" w:rsidRPr="00AC4182" w14:paraId="5F5D94F7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A77A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1.5.3. Действие: По преценка на органите, ангажирани в управлението и контрол на средства от ЕС, публикуване на информация за разходване на средствата от ЕС, която би могла да бъде обект на запитвания по ЗДОИ.</w:t>
            </w:r>
          </w:p>
        </w:tc>
      </w:tr>
      <w:tr w:rsidR="00833860" w:rsidRPr="00AC4182" w14:paraId="4B28BC41" w14:textId="77777777" w:rsidTr="00AE7ED9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428AA43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1.5.3</w:t>
            </w:r>
            <w:r w:rsidRPr="000A0E6D">
              <w:rPr>
                <w:bCs/>
                <w:sz w:val="20"/>
                <w:szCs w:val="20"/>
                <w:lang w:val="bg-BG"/>
              </w:rPr>
              <w:t>.</w:t>
            </w:r>
            <w:r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4718A0B6" w14:textId="77777777" w:rsidR="00833860" w:rsidRPr="00AC4182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r w:rsidRPr="00AC4182">
              <w:rPr>
                <w:bCs/>
                <w:sz w:val="20"/>
                <w:lang w:val="bg-BG"/>
              </w:rPr>
              <w:t xml:space="preserve">Публикуване на информация за финансовото изпълнение на програми, механизми и инструменти, финансирани със средства от ЕС и други донори, на електронната </w:t>
            </w:r>
            <w:r w:rsidRPr="00AC4182">
              <w:rPr>
                <w:bCs/>
                <w:sz w:val="20"/>
                <w:lang w:val="bg-BG"/>
              </w:rPr>
              <w:lastRenderedPageBreak/>
              <w:t>страница на Министерството на финансите.</w:t>
            </w:r>
          </w:p>
        </w:tc>
        <w:tc>
          <w:tcPr>
            <w:tcW w:w="1258" w:type="dxa"/>
            <w:vAlign w:val="center"/>
          </w:tcPr>
          <w:p w14:paraId="16DA2DD4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НФ-МФ</w:t>
            </w:r>
          </w:p>
        </w:tc>
        <w:tc>
          <w:tcPr>
            <w:tcW w:w="1407" w:type="dxa"/>
            <w:vAlign w:val="center"/>
          </w:tcPr>
          <w:p w14:paraId="4B1CCAF9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2AA38BB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5F33125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4552816C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093BD77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vAlign w:val="center"/>
          </w:tcPr>
          <w:p w14:paraId="57C5B1C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vAlign w:val="center"/>
          </w:tcPr>
          <w:p w14:paraId="5642901D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36</w:t>
            </w:r>
          </w:p>
        </w:tc>
        <w:tc>
          <w:tcPr>
            <w:tcW w:w="1276" w:type="dxa"/>
            <w:vAlign w:val="center"/>
          </w:tcPr>
          <w:p w14:paraId="529F7A6E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lang w:val="bg-BG"/>
              </w:rPr>
              <w:t xml:space="preserve">Информиране на обществеността за платеното на бенефициенти и крайни получатели във връзка с </w:t>
            </w:r>
            <w:r w:rsidRPr="00AC4182">
              <w:rPr>
                <w:i/>
                <w:sz w:val="20"/>
                <w:lang w:val="bg-BG"/>
              </w:rPr>
              <w:lastRenderedPageBreak/>
              <w:t xml:space="preserve">изпълнение на проекти, програми и инвестиции, и получените от ЕК и други донори средства, заявени във връзка с изпълнението на програми, механизми и инструменти. </w:t>
            </w:r>
          </w:p>
        </w:tc>
      </w:tr>
      <w:tr w:rsidR="00833860" w:rsidRPr="00AC4182" w14:paraId="3F2C7E03" w14:textId="77777777" w:rsidTr="00987C9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4CAF1D6" w14:textId="77777777" w:rsidR="00833860" w:rsidRPr="00A223A4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A223A4">
              <w:rPr>
                <w:bCs/>
                <w:sz w:val="20"/>
                <w:szCs w:val="20"/>
                <w:lang w:val="bg-BG"/>
              </w:rPr>
              <w:lastRenderedPageBreak/>
              <w:t>1.5.3.2.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8AC91FC" w14:textId="77777777" w:rsidR="00833860" w:rsidRPr="00A223A4" w:rsidRDefault="00833860" w:rsidP="00833860">
            <w:pPr>
              <w:jc w:val="both"/>
              <w:rPr>
                <w:sz w:val="20"/>
                <w:lang w:val="bg-BG"/>
              </w:rPr>
            </w:pPr>
            <w:r w:rsidRPr="00A223A4">
              <w:rPr>
                <w:sz w:val="20"/>
                <w:szCs w:val="20"/>
                <w:lang w:val="bg-BG"/>
              </w:rPr>
              <w:t>Осигуряване на прозрачност при управлението и за резултатите от проекти, реализирани в АМ и финансирани със средства от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321B" w14:textId="77777777" w:rsidR="00833860" w:rsidRPr="00A223A4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223A4">
              <w:rPr>
                <w:sz w:val="20"/>
                <w:szCs w:val="20"/>
                <w:lang w:val="bg-BG"/>
              </w:rPr>
              <w:t xml:space="preserve">Агенция „Митници“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338B" w14:textId="77777777" w:rsidR="00833860" w:rsidRPr="00A223A4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223A4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072D" w14:textId="77777777" w:rsidR="00833860" w:rsidRPr="00A223A4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223A4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4594" w14:textId="77777777" w:rsidR="00833860" w:rsidRPr="00A223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223A4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35D4" w14:textId="77777777" w:rsidR="00833860" w:rsidRPr="00A223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223A4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D18B" w14:textId="77777777" w:rsidR="00833860" w:rsidRPr="00A223A4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223A4">
              <w:rPr>
                <w:sz w:val="20"/>
                <w:szCs w:val="20"/>
              </w:rPr>
              <w:t>Брой публикации на интернет страницата на АМ, и/или проведени събития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9EEF" w14:textId="77777777" w:rsidR="00833860" w:rsidRPr="00A223A4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223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FDB4" w14:textId="77777777" w:rsidR="00833860" w:rsidRPr="00A223A4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223A4">
              <w:rPr>
                <w:iCs/>
                <w:sz w:val="20"/>
                <w:szCs w:val="20"/>
                <w:lang w:val="bg-B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DC26" w14:textId="77777777" w:rsidR="00833860" w:rsidRPr="00A223A4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223A4">
              <w:rPr>
                <w:i/>
                <w:sz w:val="20"/>
                <w:szCs w:val="20"/>
                <w:lang w:val="bg-BG"/>
              </w:rPr>
              <w:t xml:space="preserve">Постигната по-широка информираност за реализираните проекти с европейски средства като форма на превенция и </w:t>
            </w:r>
            <w:r w:rsidRPr="00A223A4">
              <w:rPr>
                <w:i/>
                <w:sz w:val="20"/>
                <w:szCs w:val="20"/>
                <w:lang w:val="bg-BG"/>
              </w:rPr>
              <w:lastRenderedPageBreak/>
              <w:t>възможност за осъществяване на обществен контрол.</w:t>
            </w:r>
          </w:p>
        </w:tc>
      </w:tr>
      <w:tr w:rsidR="00833860" w:rsidRPr="00AC4182" w14:paraId="5E8F7721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B1B9F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1.5.4. Действие: Поддържане на електронни адреси, горещи телефони и други форми за подаване на сигнали за нередности и измами, засягащи финансовите интереси на ЕС.</w:t>
            </w:r>
          </w:p>
        </w:tc>
      </w:tr>
      <w:tr w:rsidR="00833860" w:rsidRPr="00AC4182" w14:paraId="59A492B7" w14:textId="77777777" w:rsidTr="002D576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0DA1B0F" w14:textId="77777777" w:rsidR="00833860" w:rsidRPr="00DC660D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C660D">
              <w:rPr>
                <w:sz w:val="20"/>
                <w:szCs w:val="20"/>
              </w:rPr>
              <w:t>1.5.4.1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4CE1C6" w14:textId="77777777" w:rsidR="00833860" w:rsidRPr="00DC660D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DC660D">
              <w:rPr>
                <w:sz w:val="20"/>
                <w:szCs w:val="20"/>
              </w:rPr>
              <w:t>Поддържане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формуляр</w:t>
            </w:r>
            <w:proofErr w:type="spellEnd"/>
            <w:r w:rsidRPr="00DC660D">
              <w:rPr>
                <w:sz w:val="20"/>
                <w:szCs w:val="20"/>
              </w:rPr>
              <w:t xml:space="preserve"> в </w:t>
            </w:r>
            <w:proofErr w:type="spellStart"/>
            <w:r w:rsidRPr="00DC660D">
              <w:rPr>
                <w:sz w:val="20"/>
                <w:szCs w:val="20"/>
              </w:rPr>
              <w:t>уебсайта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ПРЧР - https://esf.bg/, </w:t>
            </w:r>
            <w:proofErr w:type="spellStart"/>
            <w:r w:rsidRPr="00DC660D">
              <w:rPr>
                <w:sz w:val="20"/>
                <w:szCs w:val="20"/>
              </w:rPr>
              <w:t>за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подаване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сигнали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за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нередности</w:t>
            </w:r>
            <w:proofErr w:type="spellEnd"/>
            <w:r w:rsidRPr="00DC660D">
              <w:rPr>
                <w:sz w:val="20"/>
                <w:szCs w:val="20"/>
              </w:rPr>
              <w:t xml:space="preserve"> и </w:t>
            </w:r>
            <w:proofErr w:type="spellStart"/>
            <w:r w:rsidRPr="00DC660D">
              <w:rPr>
                <w:sz w:val="20"/>
                <w:szCs w:val="20"/>
              </w:rPr>
              <w:t>измами</w:t>
            </w:r>
            <w:proofErr w:type="spellEnd"/>
            <w:r w:rsidRPr="00DC660D">
              <w:rPr>
                <w:sz w:val="20"/>
                <w:szCs w:val="20"/>
              </w:rPr>
              <w:t xml:space="preserve">, </w:t>
            </w:r>
            <w:proofErr w:type="spellStart"/>
            <w:r w:rsidRPr="00DC660D">
              <w:rPr>
                <w:sz w:val="20"/>
                <w:szCs w:val="20"/>
              </w:rPr>
              <w:t>засягащи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финансовите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интереси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1BCE" w14:textId="77777777" w:rsidR="00833860" w:rsidRPr="00DC660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</w:rPr>
              <w:t xml:space="preserve">УО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947C" w14:textId="77777777" w:rsidR="00833860" w:rsidRPr="00DC660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5367" w14:textId="77777777" w:rsidR="00833860" w:rsidRPr="00DC660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8815" w14:textId="77777777" w:rsidR="00833860" w:rsidRPr="00DC660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7C98" w14:textId="77777777" w:rsidR="00833860" w:rsidRPr="00DC660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D3CB" w14:textId="77777777" w:rsidR="00833860" w:rsidRPr="00DC660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</w:rPr>
              <w:t>Брой поддържани формуляри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0742" w14:textId="77777777" w:rsidR="00833860" w:rsidRPr="00DC660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5A20" w14:textId="77777777" w:rsidR="00833860" w:rsidRPr="00DC660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A4DBA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 w:rsidRPr="00DC660D">
              <w:rPr>
                <w:i/>
                <w:sz w:val="20"/>
                <w:szCs w:val="20"/>
                <w:lang w:val="bg-BG"/>
              </w:rPr>
              <w:t>Получени  сигнали за нередности и измами, засягащи финансовите интереси на ЕС и предприети своевременни мерки и действия.</w:t>
            </w:r>
          </w:p>
        </w:tc>
      </w:tr>
      <w:tr w:rsidR="00833860" w:rsidRPr="00AC4182" w14:paraId="5BC6A489" w14:textId="77777777" w:rsidTr="00E30A9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99D4E86" w14:textId="77777777" w:rsidR="00833860" w:rsidRPr="00DC660D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C660D">
              <w:rPr>
                <w:sz w:val="20"/>
                <w:szCs w:val="20"/>
              </w:rPr>
              <w:t>1.5.4.</w:t>
            </w:r>
            <w:r w:rsidRPr="00DC660D">
              <w:rPr>
                <w:sz w:val="20"/>
                <w:szCs w:val="20"/>
                <w:lang w:val="bg-BG"/>
              </w:rPr>
              <w:t>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2E91" w14:textId="77777777" w:rsidR="00833860" w:rsidRPr="00DC660D" w:rsidRDefault="00833860" w:rsidP="00833860">
            <w:pPr>
              <w:jc w:val="both"/>
            </w:pPr>
            <w:proofErr w:type="spellStart"/>
            <w:r w:rsidRPr="00DC660D">
              <w:rPr>
                <w:sz w:val="20"/>
                <w:szCs w:val="20"/>
              </w:rPr>
              <w:t>Поддържане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r w:rsidRPr="00DC660D">
              <w:rPr>
                <w:sz w:val="20"/>
                <w:szCs w:val="20"/>
                <w:lang w:val="bg-BG"/>
              </w:rPr>
              <w:t>форма</w:t>
            </w:r>
            <w:r w:rsidRPr="00DC660D">
              <w:rPr>
                <w:sz w:val="20"/>
                <w:szCs w:val="20"/>
              </w:rPr>
              <w:t xml:space="preserve"> </w:t>
            </w:r>
            <w:r w:rsidRPr="00DC660D">
              <w:rPr>
                <w:sz w:val="20"/>
                <w:szCs w:val="20"/>
                <w:lang w:val="bg-BG"/>
              </w:rPr>
              <w:t>на</w:t>
            </w:r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уебсайта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r w:rsidRPr="00DC660D">
              <w:rPr>
                <w:sz w:val="20"/>
                <w:szCs w:val="20"/>
                <w:lang w:val="bg-BG"/>
              </w:rPr>
              <w:t xml:space="preserve">АСП, раздел „Програма за </w:t>
            </w:r>
            <w:proofErr w:type="gramStart"/>
            <w:r w:rsidRPr="00DC660D">
              <w:rPr>
                <w:sz w:val="20"/>
                <w:szCs w:val="20"/>
                <w:lang w:val="bg-BG"/>
              </w:rPr>
              <w:t>храни“</w:t>
            </w:r>
            <w:r w:rsidRPr="00DC660D">
              <w:rPr>
                <w:sz w:val="20"/>
                <w:szCs w:val="20"/>
              </w:rPr>
              <w:t xml:space="preserve"> -</w:t>
            </w:r>
            <w:proofErr w:type="gramEnd"/>
            <w:r w:rsidRPr="00DC660D">
              <w:rPr>
                <w:sz w:val="20"/>
                <w:szCs w:val="20"/>
              </w:rPr>
              <w:t xml:space="preserve"> </w:t>
            </w:r>
            <w:hyperlink r:id="rId8" w:history="1">
              <w:r w:rsidRPr="00DC660D">
                <w:rPr>
                  <w:rStyle w:val="Hyperlink"/>
                  <w:sz w:val="20"/>
                  <w:szCs w:val="20"/>
                </w:rPr>
                <w:t>https://asp.government.bg/bg/operativna-programa-</w:t>
              </w:r>
              <w:r w:rsidRPr="00DC660D">
                <w:rPr>
                  <w:rStyle w:val="Hyperlink"/>
                  <w:sz w:val="20"/>
                  <w:szCs w:val="20"/>
                </w:rPr>
                <w:lastRenderedPageBreak/>
                <w:t>za-hrani/signali-za-nerednosti/</w:t>
              </w:r>
            </w:hyperlink>
          </w:p>
          <w:p w14:paraId="473939E1" w14:textId="77777777" w:rsidR="00833860" w:rsidRPr="00DC660D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DC660D">
              <w:rPr>
                <w:sz w:val="20"/>
                <w:szCs w:val="20"/>
              </w:rPr>
              <w:t>за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подаване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сигнали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за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нередности</w:t>
            </w:r>
            <w:proofErr w:type="spellEnd"/>
            <w:r w:rsidRPr="00DC660D">
              <w:rPr>
                <w:sz w:val="20"/>
                <w:szCs w:val="20"/>
              </w:rPr>
              <w:t xml:space="preserve"> и </w:t>
            </w:r>
            <w:proofErr w:type="spellStart"/>
            <w:r w:rsidRPr="00DC660D">
              <w:rPr>
                <w:sz w:val="20"/>
                <w:szCs w:val="20"/>
              </w:rPr>
              <w:t>измами</w:t>
            </w:r>
            <w:proofErr w:type="spellEnd"/>
            <w:r w:rsidRPr="00DC660D">
              <w:rPr>
                <w:sz w:val="20"/>
                <w:szCs w:val="20"/>
              </w:rPr>
              <w:t xml:space="preserve">, </w:t>
            </w:r>
            <w:proofErr w:type="spellStart"/>
            <w:r w:rsidRPr="00DC660D">
              <w:rPr>
                <w:sz w:val="20"/>
                <w:szCs w:val="20"/>
              </w:rPr>
              <w:t>засягащи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финансовите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интереси</w:t>
            </w:r>
            <w:proofErr w:type="spellEnd"/>
            <w:r w:rsidRPr="00DC660D">
              <w:rPr>
                <w:sz w:val="20"/>
                <w:szCs w:val="20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</w:rPr>
              <w:t>на</w:t>
            </w:r>
            <w:proofErr w:type="spellEnd"/>
            <w:r w:rsidRPr="00DC660D">
              <w:rPr>
                <w:sz w:val="20"/>
                <w:szCs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855" w14:textId="77777777" w:rsidR="00833860" w:rsidRPr="00DC660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  <w:lang w:val="bg-BG"/>
              </w:rPr>
              <w:lastRenderedPageBreak/>
              <w:t>АСП - 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AECA" w14:textId="77777777" w:rsidR="00833860" w:rsidRPr="00DC660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433D" w14:textId="77777777" w:rsidR="00833860" w:rsidRPr="00DC660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  <w:lang w:val="bg-BG"/>
              </w:rPr>
              <w:t>31.12.202</w:t>
            </w:r>
            <w:r w:rsidRPr="00DC660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C6C" w14:textId="77777777" w:rsidR="00833860" w:rsidRPr="00DC660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5DF" w14:textId="77777777" w:rsidR="00833860" w:rsidRPr="00DC660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  <w:lang w:val="en-US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D0C" w14:textId="77777777" w:rsidR="00833860" w:rsidRPr="00DC660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DC660D">
              <w:rPr>
                <w:sz w:val="20"/>
                <w:szCs w:val="20"/>
                <w:lang w:val="en-US"/>
              </w:rPr>
              <w:t>Брой</w:t>
            </w:r>
            <w:proofErr w:type="spellEnd"/>
            <w:r w:rsidRPr="00DC66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  <w:lang w:val="en-US"/>
              </w:rPr>
              <w:t>поддържани</w:t>
            </w:r>
            <w:proofErr w:type="spellEnd"/>
            <w:r w:rsidRPr="00DC66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660D">
              <w:rPr>
                <w:sz w:val="20"/>
                <w:szCs w:val="20"/>
                <w:lang w:val="en-US"/>
              </w:rPr>
              <w:t>формуляри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8AD" w14:textId="77777777" w:rsidR="00833860" w:rsidRPr="00DC660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C660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D3B" w14:textId="77777777" w:rsidR="00833860" w:rsidRPr="00DC660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C660D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5BE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 w:rsidRPr="00DC660D">
              <w:rPr>
                <w:i/>
                <w:sz w:val="20"/>
                <w:szCs w:val="20"/>
                <w:lang w:val="bg-BG"/>
              </w:rPr>
              <w:t xml:space="preserve">Получени  сигнали за нередности и измами, засягащи финансовите </w:t>
            </w:r>
            <w:r w:rsidRPr="00DC660D">
              <w:rPr>
                <w:i/>
                <w:sz w:val="20"/>
                <w:szCs w:val="20"/>
                <w:lang w:val="bg-BG"/>
              </w:rPr>
              <w:lastRenderedPageBreak/>
              <w:t>интереси на ЕС и предприети  своевременни мерки и действия.</w:t>
            </w:r>
          </w:p>
        </w:tc>
      </w:tr>
      <w:tr w:rsidR="00833860" w:rsidRPr="00AC4182" w14:paraId="6BF515F5" w14:textId="77777777" w:rsidTr="00F002B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EA305CA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C660D">
              <w:rPr>
                <w:sz w:val="20"/>
                <w:szCs w:val="20"/>
              </w:rPr>
              <w:lastRenderedPageBreak/>
              <w:t>1.5.4.</w:t>
            </w:r>
            <w:r>
              <w:rPr>
                <w:sz w:val="20"/>
                <w:szCs w:val="20"/>
                <w:lang w:val="bg-BG"/>
              </w:rPr>
              <w:t>3</w:t>
            </w:r>
            <w:r w:rsidRPr="00DC660D"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F221768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</w:rPr>
              <w:t>Поддържане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електронна</w:t>
            </w:r>
            <w:proofErr w:type="spellEnd"/>
            <w:r w:rsidRPr="00AC4182">
              <w:rPr>
                <w:sz w:val="20"/>
              </w:rPr>
              <w:t xml:space="preserve"> „</w:t>
            </w:r>
            <w:proofErr w:type="spellStart"/>
            <w:r w:rsidRPr="00AC4182">
              <w:rPr>
                <w:sz w:val="20"/>
              </w:rPr>
              <w:t>Форма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proofErr w:type="gramStart"/>
            <w:r w:rsidRPr="00AC4182">
              <w:rPr>
                <w:sz w:val="20"/>
              </w:rPr>
              <w:t>нередности</w:t>
            </w:r>
            <w:proofErr w:type="spellEnd"/>
            <w:r w:rsidRPr="00AC4182">
              <w:rPr>
                <w:sz w:val="20"/>
              </w:rPr>
              <w:t>“</w:t>
            </w:r>
            <w:proofErr w:type="gramEnd"/>
            <w:r w:rsidRPr="00AC4182">
              <w:rPr>
                <w:sz w:val="20"/>
                <w:lang w:val="bg-BG"/>
              </w:rPr>
              <w:t>, електронна поща</w:t>
            </w:r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интернет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страницата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ИАПО и </w:t>
            </w:r>
            <w:proofErr w:type="spellStart"/>
            <w:r w:rsidRPr="00AC4182">
              <w:rPr>
                <w:sz w:val="20"/>
              </w:rPr>
              <w:t>телефон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подаване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сигнали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нередности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измами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засягащи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финансовите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интереси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E8E4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ИАПО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5342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026A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48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E4C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BBC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Брой подадени сигнали чрез </w:t>
            </w:r>
            <w:proofErr w:type="spellStart"/>
            <w:r w:rsidRPr="00AC4182">
              <w:rPr>
                <w:sz w:val="20"/>
                <w:szCs w:val="20"/>
              </w:rPr>
              <w:t>ел.поща</w:t>
            </w:r>
            <w:proofErr w:type="spellEnd"/>
            <w:r w:rsidRPr="00AC4182">
              <w:rPr>
                <w:sz w:val="20"/>
                <w:szCs w:val="20"/>
              </w:rPr>
              <w:t>, телефон и форма за нередности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8315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82B0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6D68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t>Популяризиран</w:t>
            </w:r>
            <w:proofErr w:type="spellEnd"/>
            <w:r w:rsidRPr="00AC4182">
              <w:rPr>
                <w:i/>
                <w:sz w:val="20"/>
                <w:lang w:val="bg-BG"/>
              </w:rPr>
              <w:t>и</w:t>
            </w:r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улесне</w:t>
            </w:r>
            <w:proofErr w:type="spellEnd"/>
            <w:r w:rsidRPr="00AC4182">
              <w:rPr>
                <w:i/>
                <w:sz w:val="20"/>
                <w:lang w:val="bg-BG"/>
              </w:rPr>
              <w:t>ни</w:t>
            </w:r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начин</w:t>
            </w:r>
            <w:proofErr w:type="spellEnd"/>
            <w:r w:rsidRPr="00AC4182">
              <w:rPr>
                <w:i/>
                <w:sz w:val="20"/>
                <w:lang w:val="bg-BG"/>
              </w:rPr>
              <w:t>и</w:t>
            </w:r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подаване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сигнали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нередности</w:t>
            </w:r>
            <w:proofErr w:type="spellEnd"/>
            <w:r w:rsidRPr="00AC4182">
              <w:rPr>
                <w:i/>
                <w:sz w:val="20"/>
              </w:rPr>
              <w:t xml:space="preserve">. </w:t>
            </w:r>
            <w:proofErr w:type="spellStart"/>
            <w:r w:rsidRPr="00AC4182">
              <w:rPr>
                <w:i/>
                <w:sz w:val="20"/>
              </w:rPr>
              <w:t>Своевременно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получени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сигнали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неправомерно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разходване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средствата</w:t>
            </w:r>
            <w:proofErr w:type="spellEnd"/>
            <w:r w:rsidRPr="00AC4182">
              <w:rPr>
                <w:i/>
                <w:sz w:val="20"/>
              </w:rPr>
              <w:t xml:space="preserve">, </w:t>
            </w:r>
            <w:proofErr w:type="spellStart"/>
            <w:r w:rsidRPr="00AC4182">
              <w:rPr>
                <w:i/>
                <w:sz w:val="20"/>
              </w:rPr>
              <w:t>финансирани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от</w:t>
            </w:r>
            <w:proofErr w:type="spellEnd"/>
            <w:r w:rsidRPr="00AC4182">
              <w:rPr>
                <w:i/>
                <w:sz w:val="20"/>
              </w:rPr>
              <w:t xml:space="preserve"> ЕС и </w:t>
            </w:r>
            <w:proofErr w:type="spellStart"/>
            <w:r w:rsidRPr="00AC4182">
              <w:rPr>
                <w:i/>
                <w:sz w:val="20"/>
              </w:rPr>
              <w:t>предприемане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съответни</w:t>
            </w:r>
            <w:r w:rsidRPr="00AC4182">
              <w:rPr>
                <w:i/>
                <w:sz w:val="20"/>
              </w:rPr>
              <w:lastRenderedPageBreak/>
              <w:t>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действия</w:t>
            </w:r>
            <w:proofErr w:type="spellEnd"/>
            <w:r w:rsidRPr="00AC4182">
              <w:rPr>
                <w:i/>
                <w:sz w:val="20"/>
              </w:rPr>
              <w:t>.</w:t>
            </w:r>
          </w:p>
        </w:tc>
      </w:tr>
      <w:tr w:rsidR="00833860" w:rsidRPr="00AC4182" w14:paraId="372C5541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8366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1.5.6. Действие: Въвеждане на процедури и механизми за защита на лицата, които подават сигнали за нарушения, засягащи финансовите интереси на ЕС, посочени в чл. 325 от ДФЕС и допълнително уточнени в съответните мерки на Съюза, в изпълнение на изискванията на Директива (ЕС) 2019/1937 на Европейския парламент и на Съвета от 23 октомври 2019 г.</w:t>
            </w:r>
          </w:p>
        </w:tc>
      </w:tr>
      <w:tr w:rsidR="00833860" w:rsidRPr="00AC4182" w14:paraId="10678B6E" w14:textId="77777777" w:rsidTr="00BC400F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F62CC" w14:textId="77777777" w:rsidR="00833860" w:rsidRPr="0022057C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22057C">
              <w:rPr>
                <w:bCs/>
                <w:sz w:val="20"/>
                <w:szCs w:val="20"/>
              </w:rPr>
              <w:t>1.5.6.</w:t>
            </w:r>
            <w:r w:rsidRPr="0022057C"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E1130" w14:textId="77777777" w:rsidR="00833860" w:rsidRPr="0022057C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22057C">
              <w:rPr>
                <w:sz w:val="20"/>
                <w:szCs w:val="20"/>
              </w:rPr>
              <w:t>Създа</w:t>
            </w:r>
            <w:r w:rsidRPr="0022057C">
              <w:rPr>
                <w:sz w:val="20"/>
                <w:szCs w:val="20"/>
                <w:lang w:val="bg-BG"/>
              </w:rPr>
              <w:t>ване</w:t>
            </w:r>
            <w:proofErr w:type="spellEnd"/>
            <w:r w:rsidRPr="0022057C">
              <w:rPr>
                <w:sz w:val="20"/>
                <w:szCs w:val="20"/>
                <w:lang w:val="bg-BG"/>
              </w:rPr>
              <w:t xml:space="preserve"> и поддържане на </w:t>
            </w:r>
            <w:proofErr w:type="spellStart"/>
            <w:r w:rsidRPr="0022057C">
              <w:rPr>
                <w:sz w:val="20"/>
                <w:szCs w:val="20"/>
              </w:rPr>
              <w:t>комуникационен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канал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за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подаване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на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сигнали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за</w:t>
            </w:r>
            <w:proofErr w:type="spellEnd"/>
            <w:r w:rsidRPr="0022057C">
              <w:rPr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sz w:val="20"/>
                <w:szCs w:val="20"/>
              </w:rPr>
              <w:t>нередности</w:t>
            </w:r>
            <w:proofErr w:type="spellEnd"/>
            <w:r w:rsidRPr="0022057C">
              <w:rPr>
                <w:sz w:val="20"/>
                <w:szCs w:val="20"/>
              </w:rPr>
              <w:t>: fraud@moew.government.bg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398D" w14:textId="77777777" w:rsidR="00833860" w:rsidRPr="0022057C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2057C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B45" w14:textId="77777777" w:rsidR="00833860" w:rsidRPr="0022057C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057C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2FC3" w14:textId="77777777" w:rsidR="00833860" w:rsidRPr="0022057C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2057C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06F" w14:textId="77777777" w:rsidR="00833860" w:rsidRPr="0022057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057C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B1EF0" w14:textId="77777777" w:rsidR="00833860" w:rsidRPr="0022057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057C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A425" w14:textId="77777777" w:rsidR="00833860" w:rsidRPr="0022057C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2057C">
              <w:rPr>
                <w:iCs/>
                <w:sz w:val="20"/>
                <w:szCs w:val="20"/>
              </w:rPr>
              <w:t>Брой защитени лица по подадени сигнали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9CE" w14:textId="77777777" w:rsidR="00833860" w:rsidRPr="0022057C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22057C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2FEC" w14:textId="77777777" w:rsidR="00833860" w:rsidRPr="0022057C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22057C">
              <w:rPr>
                <w:iCs/>
                <w:sz w:val="20"/>
                <w:szCs w:val="20"/>
                <w:lang w:val="bg-BG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3A4" w14:textId="77777777" w:rsidR="00833860" w:rsidRPr="0022057C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22057C">
              <w:rPr>
                <w:i/>
                <w:sz w:val="20"/>
                <w:szCs w:val="20"/>
              </w:rPr>
              <w:t>Осигурена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защита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на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лицата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2057C">
              <w:rPr>
                <w:i/>
                <w:sz w:val="20"/>
                <w:szCs w:val="20"/>
              </w:rPr>
              <w:t>подаващи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сигнали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за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нередности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2057C">
              <w:rPr>
                <w:i/>
                <w:sz w:val="20"/>
                <w:szCs w:val="20"/>
              </w:rPr>
              <w:t>чрез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създаден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22057C">
              <w:rPr>
                <w:i/>
                <w:sz w:val="20"/>
                <w:szCs w:val="20"/>
              </w:rPr>
              <w:t>поддържан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комуникационен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канал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fraud@moew.government.bg с </w:t>
            </w:r>
            <w:proofErr w:type="spellStart"/>
            <w:r w:rsidRPr="0022057C">
              <w:rPr>
                <w:i/>
                <w:sz w:val="20"/>
                <w:szCs w:val="20"/>
              </w:rPr>
              <w:t>публикуване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на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страницата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на</w:t>
            </w:r>
            <w:proofErr w:type="spellEnd"/>
            <w:r w:rsidRPr="0022057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2057C">
              <w:rPr>
                <w:i/>
                <w:sz w:val="20"/>
                <w:szCs w:val="20"/>
              </w:rPr>
              <w:t>програмата</w:t>
            </w:r>
            <w:proofErr w:type="spellEnd"/>
            <w:r w:rsidRPr="0022057C">
              <w:rPr>
                <w:i/>
                <w:sz w:val="20"/>
                <w:szCs w:val="20"/>
              </w:rPr>
              <w:t>: https://www.</w:t>
            </w:r>
            <w:r w:rsidRPr="0022057C">
              <w:rPr>
                <w:i/>
                <w:sz w:val="20"/>
                <w:szCs w:val="20"/>
              </w:rPr>
              <w:lastRenderedPageBreak/>
              <w:t>eufunds.bg/bg/opos/node/957.</w:t>
            </w:r>
          </w:p>
        </w:tc>
      </w:tr>
      <w:tr w:rsidR="00833860" w:rsidRPr="00AC4182" w14:paraId="518E7101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CAE0F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1.5.8. Действие: Своевременно актуализиране на публикувана на интернет страниците информация, свързана с изпълнението на програмите, финансирани със средства на ЕС.</w:t>
            </w:r>
          </w:p>
        </w:tc>
      </w:tr>
      <w:tr w:rsidR="00833860" w:rsidRPr="000929D5" w14:paraId="70DEE55D" w14:textId="77777777" w:rsidTr="002D576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092216E" w14:textId="77777777" w:rsidR="00833860" w:rsidRPr="000929D5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0929D5">
              <w:rPr>
                <w:sz w:val="20"/>
                <w:szCs w:val="20"/>
              </w:rPr>
              <w:t>1.5.8.1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1972A5" w14:textId="77777777" w:rsidR="00833860" w:rsidRPr="000929D5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0929D5">
              <w:rPr>
                <w:sz w:val="20"/>
                <w:szCs w:val="20"/>
              </w:rPr>
              <w:t>Публикуване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информация</w:t>
            </w:r>
            <w:proofErr w:type="spellEnd"/>
            <w:r w:rsidRPr="000929D5">
              <w:rPr>
                <w:sz w:val="20"/>
                <w:szCs w:val="20"/>
              </w:rPr>
              <w:t xml:space="preserve"> в </w:t>
            </w:r>
            <w:proofErr w:type="spellStart"/>
            <w:r w:rsidRPr="000929D5">
              <w:rPr>
                <w:sz w:val="20"/>
                <w:szCs w:val="20"/>
              </w:rPr>
              <w:t>уебсайта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ПРЧР - https://esf.bg/, </w:t>
            </w:r>
            <w:proofErr w:type="spellStart"/>
            <w:r w:rsidRPr="000929D5">
              <w:rPr>
                <w:sz w:val="20"/>
                <w:szCs w:val="20"/>
              </w:rPr>
              <w:t>свързана</w:t>
            </w:r>
            <w:proofErr w:type="spellEnd"/>
            <w:r w:rsidRPr="000929D5">
              <w:rPr>
                <w:sz w:val="20"/>
                <w:szCs w:val="20"/>
              </w:rPr>
              <w:t xml:space="preserve"> с </w:t>
            </w:r>
            <w:proofErr w:type="spellStart"/>
            <w:r w:rsidRPr="000929D5">
              <w:rPr>
                <w:sz w:val="20"/>
                <w:szCs w:val="20"/>
              </w:rPr>
              <w:t>изпълнението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програмата</w:t>
            </w:r>
            <w:proofErr w:type="spellEnd"/>
            <w:r w:rsidRPr="000929D5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FD2F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 xml:space="preserve">УО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B45D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7C7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EEE3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3C07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AFE8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4F8A" w14:textId="77777777" w:rsidR="00833860" w:rsidRPr="000929D5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4F80" w14:textId="77777777" w:rsidR="00833860" w:rsidRPr="000929D5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D0C4" w14:textId="77777777" w:rsidR="00833860" w:rsidRPr="000929D5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0929D5">
              <w:rPr>
                <w:i/>
                <w:sz w:val="20"/>
              </w:rPr>
              <w:t>Осигурена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постоянна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информираност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на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широката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общественост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относно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изпълнението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на</w:t>
            </w:r>
            <w:proofErr w:type="spellEnd"/>
            <w:r w:rsidRPr="000929D5">
              <w:rPr>
                <w:i/>
                <w:sz w:val="20"/>
              </w:rPr>
              <w:t xml:space="preserve"> ПРЧР.</w:t>
            </w:r>
          </w:p>
        </w:tc>
      </w:tr>
      <w:tr w:rsidR="00833860" w:rsidRPr="000929D5" w14:paraId="0B87D475" w14:textId="77777777" w:rsidTr="00F002B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2120BDC" w14:textId="77777777" w:rsidR="00833860" w:rsidRPr="000929D5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0929D5">
              <w:rPr>
                <w:sz w:val="20"/>
                <w:szCs w:val="20"/>
              </w:rPr>
              <w:t>1.5.8.</w:t>
            </w:r>
            <w:r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95DC020" w14:textId="77777777" w:rsidR="00833860" w:rsidRPr="000929D5" w:rsidRDefault="00833860" w:rsidP="00833860">
            <w:pPr>
              <w:jc w:val="both"/>
            </w:pPr>
            <w:proofErr w:type="spellStart"/>
            <w:r w:rsidRPr="000929D5">
              <w:rPr>
                <w:sz w:val="20"/>
              </w:rPr>
              <w:t>Публикуване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информация</w:t>
            </w:r>
            <w:proofErr w:type="spellEnd"/>
            <w:r w:rsidRPr="000929D5">
              <w:rPr>
                <w:sz w:val="20"/>
              </w:rPr>
              <w:t xml:space="preserve"> </w:t>
            </w:r>
            <w:r w:rsidRPr="000929D5">
              <w:rPr>
                <w:sz w:val="20"/>
                <w:lang w:val="bg-BG"/>
              </w:rPr>
              <w:t>на интернет сайта на ПРР 2021-2027,</w:t>
            </w:r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свързана</w:t>
            </w:r>
            <w:proofErr w:type="spellEnd"/>
            <w:r w:rsidRPr="000929D5">
              <w:rPr>
                <w:sz w:val="20"/>
              </w:rPr>
              <w:t xml:space="preserve"> с </w:t>
            </w:r>
            <w:r w:rsidRPr="000929D5">
              <w:rPr>
                <w:sz w:val="20"/>
                <w:lang w:val="bg-BG"/>
              </w:rPr>
              <w:t xml:space="preserve">напредъка по </w:t>
            </w:r>
            <w:proofErr w:type="spellStart"/>
            <w:r w:rsidRPr="000929D5">
              <w:rPr>
                <w:sz w:val="20"/>
              </w:rPr>
              <w:t>изпълнението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програмата</w:t>
            </w:r>
            <w:proofErr w:type="spellEnd"/>
            <w:r w:rsidRPr="000929D5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7739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</w:pPr>
            <w:r w:rsidRPr="000929D5">
              <w:rPr>
                <w:sz w:val="20"/>
                <w:szCs w:val="20"/>
                <w:lang w:val="bg-BG"/>
              </w:rPr>
              <w:t>УО на ПРР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9940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1A65" w14:textId="77777777" w:rsidR="00833860" w:rsidRPr="000929D5" w:rsidRDefault="00833860" w:rsidP="00833860">
            <w:pPr>
              <w:spacing w:before="120" w:after="120" w:line="280" w:lineRule="exact"/>
              <w:jc w:val="center"/>
            </w:pPr>
            <w:r w:rsidRPr="000929D5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6EFA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684D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38FF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0929D5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579" w14:textId="77777777" w:rsidR="00833860" w:rsidRPr="000929D5" w:rsidRDefault="00833860" w:rsidP="00833860">
            <w:pPr>
              <w:pStyle w:val="BodyText"/>
              <w:spacing w:before="120" w:after="120" w:line="280" w:lineRule="exact"/>
              <w:jc w:val="center"/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4FF1" w14:textId="77777777" w:rsidR="00833860" w:rsidRPr="000929D5" w:rsidRDefault="00833860" w:rsidP="00833860">
            <w:pPr>
              <w:spacing w:before="120" w:after="120" w:line="240" w:lineRule="auto"/>
              <w:jc w:val="center"/>
            </w:pPr>
            <w:r w:rsidRPr="000929D5">
              <w:rPr>
                <w:iCs/>
                <w:sz w:val="20"/>
                <w:szCs w:val="20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BA5B" w14:textId="77777777" w:rsidR="00833860" w:rsidRPr="000929D5" w:rsidRDefault="00833860" w:rsidP="00833860">
            <w:pPr>
              <w:spacing w:before="120" w:after="120" w:line="240" w:lineRule="auto"/>
              <w:jc w:val="both"/>
            </w:pPr>
            <w:proofErr w:type="spellStart"/>
            <w:r w:rsidRPr="000929D5">
              <w:rPr>
                <w:i/>
                <w:sz w:val="20"/>
              </w:rPr>
              <w:t>Осигурена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публичност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относно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изпълнение</w:t>
            </w:r>
            <w:proofErr w:type="spellEnd"/>
            <w:r w:rsidRPr="000929D5">
              <w:rPr>
                <w:i/>
                <w:sz w:val="20"/>
                <w:lang w:val="bg-BG"/>
              </w:rPr>
              <w:t>то</w:t>
            </w:r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на</w:t>
            </w:r>
            <w:proofErr w:type="spellEnd"/>
            <w:r w:rsidRPr="000929D5">
              <w:rPr>
                <w:i/>
                <w:sz w:val="20"/>
                <w:lang w:val="bg-BG"/>
              </w:rPr>
              <w:t xml:space="preserve"> ПРР 2021-2027</w:t>
            </w:r>
          </w:p>
        </w:tc>
      </w:tr>
      <w:tr w:rsidR="00225B8D" w:rsidRPr="000929D5" w14:paraId="13A79EDA" w14:textId="77777777" w:rsidTr="007E76F0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EE441A" w14:textId="77777777" w:rsidR="00225B8D" w:rsidRPr="007E76F0" w:rsidRDefault="00225B8D" w:rsidP="00A35939">
            <w:pPr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</w:rPr>
              <w:lastRenderedPageBreak/>
              <w:t>1.5.8.</w:t>
            </w:r>
            <w:r w:rsidRPr="007E76F0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B781BC" w14:textId="77777777" w:rsidR="00225B8D" w:rsidRPr="007E76F0" w:rsidRDefault="00225B8D" w:rsidP="00225B8D">
            <w:pPr>
              <w:jc w:val="both"/>
              <w:rPr>
                <w:sz w:val="20"/>
              </w:rPr>
            </w:pPr>
            <w:proofErr w:type="spellStart"/>
            <w:r w:rsidRPr="007E76F0">
              <w:rPr>
                <w:sz w:val="20"/>
                <w:szCs w:val="20"/>
              </w:rPr>
              <w:t>Публикуване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информация</w:t>
            </w:r>
            <w:proofErr w:type="spellEnd"/>
            <w:r w:rsidRPr="007E76F0">
              <w:rPr>
                <w:sz w:val="20"/>
                <w:szCs w:val="20"/>
              </w:rPr>
              <w:t xml:space="preserve"> в </w:t>
            </w:r>
            <w:proofErr w:type="spellStart"/>
            <w:r w:rsidRPr="007E76F0">
              <w:rPr>
                <w:sz w:val="20"/>
                <w:szCs w:val="20"/>
              </w:rPr>
              <w:t>уебсайта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  <w:lang w:val="bg-BG"/>
              </w:rPr>
              <w:t xml:space="preserve">ПТС, </w:t>
            </w:r>
            <w:proofErr w:type="spellStart"/>
            <w:r w:rsidRPr="007E76F0">
              <w:rPr>
                <w:sz w:val="20"/>
                <w:szCs w:val="20"/>
              </w:rPr>
              <w:t>свързана</w:t>
            </w:r>
            <w:proofErr w:type="spellEnd"/>
            <w:r w:rsidRPr="007E76F0">
              <w:rPr>
                <w:sz w:val="20"/>
                <w:szCs w:val="20"/>
              </w:rPr>
              <w:t xml:space="preserve"> с </w:t>
            </w:r>
            <w:proofErr w:type="spellStart"/>
            <w:r w:rsidRPr="007E76F0">
              <w:rPr>
                <w:sz w:val="20"/>
                <w:szCs w:val="20"/>
              </w:rPr>
              <w:t>изпълнението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програмата</w:t>
            </w:r>
            <w:proofErr w:type="spellEnd"/>
            <w:r w:rsidRPr="007E76F0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45E" w14:textId="77777777" w:rsidR="00225B8D" w:rsidRPr="007E76F0" w:rsidRDefault="00225B8D" w:rsidP="00225B8D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</w:rPr>
              <w:t xml:space="preserve">УО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  <w:lang w:val="bg-BG"/>
              </w:rPr>
              <w:t>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A9B8" w14:textId="77777777" w:rsidR="00225B8D" w:rsidRPr="007E76F0" w:rsidRDefault="00225B8D" w:rsidP="00225B8D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BD14" w14:textId="77777777" w:rsidR="00225B8D" w:rsidRPr="007E76F0" w:rsidRDefault="00225B8D" w:rsidP="00225B8D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7BCF" w14:textId="77777777" w:rsidR="00225B8D" w:rsidRPr="007E76F0" w:rsidRDefault="00225B8D" w:rsidP="00225B8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A257" w14:textId="77777777" w:rsidR="00225B8D" w:rsidRPr="007E76F0" w:rsidRDefault="00225B8D" w:rsidP="00225B8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E469" w14:textId="77777777" w:rsidR="00225B8D" w:rsidRPr="007E76F0" w:rsidRDefault="00225B8D" w:rsidP="00225B8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4CEA" w14:textId="77777777" w:rsidR="00225B8D" w:rsidRPr="007E76F0" w:rsidRDefault="00225B8D" w:rsidP="00225B8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6C66" w14:textId="77777777" w:rsidR="00225B8D" w:rsidRPr="007E76F0" w:rsidRDefault="00225B8D" w:rsidP="00225B8D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5227" w14:textId="77777777" w:rsidR="00225B8D" w:rsidRPr="000929D5" w:rsidRDefault="00225B8D" w:rsidP="00225B8D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7E76F0">
              <w:rPr>
                <w:i/>
                <w:sz w:val="20"/>
              </w:rPr>
              <w:t>Осигурена</w:t>
            </w:r>
            <w:proofErr w:type="spellEnd"/>
            <w:r w:rsidRPr="007E76F0">
              <w:rPr>
                <w:i/>
                <w:sz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</w:rPr>
              <w:t>публичност</w:t>
            </w:r>
            <w:proofErr w:type="spellEnd"/>
            <w:r w:rsidRPr="007E76F0">
              <w:rPr>
                <w:i/>
                <w:sz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</w:rPr>
              <w:t>относно</w:t>
            </w:r>
            <w:proofErr w:type="spellEnd"/>
            <w:r w:rsidRPr="007E76F0">
              <w:rPr>
                <w:i/>
                <w:sz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</w:rPr>
              <w:t>изпълнение</w:t>
            </w:r>
            <w:proofErr w:type="spellEnd"/>
            <w:r w:rsidRPr="007E76F0">
              <w:rPr>
                <w:i/>
                <w:sz w:val="20"/>
                <w:lang w:val="bg-BG"/>
              </w:rPr>
              <w:t>то</w:t>
            </w:r>
            <w:r w:rsidRPr="007E76F0">
              <w:rPr>
                <w:i/>
                <w:sz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</w:rPr>
              <w:t>на</w:t>
            </w:r>
            <w:proofErr w:type="spellEnd"/>
            <w:r w:rsidRPr="007E76F0">
              <w:rPr>
                <w:i/>
                <w:sz w:val="20"/>
                <w:lang w:val="bg-BG"/>
              </w:rPr>
              <w:t xml:space="preserve"> ПТС</w:t>
            </w:r>
          </w:p>
        </w:tc>
      </w:tr>
      <w:tr w:rsidR="00833860" w:rsidRPr="000929D5" w14:paraId="7A7EECD1" w14:textId="77777777" w:rsidTr="00A25F50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085CE44" w14:textId="77777777" w:rsidR="00833860" w:rsidRPr="000929D5" w:rsidRDefault="00833860" w:rsidP="00A35939">
            <w:pPr>
              <w:rPr>
                <w:bCs/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>1.5.8.</w:t>
            </w:r>
            <w:r w:rsidR="00225B8D">
              <w:rPr>
                <w:sz w:val="20"/>
                <w:szCs w:val="20"/>
                <w:lang w:val="bg-BG"/>
              </w:rPr>
              <w:t>4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846BB9A" w14:textId="77777777" w:rsidR="00833860" w:rsidRPr="000929D5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0929D5">
              <w:rPr>
                <w:sz w:val="20"/>
                <w:szCs w:val="20"/>
              </w:rPr>
              <w:t>Публикуване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електронната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страница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ДФ „</w:t>
            </w:r>
            <w:proofErr w:type="spellStart"/>
            <w:proofErr w:type="gramStart"/>
            <w:r w:rsidRPr="000929D5">
              <w:rPr>
                <w:sz w:val="20"/>
                <w:szCs w:val="20"/>
              </w:rPr>
              <w:t>Земеделие</w:t>
            </w:r>
            <w:proofErr w:type="spellEnd"/>
            <w:r w:rsidRPr="000929D5">
              <w:rPr>
                <w:sz w:val="20"/>
                <w:szCs w:val="20"/>
              </w:rPr>
              <w:t xml:space="preserve">“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proofErr w:type="gram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справка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относно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изпълнението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ОСП 2021-2027.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E5ED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CEA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25A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CC43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0D0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9AC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AB8" w14:textId="77777777" w:rsidR="00833860" w:rsidRPr="000929D5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984" w14:textId="77777777" w:rsidR="00833860" w:rsidRPr="000929D5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CBA2C" w14:textId="77777777" w:rsidR="00833860" w:rsidRPr="000929D5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0929D5">
              <w:rPr>
                <w:i/>
                <w:sz w:val="20"/>
                <w:szCs w:val="20"/>
              </w:rPr>
              <w:t>Осигурена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публичност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относно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изпълнението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на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програмите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929D5">
              <w:rPr>
                <w:i/>
                <w:sz w:val="20"/>
                <w:szCs w:val="20"/>
              </w:rPr>
              <w:t>финансирани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със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средства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  <w:szCs w:val="20"/>
              </w:rPr>
              <w:t>от</w:t>
            </w:r>
            <w:proofErr w:type="spellEnd"/>
            <w:r w:rsidRPr="000929D5">
              <w:rPr>
                <w:i/>
                <w:sz w:val="20"/>
                <w:szCs w:val="20"/>
              </w:rPr>
              <w:t xml:space="preserve"> ЕС.</w:t>
            </w:r>
          </w:p>
        </w:tc>
      </w:tr>
      <w:tr w:rsidR="00833860" w:rsidRPr="000929D5" w14:paraId="287EC15B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2500F07" w14:textId="77777777" w:rsidR="00833860" w:rsidRPr="000929D5" w:rsidRDefault="00833860" w:rsidP="00A35939">
            <w:pPr>
              <w:rPr>
                <w:bCs/>
                <w:sz w:val="16"/>
                <w:szCs w:val="16"/>
                <w:highlight w:val="green"/>
                <w:lang w:val="bg-BG"/>
              </w:rPr>
            </w:pPr>
            <w:r w:rsidRPr="000929D5">
              <w:rPr>
                <w:sz w:val="20"/>
                <w:szCs w:val="20"/>
              </w:rPr>
              <w:t>1.5.8.</w:t>
            </w:r>
            <w:r w:rsidR="00225B8D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D63BA" w14:textId="77777777" w:rsidR="00833860" w:rsidRPr="000929D5" w:rsidRDefault="00833860" w:rsidP="00833860">
            <w:pPr>
              <w:jc w:val="both"/>
            </w:pPr>
            <w:r w:rsidRPr="000929D5">
              <w:rPr>
                <w:bCs/>
                <w:sz w:val="20"/>
                <w:szCs w:val="20"/>
                <w:lang w:val="bg-BG"/>
              </w:rPr>
              <w:t>Своевременно актуализиране на публикувана на интернет страниците информация, свързана с изпълнението на програмите, финансирани със средства на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481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</w:pPr>
            <w:r w:rsidRPr="000929D5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99A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063" w14:textId="77777777" w:rsidR="00833860" w:rsidRPr="000929D5" w:rsidRDefault="00833860" w:rsidP="00833860">
            <w:pPr>
              <w:spacing w:before="120" w:after="120" w:line="280" w:lineRule="exact"/>
              <w:jc w:val="center"/>
            </w:pPr>
            <w:r w:rsidRPr="000929D5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ED4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9531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03B0A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0929D5">
              <w:rPr>
                <w:sz w:val="20"/>
                <w:szCs w:val="20"/>
              </w:rPr>
              <w:t>Брой актуализации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B7FD" w14:textId="77777777" w:rsidR="00833860" w:rsidRPr="000929D5" w:rsidRDefault="00833860" w:rsidP="00833860">
            <w:pPr>
              <w:spacing w:before="120" w:after="120" w:line="240" w:lineRule="auto"/>
              <w:jc w:val="center"/>
            </w:pPr>
            <w:r w:rsidRPr="000929D5">
              <w:rPr>
                <w:iCs/>
                <w:sz w:val="20"/>
                <w:szCs w:val="20"/>
                <w:lang w:val="bg-BG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814" w14:textId="77777777" w:rsidR="00833860" w:rsidRPr="000929D5" w:rsidRDefault="00833860" w:rsidP="00833860">
            <w:pPr>
              <w:spacing w:before="120" w:after="120" w:line="240" w:lineRule="auto"/>
              <w:jc w:val="center"/>
            </w:pPr>
            <w:r w:rsidRPr="000929D5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8EE" w14:textId="77777777" w:rsidR="00833860" w:rsidRPr="000929D5" w:rsidRDefault="00833860" w:rsidP="00833860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0929D5">
              <w:rPr>
                <w:i/>
                <w:iCs/>
                <w:sz w:val="20"/>
                <w:szCs w:val="20"/>
                <w:lang w:val="bg-BG"/>
              </w:rPr>
              <w:t>Актуализирана информация в интернет страницата на УО</w:t>
            </w:r>
          </w:p>
        </w:tc>
      </w:tr>
      <w:tr w:rsidR="00833860" w:rsidRPr="000929D5" w14:paraId="1B37BA02" w14:textId="77777777" w:rsidTr="000929D5">
        <w:trPr>
          <w:trHeight w:val="7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1CC934E" w14:textId="77777777" w:rsidR="00833860" w:rsidRPr="000929D5" w:rsidRDefault="00833860" w:rsidP="00A35939">
            <w:pPr>
              <w:rPr>
                <w:bCs/>
                <w:sz w:val="16"/>
                <w:szCs w:val="16"/>
                <w:lang w:val="bg-BG"/>
              </w:rPr>
            </w:pPr>
            <w:r w:rsidRPr="000929D5">
              <w:rPr>
                <w:sz w:val="20"/>
                <w:szCs w:val="20"/>
              </w:rPr>
              <w:lastRenderedPageBreak/>
              <w:t>1.5.8.</w:t>
            </w:r>
            <w:r w:rsidR="00225B8D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03BE99C" w14:textId="77777777" w:rsidR="00833860" w:rsidRPr="000929D5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0929D5">
              <w:rPr>
                <w:sz w:val="20"/>
              </w:rPr>
              <w:t>Информир</w:t>
            </w:r>
            <w:proofErr w:type="spellEnd"/>
            <w:r w:rsidRPr="000929D5">
              <w:rPr>
                <w:sz w:val="20"/>
                <w:lang w:val="bg-BG"/>
              </w:rPr>
              <w:t>а</w:t>
            </w:r>
            <w:proofErr w:type="spellStart"/>
            <w:r w:rsidRPr="000929D5">
              <w:rPr>
                <w:sz w:val="20"/>
              </w:rPr>
              <w:t>не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широката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общественост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чрез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публикувне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интернет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страницата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информация</w:t>
            </w:r>
            <w:proofErr w:type="spellEnd"/>
            <w:r w:rsidRPr="000929D5">
              <w:rPr>
                <w:sz w:val="20"/>
              </w:rPr>
              <w:t xml:space="preserve">, </w:t>
            </w:r>
            <w:proofErr w:type="spellStart"/>
            <w:r w:rsidRPr="000929D5">
              <w:rPr>
                <w:sz w:val="20"/>
              </w:rPr>
              <w:t>включваща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данни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за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напредъка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по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програмата</w:t>
            </w:r>
            <w:proofErr w:type="spellEnd"/>
            <w:r w:rsidRPr="000929D5">
              <w:rPr>
                <w:sz w:val="20"/>
              </w:rPr>
              <w:t xml:space="preserve"> - </w:t>
            </w:r>
            <w:proofErr w:type="spellStart"/>
            <w:r w:rsidRPr="000929D5">
              <w:rPr>
                <w:sz w:val="20"/>
              </w:rPr>
              <w:t>сключени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договори</w:t>
            </w:r>
            <w:proofErr w:type="spellEnd"/>
            <w:r w:rsidRPr="000929D5">
              <w:rPr>
                <w:sz w:val="20"/>
              </w:rPr>
              <w:t xml:space="preserve">, </w:t>
            </w:r>
            <w:proofErr w:type="spellStart"/>
            <w:r w:rsidRPr="000929D5">
              <w:rPr>
                <w:sz w:val="20"/>
              </w:rPr>
              <w:t>договорени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средства</w:t>
            </w:r>
            <w:proofErr w:type="spellEnd"/>
            <w:r w:rsidRPr="000929D5">
              <w:rPr>
                <w:sz w:val="20"/>
              </w:rPr>
              <w:t xml:space="preserve">, </w:t>
            </w:r>
            <w:proofErr w:type="spellStart"/>
            <w:r w:rsidRPr="000929D5">
              <w:rPr>
                <w:sz w:val="20"/>
              </w:rPr>
              <w:t>разплатени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средства</w:t>
            </w:r>
            <w:proofErr w:type="spellEnd"/>
            <w:r w:rsidRPr="000929D5">
              <w:rPr>
                <w:sz w:val="20"/>
              </w:rPr>
              <w:t xml:space="preserve">, </w:t>
            </w:r>
            <w:proofErr w:type="spellStart"/>
            <w:r w:rsidRPr="000929D5">
              <w:rPr>
                <w:sz w:val="20"/>
              </w:rPr>
              <w:t>установени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нередности</w:t>
            </w:r>
            <w:proofErr w:type="spellEnd"/>
            <w:r w:rsidRPr="000929D5">
              <w:rPr>
                <w:sz w:val="20"/>
              </w:rPr>
              <w:t xml:space="preserve">, </w:t>
            </w:r>
            <w:proofErr w:type="spellStart"/>
            <w:r w:rsidRPr="000929D5">
              <w:rPr>
                <w:sz w:val="20"/>
              </w:rPr>
              <w:t>наложени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финансови</w:t>
            </w:r>
            <w:proofErr w:type="spellEnd"/>
            <w:r w:rsidRPr="000929D5">
              <w:rPr>
                <w:sz w:val="20"/>
              </w:rPr>
              <w:t xml:space="preserve"> </w:t>
            </w:r>
            <w:proofErr w:type="spellStart"/>
            <w:r w:rsidRPr="000929D5">
              <w:rPr>
                <w:sz w:val="20"/>
              </w:rPr>
              <w:t>корекции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A15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АМС Дирекция „Добро управление“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5B3F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501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572C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E21E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6D09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Брой публикации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BC30" w14:textId="77777777" w:rsidR="00833860" w:rsidRPr="000929D5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B5D" w14:textId="77777777" w:rsidR="00833860" w:rsidRPr="000929D5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929D5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0506" w14:textId="77777777" w:rsidR="00833860" w:rsidRPr="000929D5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0929D5">
              <w:rPr>
                <w:i/>
                <w:sz w:val="20"/>
              </w:rPr>
              <w:t>Осигурена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по-висока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публичност</w:t>
            </w:r>
            <w:proofErr w:type="spellEnd"/>
            <w:r w:rsidRPr="000929D5">
              <w:rPr>
                <w:i/>
                <w:sz w:val="20"/>
              </w:rPr>
              <w:t xml:space="preserve"> и </w:t>
            </w:r>
            <w:proofErr w:type="spellStart"/>
            <w:r w:rsidRPr="000929D5">
              <w:rPr>
                <w:i/>
                <w:sz w:val="20"/>
              </w:rPr>
              <w:t>прозрачност</w:t>
            </w:r>
            <w:proofErr w:type="spellEnd"/>
            <w:r w:rsidRPr="000929D5">
              <w:rPr>
                <w:i/>
                <w:sz w:val="20"/>
              </w:rPr>
              <w:t xml:space="preserve"> в </w:t>
            </w:r>
            <w:proofErr w:type="spellStart"/>
            <w:r w:rsidRPr="000929D5">
              <w:rPr>
                <w:i/>
                <w:sz w:val="20"/>
              </w:rPr>
              <w:t>дейността</w:t>
            </w:r>
            <w:proofErr w:type="spellEnd"/>
            <w:r w:rsidRPr="000929D5">
              <w:rPr>
                <w:i/>
                <w:sz w:val="20"/>
              </w:rPr>
              <w:t xml:space="preserve"> </w:t>
            </w:r>
            <w:proofErr w:type="spellStart"/>
            <w:r w:rsidRPr="000929D5">
              <w:rPr>
                <w:i/>
                <w:sz w:val="20"/>
              </w:rPr>
              <w:t>на</w:t>
            </w:r>
            <w:proofErr w:type="spellEnd"/>
            <w:r w:rsidRPr="000929D5">
              <w:rPr>
                <w:i/>
                <w:sz w:val="20"/>
              </w:rPr>
              <w:t xml:space="preserve"> УО </w:t>
            </w:r>
            <w:r w:rsidRPr="000929D5">
              <w:rPr>
                <w:i/>
                <w:sz w:val="20"/>
                <w:lang w:val="bg-BG"/>
              </w:rPr>
              <w:t xml:space="preserve">на </w:t>
            </w:r>
            <w:r w:rsidRPr="000929D5">
              <w:rPr>
                <w:i/>
                <w:sz w:val="20"/>
              </w:rPr>
              <w:t>ПТП.</w:t>
            </w:r>
          </w:p>
        </w:tc>
      </w:tr>
      <w:tr w:rsidR="00833860" w:rsidRPr="000929D5" w14:paraId="3C13B80A" w14:textId="77777777" w:rsidTr="00D87E9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3E797E6" w14:textId="77777777" w:rsidR="00833860" w:rsidRPr="000929D5" w:rsidRDefault="00833860" w:rsidP="00A35939">
            <w:pPr>
              <w:rPr>
                <w:bCs/>
                <w:sz w:val="16"/>
                <w:szCs w:val="16"/>
                <w:lang w:val="bg-BG"/>
              </w:rPr>
            </w:pPr>
            <w:r w:rsidRPr="000929D5">
              <w:rPr>
                <w:sz w:val="20"/>
                <w:szCs w:val="20"/>
              </w:rPr>
              <w:t>1.5.8.</w:t>
            </w:r>
            <w:r w:rsidR="00225B8D">
              <w:rPr>
                <w:sz w:val="20"/>
                <w:szCs w:val="20"/>
                <w:lang w:val="bg-BG"/>
              </w:rPr>
              <w:t>7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6BB1CBC" w14:textId="77777777" w:rsidR="00833860" w:rsidRPr="000929D5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lang w:val="bg-BG"/>
              </w:rPr>
              <w:t xml:space="preserve">Публикуване на информация в уебсайта на УО- </w:t>
            </w:r>
            <w:hyperlink r:id="rId9" w:history="1">
              <w:r w:rsidRPr="000929D5">
                <w:rPr>
                  <w:rStyle w:val="Hyperlink"/>
                  <w:color w:val="auto"/>
                  <w:sz w:val="20"/>
                  <w:lang w:val="en-US"/>
                </w:rPr>
                <w:t>https://mvr.bg/dmp</w:t>
              </w:r>
            </w:hyperlink>
            <w:r w:rsidRPr="000929D5">
              <w:rPr>
                <w:sz w:val="20"/>
                <w:lang w:val="bg-BG"/>
              </w:rPr>
              <w:t>, свързана с изпълнението на програмите, управлявани от УО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2B64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ДМП-МВР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8606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8731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5C1C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7B02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D798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Брой публикувани актуализации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89DB" w14:textId="77777777" w:rsidR="00833860" w:rsidRPr="000929D5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3C6" w14:textId="77777777" w:rsidR="00833860" w:rsidRPr="000929D5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929D5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24E7" w14:textId="77777777" w:rsidR="00833860" w:rsidRPr="000929D5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0929D5">
              <w:rPr>
                <w:i/>
                <w:sz w:val="20"/>
                <w:lang w:val="bg-BG"/>
              </w:rPr>
              <w:t>Осигурена постоянна информираност на широката общественост относно изпълнението на ФУМИ, ФВС и ИУГВП 2021-2027</w:t>
            </w:r>
          </w:p>
        </w:tc>
      </w:tr>
      <w:tr w:rsidR="00833860" w:rsidRPr="000929D5" w14:paraId="4BA2401E" w14:textId="77777777" w:rsidTr="000929D5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B8836DE" w14:textId="77777777" w:rsidR="00833860" w:rsidRPr="000929D5" w:rsidRDefault="00833860" w:rsidP="00A35939">
            <w:pPr>
              <w:rPr>
                <w:bCs/>
                <w:sz w:val="16"/>
                <w:szCs w:val="16"/>
                <w:lang w:val="bg-BG"/>
              </w:rPr>
            </w:pPr>
            <w:r w:rsidRPr="000929D5">
              <w:rPr>
                <w:sz w:val="20"/>
                <w:szCs w:val="20"/>
              </w:rPr>
              <w:lastRenderedPageBreak/>
              <w:t>1.5.8.</w:t>
            </w:r>
            <w:r w:rsidR="00225B8D">
              <w:rPr>
                <w:sz w:val="20"/>
                <w:szCs w:val="20"/>
                <w:lang w:val="bg-BG"/>
              </w:rPr>
              <w:t>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3ADB752" w14:textId="77777777" w:rsidR="00833860" w:rsidRPr="000929D5" w:rsidRDefault="00833860" w:rsidP="00833860">
            <w:pPr>
              <w:jc w:val="both"/>
              <w:rPr>
                <w:bCs/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Своевременно актуализиране</w:t>
            </w:r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информацията</w:t>
            </w:r>
            <w:proofErr w:type="spellEnd"/>
            <w:r w:rsidRPr="000929D5">
              <w:rPr>
                <w:sz w:val="20"/>
                <w:szCs w:val="20"/>
              </w:rPr>
              <w:t xml:space="preserve">, </w:t>
            </w:r>
            <w:proofErr w:type="spellStart"/>
            <w:r w:rsidRPr="000929D5">
              <w:rPr>
                <w:sz w:val="20"/>
                <w:szCs w:val="20"/>
              </w:rPr>
              <w:t>публикувана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интернет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страницата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Агенция</w:t>
            </w:r>
            <w:proofErr w:type="spellEnd"/>
            <w:r w:rsidRPr="000929D5">
              <w:rPr>
                <w:sz w:val="20"/>
                <w:szCs w:val="20"/>
              </w:rPr>
              <w:t xml:space="preserve"> „</w:t>
            </w:r>
            <w:proofErr w:type="spellStart"/>
            <w:r w:rsidRPr="000929D5">
              <w:rPr>
                <w:sz w:val="20"/>
                <w:szCs w:val="20"/>
              </w:rPr>
              <w:t>Митници</w:t>
            </w:r>
            <w:proofErr w:type="spellEnd"/>
            <w:r w:rsidRPr="000929D5">
              <w:rPr>
                <w:sz w:val="20"/>
                <w:szCs w:val="20"/>
              </w:rPr>
              <w:t>“</w:t>
            </w:r>
            <w:r w:rsidRPr="000929D5">
              <w:rPr>
                <w:sz w:val="20"/>
                <w:szCs w:val="20"/>
                <w:lang w:val="bg-BG"/>
              </w:rPr>
              <w:t>, в т.ч.</w:t>
            </w:r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по</w:t>
            </w:r>
            <w:proofErr w:type="spellEnd"/>
            <w:r w:rsidRPr="000929D5">
              <w:rPr>
                <w:sz w:val="20"/>
                <w:szCs w:val="20"/>
                <w:lang w:val="bg-BG"/>
              </w:rPr>
              <w:t xml:space="preserve"> отношение на</w:t>
            </w:r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текущи</w:t>
            </w:r>
            <w:proofErr w:type="spellEnd"/>
            <w:r w:rsidRPr="000929D5">
              <w:rPr>
                <w:sz w:val="20"/>
                <w:szCs w:val="20"/>
              </w:rPr>
              <w:t xml:space="preserve"> и </w:t>
            </w:r>
            <w:proofErr w:type="spellStart"/>
            <w:r w:rsidRPr="000929D5">
              <w:rPr>
                <w:sz w:val="20"/>
                <w:szCs w:val="20"/>
              </w:rPr>
              <w:t>нови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проекти</w:t>
            </w:r>
            <w:proofErr w:type="spellEnd"/>
            <w:r w:rsidRPr="000929D5">
              <w:rPr>
                <w:sz w:val="20"/>
                <w:szCs w:val="20"/>
              </w:rPr>
              <w:t xml:space="preserve">, </w:t>
            </w:r>
            <w:proofErr w:type="spellStart"/>
            <w:r w:rsidRPr="000929D5">
              <w:rPr>
                <w:sz w:val="20"/>
                <w:szCs w:val="20"/>
              </w:rPr>
              <w:t>финансирани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със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средства</w:t>
            </w:r>
            <w:proofErr w:type="spellEnd"/>
            <w:r w:rsidRPr="000929D5">
              <w:rPr>
                <w:sz w:val="20"/>
                <w:szCs w:val="20"/>
              </w:rPr>
              <w:t xml:space="preserve"> </w:t>
            </w:r>
            <w:proofErr w:type="spellStart"/>
            <w:r w:rsidRPr="000929D5">
              <w:rPr>
                <w:sz w:val="20"/>
                <w:szCs w:val="20"/>
              </w:rPr>
              <w:t>на</w:t>
            </w:r>
            <w:proofErr w:type="spellEnd"/>
            <w:r w:rsidRPr="000929D5">
              <w:rPr>
                <w:sz w:val="20"/>
                <w:szCs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8202" w14:textId="77777777" w:rsidR="00833860" w:rsidRPr="000929D5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 xml:space="preserve">Агенция „Митници“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4990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F40D" w14:textId="77777777" w:rsidR="00833860" w:rsidRPr="000929D5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929D5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F49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3830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0929D5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35CC" w14:textId="77777777" w:rsidR="00833860" w:rsidRPr="000929D5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Брой публикувани или актуализирани материали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9AF8" w14:textId="77777777" w:rsidR="00833860" w:rsidRPr="000929D5" w:rsidRDefault="00833860" w:rsidP="00833860">
            <w:pPr>
              <w:pStyle w:val="BodyText"/>
              <w:spacing w:before="120" w:after="120" w:line="28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0929D5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DFD" w14:textId="77777777" w:rsidR="00833860" w:rsidRPr="000929D5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929D5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F135" w14:textId="77777777" w:rsidR="00833860" w:rsidRPr="000929D5" w:rsidRDefault="00833860" w:rsidP="00833860">
            <w:pPr>
              <w:spacing w:before="120" w:after="120" w:line="240" w:lineRule="auto"/>
              <w:jc w:val="both"/>
              <w:rPr>
                <w:iCs/>
                <w:sz w:val="20"/>
                <w:szCs w:val="20"/>
                <w:lang w:val="bg-BG"/>
              </w:rPr>
            </w:pPr>
            <w:r w:rsidRPr="000929D5">
              <w:rPr>
                <w:i/>
                <w:sz w:val="20"/>
                <w:szCs w:val="20"/>
                <w:lang w:val="bg-BG"/>
              </w:rPr>
              <w:t>Осигурена достъпност, актуалност и пълнота на публикуваната информация на интернет страницата на Агенция „Митници“.</w:t>
            </w:r>
          </w:p>
        </w:tc>
      </w:tr>
      <w:tr w:rsidR="00833860" w:rsidRPr="00AC4182" w14:paraId="6D3912B4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28BC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1.5.9. Действие: Оценка на необходимостта за подобряване на функционалността на ИСУН, и при необходимост разработване на нови функционалности с цел подобряване на достъпа до информация на широката общественост след съгласуване с работната група за развитие на ИСУН.</w:t>
            </w:r>
          </w:p>
        </w:tc>
      </w:tr>
      <w:tr w:rsidR="00833860" w:rsidRPr="00AC4182" w14:paraId="794F9648" w14:textId="77777777" w:rsidTr="00F002B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8F732F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0929D5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  <w:lang w:val="bg-BG"/>
              </w:rPr>
              <w:t>9</w:t>
            </w:r>
            <w:r w:rsidRPr="000929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742AC37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  <w:szCs w:val="20"/>
              </w:rPr>
              <w:t>Организация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провеждане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заседания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Работна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група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развитие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ИСУН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812A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Дирекция „Централно координационно звено“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F12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 xml:space="preserve">Управляващите органи/Междинните звена на програмите; дирекция „Национален фонд“ (МФ), </w:t>
            </w:r>
            <w:r>
              <w:rPr>
                <w:sz w:val="20"/>
                <w:szCs w:val="20"/>
                <w:lang w:val="bg-BG"/>
              </w:rPr>
              <w:lastRenderedPageBreak/>
              <w:t xml:space="preserve">ИА </w:t>
            </w:r>
            <w:r w:rsidRPr="00AC4182">
              <w:rPr>
                <w:sz w:val="20"/>
                <w:szCs w:val="20"/>
                <w:lang w:val="bg-BG"/>
              </w:rPr>
              <w:t>ОСЕС, дирекция АФКОС (МВР)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A7F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2C38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0BB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BEE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разработени нови функционалности на ИСУН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7A90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D8E0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FF3D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Формулирани и съгласувани цели и очакван резултат при разработване на мерки и действия </w:t>
            </w:r>
            <w:r w:rsidRPr="00AC4182">
              <w:rPr>
                <w:i/>
                <w:sz w:val="20"/>
                <w:szCs w:val="20"/>
                <w:lang w:val="bg-BG"/>
              </w:rPr>
              <w:lastRenderedPageBreak/>
              <w:t xml:space="preserve">за развитие, </w:t>
            </w:r>
            <w:proofErr w:type="spellStart"/>
            <w:r w:rsidRPr="00AC4182">
              <w:rPr>
                <w:i/>
                <w:sz w:val="20"/>
                <w:szCs w:val="20"/>
                <w:lang w:val="bg-BG"/>
              </w:rPr>
              <w:t>опптимизация</w:t>
            </w:r>
            <w:proofErr w:type="spellEnd"/>
            <w:r w:rsidRPr="00AC4182">
              <w:rPr>
                <w:i/>
                <w:sz w:val="20"/>
                <w:szCs w:val="20"/>
                <w:lang w:val="bg-BG"/>
              </w:rPr>
              <w:t xml:space="preserve"> и автоматизиране на процеси в ИСУН.</w:t>
            </w:r>
          </w:p>
        </w:tc>
      </w:tr>
      <w:tr w:rsidR="00833860" w:rsidRPr="00AC4182" w14:paraId="64E1CF95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5412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lastRenderedPageBreak/>
              <w:t xml:space="preserve">1.6. Оперативна цел № 6: </w:t>
            </w:r>
            <w:r w:rsidRPr="00AC4182">
              <w:rPr>
                <w:b/>
                <w:sz w:val="20"/>
                <w:szCs w:val="20"/>
              </w:rPr>
              <w:t>Поддържане на интегрирани бази данни и системи за обмен на информация и отчетност</w:t>
            </w:r>
          </w:p>
        </w:tc>
      </w:tr>
      <w:tr w:rsidR="00833860" w:rsidRPr="00AC4182" w14:paraId="0E8EBBB2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5738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1.6.1. Действие: Поддържане на унифицирани регистри на получените сигнали за нередности и установените случаи на нередности, засягащи финансовите интереси на ЕС, констатирани при изпълнение на функциите на съответната администрация.</w:t>
            </w:r>
          </w:p>
        </w:tc>
      </w:tr>
      <w:tr w:rsidR="00833860" w:rsidRPr="00AC4182" w14:paraId="3AB9BA1A" w14:textId="77777777" w:rsidTr="00E30A9B">
        <w:trPr>
          <w:trHeight w:val="129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4C35C7B" w14:textId="77777777" w:rsidR="00833860" w:rsidRPr="00ED64C6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ED64C6">
              <w:rPr>
                <w:sz w:val="20"/>
                <w:szCs w:val="20"/>
              </w:rPr>
              <w:t>1.5.</w:t>
            </w:r>
            <w:r w:rsidRPr="00ED64C6">
              <w:rPr>
                <w:sz w:val="20"/>
                <w:szCs w:val="20"/>
                <w:lang w:val="bg-BG"/>
              </w:rPr>
              <w:t>9</w:t>
            </w:r>
            <w:r w:rsidRPr="00ED64C6">
              <w:rPr>
                <w:sz w:val="20"/>
                <w:szCs w:val="20"/>
              </w:rPr>
              <w:t>.</w:t>
            </w:r>
            <w:r w:rsidRPr="00ED64C6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5BF92BB" w14:textId="77777777" w:rsidR="00833860" w:rsidRPr="00ED64C6" w:rsidRDefault="00833860" w:rsidP="00833860">
            <w:pPr>
              <w:jc w:val="both"/>
            </w:pPr>
            <w:proofErr w:type="spellStart"/>
            <w:r w:rsidRPr="00ED64C6">
              <w:rPr>
                <w:sz w:val="20"/>
              </w:rPr>
              <w:t>Редовно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въвеждане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на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постъпилите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сигнали</w:t>
            </w:r>
            <w:proofErr w:type="spellEnd"/>
            <w:r w:rsidRPr="00ED64C6">
              <w:rPr>
                <w:sz w:val="20"/>
              </w:rPr>
              <w:t xml:space="preserve"> и </w:t>
            </w:r>
            <w:proofErr w:type="spellStart"/>
            <w:r w:rsidRPr="00ED64C6">
              <w:rPr>
                <w:sz w:val="20"/>
              </w:rPr>
              <w:t>администрираните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нередности</w:t>
            </w:r>
            <w:proofErr w:type="spellEnd"/>
            <w:r w:rsidRPr="00ED64C6">
              <w:rPr>
                <w:sz w:val="20"/>
              </w:rPr>
              <w:t xml:space="preserve"> и </w:t>
            </w:r>
            <w:proofErr w:type="spellStart"/>
            <w:r w:rsidRPr="00ED64C6">
              <w:rPr>
                <w:sz w:val="20"/>
              </w:rPr>
              <w:t>актуализиране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на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информацията</w:t>
            </w:r>
            <w:proofErr w:type="spellEnd"/>
            <w:r w:rsidRPr="00ED64C6">
              <w:rPr>
                <w:sz w:val="20"/>
              </w:rPr>
              <w:t xml:space="preserve"> в </w:t>
            </w:r>
            <w:proofErr w:type="spellStart"/>
            <w:r w:rsidRPr="00ED64C6">
              <w:rPr>
                <w:sz w:val="20"/>
              </w:rPr>
              <w:t>регистъра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от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извършените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последващи</w:t>
            </w:r>
            <w:proofErr w:type="spellEnd"/>
            <w:r w:rsidRPr="00ED64C6">
              <w:rPr>
                <w:sz w:val="20"/>
              </w:rPr>
              <w:t xml:space="preserve"> </w:t>
            </w:r>
            <w:proofErr w:type="spellStart"/>
            <w:r w:rsidRPr="00ED64C6">
              <w:rPr>
                <w:sz w:val="20"/>
              </w:rPr>
              <w:t>действия</w:t>
            </w:r>
            <w:proofErr w:type="spellEnd"/>
            <w:r w:rsidRPr="00ED64C6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4AD" w14:textId="77777777" w:rsidR="00833860" w:rsidRPr="00ED64C6" w:rsidRDefault="00833860" w:rsidP="00833860">
            <w:pPr>
              <w:spacing w:before="120" w:after="120" w:line="280" w:lineRule="exact"/>
              <w:ind w:left="25"/>
              <w:jc w:val="center"/>
            </w:pPr>
            <w:r w:rsidRPr="00ED64C6">
              <w:rPr>
                <w:sz w:val="20"/>
                <w:szCs w:val="20"/>
                <w:lang w:val="bg-BG"/>
              </w:rPr>
              <w:t>АСП</w:t>
            </w:r>
            <w:r w:rsidRPr="00ED64C6">
              <w:rPr>
                <w:sz w:val="20"/>
                <w:szCs w:val="20"/>
                <w:lang w:val="en-US"/>
              </w:rPr>
              <w:t xml:space="preserve"> </w:t>
            </w:r>
            <w:r w:rsidRPr="00ED64C6">
              <w:rPr>
                <w:sz w:val="20"/>
                <w:szCs w:val="20"/>
                <w:lang w:val="bg-BG"/>
              </w:rPr>
              <w:t>- 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B66" w14:textId="77777777" w:rsidR="00833860" w:rsidRPr="00ED64C6" w:rsidRDefault="00833860" w:rsidP="00833860">
            <w:pPr>
              <w:spacing w:before="120" w:after="120" w:line="280" w:lineRule="exact"/>
              <w:jc w:val="center"/>
            </w:pPr>
            <w:r w:rsidRPr="00ED64C6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6C6" w14:textId="77777777" w:rsidR="00833860" w:rsidRPr="00ED64C6" w:rsidRDefault="00833860" w:rsidP="00833860">
            <w:pPr>
              <w:spacing w:before="120" w:after="120" w:line="280" w:lineRule="exact"/>
              <w:jc w:val="center"/>
            </w:pPr>
            <w:r w:rsidRPr="00ED64C6">
              <w:rPr>
                <w:sz w:val="20"/>
                <w:szCs w:val="20"/>
                <w:lang w:val="en-US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EAE" w14:textId="77777777" w:rsidR="00833860" w:rsidRPr="00ED64C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ED64C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E41" w14:textId="77777777" w:rsidR="00833860" w:rsidRPr="00ED64C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ED64C6">
              <w:rPr>
                <w:sz w:val="20"/>
                <w:szCs w:val="20"/>
                <w:lang w:val="en-US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3AC" w14:textId="77777777" w:rsidR="00833860" w:rsidRPr="00ED64C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proofErr w:type="spellStart"/>
            <w:r w:rsidRPr="00ED64C6">
              <w:rPr>
                <w:sz w:val="20"/>
                <w:szCs w:val="20"/>
                <w:lang w:val="en-US"/>
              </w:rPr>
              <w:t>Брой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въведени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записи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сигнали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нереднсти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установени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4C6">
              <w:rPr>
                <w:sz w:val="20"/>
                <w:szCs w:val="20"/>
                <w:lang w:val="en-US"/>
              </w:rPr>
              <w:t>нередности</w:t>
            </w:r>
            <w:proofErr w:type="spellEnd"/>
            <w:r w:rsidRPr="00ED64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215" w14:textId="77777777" w:rsidR="00833860" w:rsidRPr="00ED64C6" w:rsidRDefault="00833860" w:rsidP="00833860">
            <w:pPr>
              <w:pStyle w:val="BodyText"/>
              <w:spacing w:before="120" w:after="120" w:line="280" w:lineRule="exact"/>
              <w:jc w:val="center"/>
            </w:pPr>
            <w:r w:rsidRPr="00ED64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85E0" w14:textId="77777777" w:rsidR="00833860" w:rsidRPr="00ED64C6" w:rsidRDefault="00833860" w:rsidP="00833860">
            <w:pPr>
              <w:spacing w:before="120" w:after="120" w:line="240" w:lineRule="auto"/>
              <w:jc w:val="center"/>
            </w:pPr>
            <w:r w:rsidRPr="00ED64C6">
              <w:rPr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FB2" w14:textId="77777777" w:rsidR="00833860" w:rsidRPr="00AC4182" w:rsidRDefault="00833860" w:rsidP="00833860">
            <w:pPr>
              <w:spacing w:before="120" w:after="120" w:line="240" w:lineRule="auto"/>
              <w:jc w:val="both"/>
            </w:pPr>
            <w:r w:rsidRPr="00ED64C6">
              <w:rPr>
                <w:i/>
                <w:sz w:val="20"/>
                <w:szCs w:val="20"/>
                <w:lang w:val="bg-BG"/>
              </w:rPr>
              <w:t>Своевременно и точно въведени</w:t>
            </w:r>
            <w:r w:rsidRPr="00ED64C6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D64C6">
              <w:rPr>
                <w:i/>
                <w:sz w:val="20"/>
                <w:szCs w:val="20"/>
                <w:lang w:val="bg-BG"/>
              </w:rPr>
              <w:t>данни и информация.</w:t>
            </w:r>
          </w:p>
        </w:tc>
      </w:tr>
      <w:tr w:rsidR="00833860" w:rsidRPr="00AC4182" w14:paraId="200FBE90" w14:textId="77777777" w:rsidTr="00D87E9D">
        <w:trPr>
          <w:trHeight w:val="1293"/>
        </w:trPr>
        <w:tc>
          <w:tcPr>
            <w:tcW w:w="8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2255A81" w14:textId="77777777" w:rsidR="00833860" w:rsidRPr="00AC4182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E0DBF48" w14:textId="77777777" w:rsidR="00833860" w:rsidRPr="00ED64C6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24BF" w14:textId="77777777" w:rsidR="00833860" w:rsidRPr="00ED64C6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ED64C6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A0C" w14:textId="77777777" w:rsidR="00833860" w:rsidRPr="00ED64C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D64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DCDA" w14:textId="77777777" w:rsidR="00833860" w:rsidRPr="00ED64C6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ED64C6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D68" w14:textId="77777777" w:rsidR="00833860" w:rsidRPr="00ED64C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D64C6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9D3" w14:textId="77777777" w:rsidR="00833860" w:rsidRPr="00ED64C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D64C6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296" w14:textId="77777777" w:rsidR="00833860" w:rsidRPr="00ED64C6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D64C6">
              <w:rPr>
                <w:sz w:val="20"/>
                <w:szCs w:val="20"/>
              </w:rPr>
              <w:t>Брой въведени записи (сигнали за нередности/установени нередности)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714A" w14:textId="77777777" w:rsidR="00833860" w:rsidRPr="00ED64C6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D64C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F3D4" w14:textId="77777777" w:rsidR="00833860" w:rsidRPr="00ED64C6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ED64C6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904F4" w14:textId="77777777" w:rsidR="00833860" w:rsidRPr="00ED64C6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ED64C6">
              <w:rPr>
                <w:i/>
                <w:sz w:val="20"/>
                <w:szCs w:val="20"/>
              </w:rPr>
              <w:t>Своевременно</w:t>
            </w:r>
            <w:proofErr w:type="spellEnd"/>
            <w:r w:rsidRPr="00ED64C6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ED64C6">
              <w:rPr>
                <w:i/>
                <w:sz w:val="20"/>
                <w:szCs w:val="20"/>
              </w:rPr>
              <w:t>точно</w:t>
            </w:r>
            <w:proofErr w:type="spellEnd"/>
            <w:r w:rsidRPr="00ED64C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D64C6">
              <w:rPr>
                <w:i/>
                <w:sz w:val="20"/>
                <w:szCs w:val="20"/>
              </w:rPr>
              <w:t>въведени</w:t>
            </w:r>
            <w:proofErr w:type="spellEnd"/>
            <w:r w:rsidRPr="00ED64C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D64C6">
              <w:rPr>
                <w:i/>
                <w:sz w:val="20"/>
                <w:szCs w:val="20"/>
              </w:rPr>
              <w:t>данни</w:t>
            </w:r>
            <w:proofErr w:type="spellEnd"/>
            <w:r w:rsidRPr="00ED64C6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ED64C6">
              <w:rPr>
                <w:i/>
                <w:sz w:val="20"/>
                <w:szCs w:val="20"/>
              </w:rPr>
              <w:t>информация</w:t>
            </w:r>
            <w:proofErr w:type="spellEnd"/>
            <w:r w:rsidRPr="00ED64C6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1D23D507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E5D73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1.6.6. Действие: Административни проверки и контрол относно прилагането на процедурите за администриране на получените сигнали и установени нередности в административните структури, отговарящи за управлението и/или контрола на средствата от ЕС, включително изпълнение на задълженията на съответните отговорни лица.</w:t>
            </w:r>
          </w:p>
        </w:tc>
      </w:tr>
      <w:tr w:rsidR="00833860" w:rsidRPr="00AC4182" w14:paraId="2A5330D6" w14:textId="77777777" w:rsidTr="0058711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2B035A1" w14:textId="77777777" w:rsidR="00833860" w:rsidRPr="00A63A01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A63A01">
              <w:rPr>
                <w:bCs/>
                <w:sz w:val="20"/>
                <w:szCs w:val="20"/>
                <w:lang w:val="bg-BG"/>
              </w:rPr>
              <w:t>1.6.6.1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060AED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AC4182">
              <w:rPr>
                <w:sz w:val="20"/>
                <w:lang w:val="bg-BG"/>
              </w:rPr>
              <w:t>Поддържане на база данни с установени отклонения при проверките, извършвани от ИА СОСЕЗФ за 2026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EABC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ИА СОСЕЗФ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775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198C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</w:t>
            </w:r>
            <w:r w:rsidRPr="00AC418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0E6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CA6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5BFC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база данни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13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3BC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FB72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Систематизирани бази данни с установените отклонения при проверките, извършвани от ИА СОСЕЗФ.</w:t>
            </w:r>
          </w:p>
        </w:tc>
      </w:tr>
      <w:tr w:rsidR="00225B8D" w:rsidRPr="00AC4182" w14:paraId="7CDC8EEA" w14:textId="77777777" w:rsidTr="00A3593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4855536" w14:textId="77777777" w:rsidR="00225B8D" w:rsidRPr="007E76F0" w:rsidRDefault="00225B8D" w:rsidP="00A35939">
            <w:pPr>
              <w:rPr>
                <w:bCs/>
                <w:sz w:val="20"/>
                <w:szCs w:val="20"/>
                <w:lang w:val="bg-BG"/>
              </w:rPr>
            </w:pPr>
            <w:r w:rsidRPr="007E76F0">
              <w:rPr>
                <w:sz w:val="20"/>
                <w:lang w:val="bg-BG"/>
              </w:rPr>
              <w:t>1.6.1.</w:t>
            </w:r>
            <w:r w:rsidR="00F529F7" w:rsidRPr="007E76F0">
              <w:rPr>
                <w:sz w:val="20"/>
                <w:lang w:val="bg-BG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A22DFCC" w14:textId="77777777" w:rsidR="00225B8D" w:rsidRPr="007E76F0" w:rsidRDefault="00225B8D" w:rsidP="00225B8D">
            <w:pPr>
              <w:jc w:val="both"/>
              <w:rPr>
                <w:sz w:val="20"/>
                <w:lang w:val="bg-BG"/>
              </w:rPr>
            </w:pPr>
            <w:r w:rsidRPr="007E76F0">
              <w:rPr>
                <w:sz w:val="20"/>
                <w:lang w:val="bg-BG"/>
              </w:rPr>
              <w:t xml:space="preserve">Поддържане на регистър за получени сигнали за нередности и установените случаи на </w:t>
            </w:r>
            <w:r w:rsidRPr="007E76F0">
              <w:rPr>
                <w:sz w:val="20"/>
                <w:lang w:val="bg-BG"/>
              </w:rPr>
              <w:lastRenderedPageBreak/>
              <w:t>нередности, засягащи  финансовите интереси на ЕС, по ПТС през 2026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4D28" w14:textId="77777777" w:rsidR="00225B8D" w:rsidRPr="007E76F0" w:rsidRDefault="00225B8D" w:rsidP="00225B8D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lastRenderedPageBreak/>
              <w:t>УО на 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CC47" w14:textId="77777777" w:rsidR="00225B8D" w:rsidRPr="007E76F0" w:rsidRDefault="00225B8D" w:rsidP="00225B8D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3FA" w14:textId="77777777" w:rsidR="00225B8D" w:rsidRPr="007E76F0" w:rsidRDefault="00225B8D" w:rsidP="00225B8D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en-US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F2E7" w14:textId="77777777" w:rsidR="00225B8D" w:rsidRPr="007E76F0" w:rsidRDefault="00225B8D" w:rsidP="00225B8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CAB" w14:textId="77777777" w:rsidR="00225B8D" w:rsidRPr="007E76F0" w:rsidRDefault="00225B8D" w:rsidP="00225B8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en-US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12B" w14:textId="77777777" w:rsidR="00225B8D" w:rsidRPr="007E76F0" w:rsidRDefault="00225B8D" w:rsidP="00225B8D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 xml:space="preserve">Актуален регистър на сигналите за </w:t>
            </w:r>
            <w:r w:rsidRPr="007E76F0">
              <w:rPr>
                <w:sz w:val="20"/>
                <w:szCs w:val="20"/>
              </w:rPr>
              <w:lastRenderedPageBreak/>
              <w:t>нередности и установените нередности в ИСУН 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850" w14:textId="77777777" w:rsidR="00225B8D" w:rsidRPr="007E76F0" w:rsidRDefault="00225B8D" w:rsidP="00225B8D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006" w14:textId="77777777" w:rsidR="00225B8D" w:rsidRPr="007E76F0" w:rsidRDefault="00225B8D" w:rsidP="00225B8D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C6D" w14:textId="77777777" w:rsidR="00225B8D" w:rsidRPr="00AC4182" w:rsidRDefault="00225B8D" w:rsidP="00225B8D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7E76F0">
              <w:rPr>
                <w:i/>
                <w:sz w:val="20"/>
                <w:szCs w:val="20"/>
                <w:lang w:val="bg-BG"/>
              </w:rPr>
              <w:t>Своевременно и точно въведени</w:t>
            </w:r>
            <w:r w:rsidRPr="007E76F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E76F0">
              <w:rPr>
                <w:i/>
                <w:sz w:val="20"/>
                <w:szCs w:val="20"/>
                <w:lang w:val="bg-BG"/>
              </w:rPr>
              <w:t xml:space="preserve">данни и </w:t>
            </w:r>
            <w:r w:rsidRPr="007E76F0">
              <w:rPr>
                <w:i/>
                <w:sz w:val="20"/>
                <w:szCs w:val="20"/>
                <w:lang w:val="bg-BG"/>
              </w:rPr>
              <w:lastRenderedPageBreak/>
              <w:t>информация.</w:t>
            </w:r>
          </w:p>
        </w:tc>
      </w:tr>
      <w:tr w:rsidR="00833860" w:rsidRPr="00AC4182" w14:paraId="6E299354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A7D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1.6.7. Действие: Обмен на информация относно констатирани случаи на нередности и измами между органите, ангажирани в управлението и контрола на средствата от Европейския съюз, както и с Европейската служба за борба с измамите и Европейската прокуратура.</w:t>
            </w:r>
          </w:p>
        </w:tc>
      </w:tr>
      <w:tr w:rsidR="00833860" w:rsidRPr="00AC4182" w14:paraId="0922F7F7" w14:textId="77777777" w:rsidTr="003375F1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 w:themeFill="background1"/>
          </w:tcPr>
          <w:p w14:paraId="4C05E345" w14:textId="77777777" w:rsidR="00833860" w:rsidRPr="00A63A01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A63A01">
              <w:rPr>
                <w:bCs/>
                <w:sz w:val="20"/>
                <w:szCs w:val="20"/>
              </w:rPr>
              <w:t>1.6.7.</w:t>
            </w:r>
            <w:r w:rsidRPr="00A63A01"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auto"/>
          </w:tcPr>
          <w:p w14:paraId="18EC9B52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  <w:szCs w:val="20"/>
              </w:rPr>
              <w:t>Оказване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съдействие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Европейската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прокуратура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отправени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искания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предоставяне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информация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сътрудничество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във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връзка</w:t>
            </w:r>
            <w:proofErr w:type="spellEnd"/>
            <w:r w:rsidRPr="00AC4182">
              <w:rPr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sz w:val="20"/>
                <w:szCs w:val="20"/>
              </w:rPr>
              <w:t>разкриване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противодействие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нередности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измами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засягащи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финансовите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интереси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56AE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НАП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2C67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2111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651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DE8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D3F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bCs/>
                <w:sz w:val="20"/>
                <w:szCs w:val="20"/>
              </w:rPr>
              <w:t>Брой искания получени в НАП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105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4F4C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E117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en-US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Предоставяне на съдействие по постъпили искания в НАП, във връзка с разкриване и противодействие на нередности и измами засягащи финансовите </w:t>
            </w:r>
            <w:r w:rsidRPr="00AC4182">
              <w:rPr>
                <w:i/>
                <w:sz w:val="20"/>
                <w:szCs w:val="20"/>
                <w:lang w:val="bg-BG"/>
              </w:rPr>
              <w:lastRenderedPageBreak/>
              <w:t>интереси на ЕС.</w:t>
            </w:r>
          </w:p>
        </w:tc>
      </w:tr>
      <w:tr w:rsidR="00833860" w:rsidRPr="00AC4182" w14:paraId="232B8C4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F729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 xml:space="preserve">1.6.9. Действие: По-широко и пълноценно използване от всички компетентни органи на създадената междуведомствена среда за </w:t>
            </w:r>
            <w:proofErr w:type="spellStart"/>
            <w:r w:rsidRPr="00AC4182">
              <w:rPr>
                <w:bCs/>
                <w:i/>
                <w:sz w:val="16"/>
                <w:szCs w:val="16"/>
              </w:rPr>
              <w:t>регистров</w:t>
            </w:r>
            <w:proofErr w:type="spellEnd"/>
            <w:r w:rsidRPr="00AC4182">
              <w:rPr>
                <w:bCs/>
                <w:i/>
                <w:sz w:val="16"/>
                <w:szCs w:val="16"/>
              </w:rPr>
              <w:t xml:space="preserve"> обмен </w:t>
            </w:r>
            <w:r w:rsidRPr="00AC4182">
              <w:rPr>
                <w:bCs/>
                <w:i/>
                <w:sz w:val="16"/>
                <w:szCs w:val="16"/>
                <w:lang w:val="en-GB"/>
              </w:rPr>
              <w:t>REGIX</w:t>
            </w:r>
            <w:r w:rsidRPr="00AC4182">
              <w:rPr>
                <w:bCs/>
                <w:i/>
                <w:sz w:val="16"/>
                <w:szCs w:val="16"/>
              </w:rPr>
              <w:t>.</w:t>
            </w:r>
          </w:p>
        </w:tc>
      </w:tr>
      <w:tr w:rsidR="00833860" w:rsidRPr="00AC4182" w14:paraId="5ACB7AFA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 w:themeFill="background1"/>
          </w:tcPr>
          <w:p w14:paraId="58B16AF0" w14:textId="77777777" w:rsidR="00833860" w:rsidRPr="00AC4182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>
              <w:rPr>
                <w:bCs/>
                <w:sz w:val="20"/>
                <w:szCs w:val="20"/>
              </w:rPr>
              <w:t>1.6.</w:t>
            </w:r>
            <w:r>
              <w:rPr>
                <w:bCs/>
                <w:sz w:val="20"/>
                <w:szCs w:val="20"/>
                <w:lang w:val="bg-BG"/>
              </w:rPr>
              <w:t>9</w:t>
            </w:r>
            <w:r w:rsidRPr="00A63A01">
              <w:rPr>
                <w:bCs/>
                <w:sz w:val="20"/>
                <w:szCs w:val="20"/>
              </w:rPr>
              <w:t>.</w:t>
            </w:r>
            <w:r w:rsidRPr="00A63A01"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9606FA7" w14:textId="77777777" w:rsidR="00833860" w:rsidRPr="00A63A01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A63A01">
              <w:rPr>
                <w:sz w:val="20"/>
                <w:szCs w:val="20"/>
              </w:rPr>
              <w:t>Осигуряване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на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достъп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до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междуведомствената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среда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за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регистров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обмен</w:t>
            </w:r>
            <w:proofErr w:type="spellEnd"/>
            <w:r w:rsidRPr="00A63A01">
              <w:rPr>
                <w:sz w:val="20"/>
                <w:szCs w:val="20"/>
              </w:rPr>
              <w:t xml:space="preserve"> REGIX </w:t>
            </w:r>
            <w:proofErr w:type="spellStart"/>
            <w:r w:rsidRPr="00A63A01">
              <w:rPr>
                <w:sz w:val="20"/>
                <w:szCs w:val="20"/>
              </w:rPr>
              <w:t>на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новоназначените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служители</w:t>
            </w:r>
            <w:proofErr w:type="spellEnd"/>
            <w:r w:rsidRPr="00A63A01">
              <w:rPr>
                <w:sz w:val="20"/>
                <w:szCs w:val="20"/>
              </w:rPr>
              <w:t xml:space="preserve">, с </w:t>
            </w:r>
            <w:proofErr w:type="spellStart"/>
            <w:r w:rsidRPr="00A63A01">
              <w:rPr>
                <w:sz w:val="20"/>
                <w:szCs w:val="20"/>
              </w:rPr>
              <w:t>цел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обезпечаване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на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работата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им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при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обработка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на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проекти</w:t>
            </w:r>
            <w:proofErr w:type="spellEnd"/>
            <w:r w:rsidRPr="00A63A01">
              <w:rPr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sz w:val="20"/>
                <w:szCs w:val="20"/>
              </w:rPr>
              <w:t>по</w:t>
            </w:r>
            <w:proofErr w:type="spellEnd"/>
            <w:r w:rsidRPr="00A63A01">
              <w:rPr>
                <w:sz w:val="20"/>
                <w:szCs w:val="20"/>
              </w:rPr>
              <w:t xml:space="preserve"> ПРСР 2014-2020 и ОСП 2021-2027.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13CF" w14:textId="77777777" w:rsidR="00833860" w:rsidRPr="00A63A01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63A01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A9B" w14:textId="77777777" w:rsidR="00833860" w:rsidRPr="00A63A01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63A0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046" w14:textId="77777777" w:rsidR="00833860" w:rsidRPr="00A63A01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63A01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73E" w14:textId="77777777" w:rsidR="00833860" w:rsidRPr="00A63A0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63A01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6A4" w14:textId="77777777" w:rsidR="00833860" w:rsidRPr="00A63A0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63A01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6DF22" w14:textId="77777777" w:rsidR="00833860" w:rsidRPr="00A63A0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63A01">
              <w:rPr>
                <w:sz w:val="20"/>
                <w:szCs w:val="20"/>
              </w:rPr>
              <w:t>Брой осигурени достъпи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FA" w14:textId="77777777" w:rsidR="00833860" w:rsidRPr="00A63A01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63A01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0D82" w14:textId="77777777" w:rsidR="00833860" w:rsidRPr="00A63A01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63A0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FE4DA" w14:textId="77777777" w:rsidR="00833860" w:rsidRPr="00A63A01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A63A01">
              <w:rPr>
                <w:i/>
                <w:sz w:val="20"/>
                <w:szCs w:val="20"/>
              </w:rPr>
              <w:t>Постигане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на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комплексно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административно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обслужване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A63A01">
              <w:rPr>
                <w:i/>
                <w:sz w:val="20"/>
                <w:szCs w:val="20"/>
              </w:rPr>
              <w:t>намаляване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на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административната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тежест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за</w:t>
            </w:r>
            <w:proofErr w:type="spellEnd"/>
            <w:r w:rsidRPr="00A63A0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63A01">
              <w:rPr>
                <w:i/>
                <w:sz w:val="20"/>
                <w:szCs w:val="20"/>
              </w:rPr>
              <w:t>кандидатите</w:t>
            </w:r>
            <w:proofErr w:type="spellEnd"/>
            <w:r w:rsidRPr="00A63A01">
              <w:rPr>
                <w:i/>
                <w:sz w:val="20"/>
                <w:szCs w:val="20"/>
              </w:rPr>
              <w:t>/</w:t>
            </w:r>
            <w:proofErr w:type="spellStart"/>
            <w:r w:rsidRPr="00A63A01">
              <w:rPr>
                <w:i/>
                <w:sz w:val="20"/>
                <w:szCs w:val="20"/>
              </w:rPr>
              <w:t>бенефициентите</w:t>
            </w:r>
            <w:proofErr w:type="spellEnd"/>
            <w:r w:rsidRPr="00A63A01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7D897A6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9A55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СТРАТЕГИЧЕСКА ЦЕЛ 2:</w:t>
            </w:r>
            <w:r w:rsidRPr="00AC4182">
              <w:rPr>
                <w:sz w:val="20"/>
                <w:szCs w:val="20"/>
              </w:rPr>
              <w:t xml:space="preserve"> </w:t>
            </w:r>
            <w:r w:rsidRPr="00AC4182">
              <w:rPr>
                <w:b/>
                <w:sz w:val="20"/>
                <w:szCs w:val="20"/>
              </w:rPr>
              <w:t>Повишаване на ефективността при разкриване и противодействие на нередностите и измамите.</w:t>
            </w:r>
          </w:p>
        </w:tc>
      </w:tr>
      <w:tr w:rsidR="00833860" w:rsidRPr="00AC4182" w14:paraId="4967B846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9ECA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2.1. Оперативна цел № 1: Подобряване на мерките за разкриване на измами чрез все по-широко използване на инструменти за анализ на данни и</w:t>
            </w:r>
            <w:r w:rsidRPr="00AC4182">
              <w:rPr>
                <w:b/>
                <w:bCs/>
                <w:sz w:val="20"/>
                <w:szCs w:val="20"/>
                <w:lang w:val="en-GB"/>
              </w:rPr>
              <w:t> </w:t>
            </w:r>
            <w:r w:rsidRPr="00AC4182">
              <w:rPr>
                <w:b/>
                <w:bCs/>
                <w:sz w:val="20"/>
                <w:szCs w:val="20"/>
              </w:rPr>
              <w:t>насърчаване на употребата на други „активни“ методи за борба с</w:t>
            </w:r>
            <w:r w:rsidRPr="00AC4182">
              <w:rPr>
                <w:b/>
                <w:bCs/>
                <w:sz w:val="20"/>
                <w:szCs w:val="20"/>
                <w:lang w:val="en-GB"/>
              </w:rPr>
              <w:t> </w:t>
            </w:r>
            <w:r w:rsidRPr="00AC4182">
              <w:rPr>
                <w:b/>
                <w:bCs/>
                <w:sz w:val="20"/>
                <w:szCs w:val="20"/>
              </w:rPr>
              <w:t>измами.</w:t>
            </w:r>
          </w:p>
        </w:tc>
      </w:tr>
      <w:tr w:rsidR="00833860" w:rsidRPr="00AC4182" w14:paraId="69B179F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542D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firstLine="457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2.1.1. Действие: Въвеждане на информационно-технологични системи, които подпомагат действията на управляващите органи при оценка и анализ на риска и работата с информация.</w:t>
            </w:r>
          </w:p>
        </w:tc>
      </w:tr>
      <w:tr w:rsidR="00833860" w:rsidRPr="00E87D13" w14:paraId="24EBC53F" w14:textId="77777777" w:rsidTr="000C5D6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A19083" w14:textId="77777777" w:rsidR="00833860" w:rsidRPr="00017FFD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017FFD">
              <w:rPr>
                <w:bCs/>
                <w:sz w:val="20"/>
                <w:szCs w:val="20"/>
                <w:lang w:val="bg-BG"/>
              </w:rPr>
              <w:t>2.1.1.1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931D4DF" w14:textId="77777777" w:rsidR="00833860" w:rsidRPr="00017FFD" w:rsidRDefault="00833860" w:rsidP="00833860">
            <w:pPr>
              <w:jc w:val="both"/>
              <w:rPr>
                <w:sz w:val="20"/>
                <w:lang w:val="bg-BG"/>
              </w:rPr>
            </w:pPr>
            <w:r w:rsidRPr="00017FFD">
              <w:rPr>
                <w:sz w:val="20"/>
                <w:lang w:val="bg-BG"/>
              </w:rPr>
              <w:t>Извършване на технико-икономическа оценка за пригодност за реализацията на  пилотен проект „AI FRAUD DETECT„ с ИИ (изкуствен интелект) за анализ на данни от бенефициенти и идентифициране на атипично поведение или потенциални схеми за измама, с цел навременно  откриване на рискове от измами и нередности в управлението на ЕС средства.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3C57" w14:textId="77777777" w:rsidR="00833860" w:rsidRPr="00017FF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МИР</w:t>
            </w:r>
          </w:p>
          <w:p w14:paraId="44D79A77" w14:textId="77777777" w:rsidR="00833860" w:rsidRPr="00017FF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ГД ЕФК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9E4D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A600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000E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50 000 евро</w:t>
            </w:r>
          </w:p>
          <w:p w14:paraId="3355D973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97 792 л</w:t>
            </w:r>
            <w:r>
              <w:rPr>
                <w:sz w:val="20"/>
                <w:szCs w:val="20"/>
              </w:rPr>
              <w:t>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EBBD" w14:textId="77777777" w:rsidR="00833860" w:rsidRPr="00017FFD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 xml:space="preserve">Приоритет 3 „Техническа </w:t>
            </w:r>
            <w:proofErr w:type="spellStart"/>
            <w:r w:rsidRPr="00017FFD">
              <w:rPr>
                <w:sz w:val="20"/>
                <w:szCs w:val="20"/>
                <w:lang w:val="bg-BG"/>
              </w:rPr>
              <w:t>помощ“на</w:t>
            </w:r>
            <w:proofErr w:type="spellEnd"/>
            <w:r w:rsidRPr="00017FFD">
              <w:rPr>
                <w:sz w:val="20"/>
                <w:szCs w:val="20"/>
                <w:lang w:val="bg-BG"/>
              </w:rPr>
              <w:t xml:space="preserve"> ПКИП и ПНИИДИ 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9F22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Брой технико-икономическа оценка за пригодност на проект „AI FRAUD DETECT„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9D5C" w14:textId="77777777" w:rsidR="00833860" w:rsidRPr="00017FF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D399" w14:textId="77777777" w:rsidR="00833860" w:rsidRPr="00017FF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17FFD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8B32" w14:textId="77777777" w:rsidR="00833860" w:rsidRPr="00E87D13" w:rsidRDefault="00833860" w:rsidP="00833860">
            <w:pPr>
              <w:spacing w:after="160" w:line="276" w:lineRule="auto"/>
              <w:jc w:val="both"/>
              <w:rPr>
                <w:rFonts w:eastAsia="Calibri"/>
                <w:i/>
                <w:sz w:val="20"/>
                <w:szCs w:val="20"/>
                <w:lang w:val="bg-BG"/>
              </w:rPr>
            </w:pP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Оптимизирано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управление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на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риска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от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измами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предотвратени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финансови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загуби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при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средства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bg-BG"/>
              </w:rPr>
              <w:t>та от</w:t>
            </w:r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ЕС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чрез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внедряване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на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 xml:space="preserve"> ИИ </w:t>
            </w:r>
            <w:proofErr w:type="spellStart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технологии</w:t>
            </w:r>
            <w:proofErr w:type="spellEnd"/>
            <w:r w:rsidRPr="00017FFD">
              <w:rPr>
                <w:rFonts w:eastAsia="Calibri"/>
                <w:i/>
                <w:sz w:val="20"/>
                <w:szCs w:val="20"/>
                <w:lang w:val="en-US"/>
              </w:rPr>
              <w:t>.</w:t>
            </w:r>
          </w:p>
        </w:tc>
      </w:tr>
      <w:tr w:rsidR="00833860" w:rsidRPr="00AC4182" w14:paraId="484B1192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D1B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firstLine="457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2.1.2. Действие: Систематично захранване с информация и използване на системата за оценка на риска АРАХНЕ.</w:t>
            </w:r>
          </w:p>
        </w:tc>
      </w:tr>
      <w:tr w:rsidR="00833860" w:rsidRPr="00AC4182" w14:paraId="5D3B5072" w14:textId="77777777" w:rsidTr="00F002B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2EDF691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017FFD">
              <w:rPr>
                <w:bCs/>
                <w:sz w:val="20"/>
                <w:szCs w:val="20"/>
                <w:lang w:val="bg-BG"/>
              </w:rPr>
              <w:lastRenderedPageBreak/>
              <w:t>2.1.1.1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E18DB0F" w14:textId="77777777" w:rsidR="00833860" w:rsidRPr="00AC4182" w:rsidRDefault="00833860" w:rsidP="00833860">
            <w:pPr>
              <w:jc w:val="both"/>
            </w:pPr>
            <w:proofErr w:type="spellStart"/>
            <w:r w:rsidRPr="00AC4182">
              <w:rPr>
                <w:sz w:val="20"/>
                <w:szCs w:val="20"/>
              </w:rPr>
              <w:t>Систематично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захранване</w:t>
            </w:r>
            <w:proofErr w:type="spellEnd"/>
            <w:r w:rsidRPr="00AC4182">
              <w:rPr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sz w:val="20"/>
                <w:szCs w:val="20"/>
              </w:rPr>
              <w:t>информация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r w:rsidRPr="00AC4182">
              <w:rPr>
                <w:sz w:val="20"/>
                <w:szCs w:val="20"/>
                <w:lang w:val="bg-BG"/>
              </w:rPr>
              <w:t>в</w:t>
            </w:r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системата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оценка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риска</w:t>
            </w:r>
            <w:proofErr w:type="spellEnd"/>
            <w:r w:rsidRPr="00AC4182">
              <w:rPr>
                <w:sz w:val="20"/>
                <w:szCs w:val="20"/>
              </w:rPr>
              <w:t xml:space="preserve"> АРАХНЕ.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CC1C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</w:pPr>
            <w:r w:rsidRPr="00AC4182">
              <w:rPr>
                <w:sz w:val="20"/>
                <w:szCs w:val="20"/>
                <w:lang w:val="bg-BG"/>
              </w:rPr>
              <w:t>Дирекция „Централно координационно звено“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09BD" w14:textId="77777777" w:rsidR="00833860" w:rsidRPr="00AC4182" w:rsidRDefault="00833860" w:rsidP="00833860">
            <w:pPr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8102" w14:textId="77777777" w:rsidR="00833860" w:rsidRPr="00AC4182" w:rsidRDefault="00833860" w:rsidP="00833860">
            <w:pPr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128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897C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20D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AC4182">
              <w:rPr>
                <w:sz w:val="20"/>
                <w:szCs w:val="20"/>
              </w:rPr>
              <w:t>Брой заредени файлове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3DF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D0E0" w14:textId="77777777" w:rsidR="00833860" w:rsidRPr="00AC4182" w:rsidRDefault="00833860" w:rsidP="00833860">
            <w:pPr>
              <w:spacing w:before="120" w:after="120" w:line="240" w:lineRule="auto"/>
              <w:jc w:val="center"/>
            </w:pPr>
            <w:r w:rsidRPr="00AC4182">
              <w:rPr>
                <w:iCs/>
                <w:sz w:val="20"/>
                <w:szCs w:val="20"/>
                <w:lang w:val="bg-BG"/>
              </w:rPr>
              <w:t>5</w:t>
            </w:r>
            <w:r w:rsidRPr="00AC4182">
              <w:rPr>
                <w:iCs/>
                <w:sz w:val="20"/>
                <w:szCs w:val="20"/>
                <w:lang w:val="en-US"/>
              </w:rPr>
              <w:t>5</w:t>
            </w:r>
            <w:r w:rsidRPr="00AC4182">
              <w:rPr>
                <w:iCs/>
                <w:sz w:val="20"/>
                <w:szCs w:val="20"/>
                <w:lang w:val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0387" w14:textId="77777777" w:rsidR="00833860" w:rsidRPr="00AC4182" w:rsidRDefault="00833860" w:rsidP="00833860">
            <w:pPr>
              <w:spacing w:before="120" w:after="120" w:line="240" w:lineRule="auto"/>
              <w:jc w:val="both"/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Създадена и актуализирана комплексна и пълна база данни на проектите, които са осъществени по линия на фондовете на ЕС. </w:t>
            </w:r>
          </w:p>
        </w:tc>
      </w:tr>
      <w:tr w:rsidR="00833860" w:rsidRPr="00AC4182" w14:paraId="24055C8C" w14:textId="77777777" w:rsidTr="00017FFD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8A0FBD" w14:textId="77777777" w:rsidR="00833860" w:rsidRPr="00AC4182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2.1.1.2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8A95D6" w14:textId="77777777" w:rsidR="00833860" w:rsidRPr="00017FFD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017FFD">
              <w:rPr>
                <w:sz w:val="20"/>
                <w:szCs w:val="20"/>
              </w:rPr>
              <w:t>Включване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системата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за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оценка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риска</w:t>
            </w:r>
            <w:proofErr w:type="spellEnd"/>
            <w:r w:rsidRPr="00017FFD">
              <w:rPr>
                <w:sz w:val="20"/>
                <w:szCs w:val="20"/>
              </w:rPr>
              <w:t xml:space="preserve"> АРАХНЕ в </w:t>
            </w:r>
            <w:proofErr w:type="spellStart"/>
            <w:r w:rsidRPr="00017FFD">
              <w:rPr>
                <w:sz w:val="20"/>
                <w:szCs w:val="20"/>
              </w:rPr>
              <w:t>извършваните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от</w:t>
            </w:r>
            <w:proofErr w:type="spellEnd"/>
            <w:r w:rsidRPr="00017FFD">
              <w:rPr>
                <w:sz w:val="20"/>
                <w:szCs w:val="20"/>
              </w:rPr>
              <w:t xml:space="preserve"> ДФЗ </w:t>
            </w:r>
            <w:proofErr w:type="spellStart"/>
            <w:r w:rsidRPr="00017FFD">
              <w:rPr>
                <w:sz w:val="20"/>
                <w:szCs w:val="20"/>
              </w:rPr>
              <w:t>проверки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при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изпълнение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проектите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по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Стратегически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план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за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развитие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земеделието</w:t>
            </w:r>
            <w:proofErr w:type="spellEnd"/>
            <w:r w:rsidRPr="00017FFD">
              <w:rPr>
                <w:sz w:val="20"/>
                <w:szCs w:val="20"/>
              </w:rPr>
              <w:t xml:space="preserve"> и </w:t>
            </w:r>
            <w:proofErr w:type="spellStart"/>
            <w:r w:rsidRPr="00017FFD">
              <w:rPr>
                <w:sz w:val="20"/>
                <w:szCs w:val="20"/>
              </w:rPr>
              <w:t>селските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райони</w:t>
            </w:r>
            <w:proofErr w:type="spellEnd"/>
            <w:r w:rsidRPr="00017FFD">
              <w:rPr>
                <w:sz w:val="20"/>
                <w:szCs w:val="20"/>
              </w:rPr>
              <w:t xml:space="preserve"> 2023 - 2027.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F3DA" w14:textId="77777777" w:rsidR="00833860" w:rsidRPr="00017FF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C7A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EF1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7F99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E792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C7D2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17FFD">
              <w:rPr>
                <w:sz w:val="20"/>
                <w:szCs w:val="20"/>
              </w:rPr>
              <w:t>рой изменени</w:t>
            </w:r>
            <w:r>
              <w:rPr>
                <w:sz w:val="20"/>
                <w:szCs w:val="20"/>
              </w:rPr>
              <w:t>я</w:t>
            </w:r>
            <w:r w:rsidRPr="00017FFD">
              <w:rPr>
                <w:sz w:val="20"/>
                <w:szCs w:val="20"/>
              </w:rPr>
              <w:t xml:space="preserve"> в правилника за работа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FD3" w14:textId="77777777" w:rsidR="00833860" w:rsidRPr="00017FF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4801" w14:textId="77777777" w:rsidR="00833860" w:rsidRPr="00017FF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02CD9" w14:textId="77777777" w:rsidR="00833860" w:rsidRPr="00017FFD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017FFD">
              <w:rPr>
                <w:i/>
                <w:sz w:val="20"/>
                <w:szCs w:val="20"/>
              </w:rPr>
              <w:t>По-широко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използване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на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инструменти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за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анализ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на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данни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017FFD">
              <w:rPr>
                <w:i/>
                <w:sz w:val="20"/>
                <w:szCs w:val="20"/>
              </w:rPr>
              <w:t>насърчаване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на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употребата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на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други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017FFD">
              <w:rPr>
                <w:i/>
                <w:sz w:val="20"/>
                <w:szCs w:val="20"/>
              </w:rPr>
              <w:t>активни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“ </w:t>
            </w:r>
            <w:proofErr w:type="spellStart"/>
            <w:r w:rsidRPr="00017FFD">
              <w:rPr>
                <w:i/>
                <w:sz w:val="20"/>
                <w:szCs w:val="20"/>
              </w:rPr>
              <w:t>методи</w:t>
            </w:r>
            <w:proofErr w:type="spellEnd"/>
            <w:proofErr w:type="gram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за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борба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с </w:t>
            </w:r>
            <w:proofErr w:type="spellStart"/>
            <w:r w:rsidRPr="00017FFD">
              <w:rPr>
                <w:i/>
                <w:sz w:val="20"/>
                <w:szCs w:val="20"/>
              </w:rPr>
              <w:t>нередности</w:t>
            </w:r>
            <w:r w:rsidRPr="00017FFD">
              <w:rPr>
                <w:i/>
                <w:sz w:val="20"/>
                <w:szCs w:val="20"/>
              </w:rPr>
              <w:lastRenderedPageBreak/>
              <w:t>те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017FFD">
              <w:rPr>
                <w:i/>
                <w:sz w:val="20"/>
                <w:szCs w:val="20"/>
              </w:rPr>
              <w:t>измамите</w:t>
            </w:r>
            <w:proofErr w:type="spellEnd"/>
            <w:r w:rsidRPr="00017FFD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592E1130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C26E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firstLine="457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2.1.3. Действие: Разширяване на кръга на ползвателите на системата за оценка на риска АРАХНЕ.</w:t>
            </w:r>
          </w:p>
        </w:tc>
      </w:tr>
      <w:tr w:rsidR="00833860" w:rsidRPr="00AC4182" w14:paraId="1AB55165" w14:textId="77777777" w:rsidTr="00017FFD">
        <w:trPr>
          <w:trHeight w:val="6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756362D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t>2.1.3.1.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695117" w14:textId="77777777" w:rsidR="00833860" w:rsidRPr="00AC4182" w:rsidRDefault="00833860" w:rsidP="00833860">
            <w:pPr>
              <w:jc w:val="both"/>
            </w:pPr>
            <w:proofErr w:type="spellStart"/>
            <w:r w:rsidRPr="00AC4182">
              <w:rPr>
                <w:sz w:val="20"/>
                <w:szCs w:val="20"/>
              </w:rPr>
              <w:t>Предоставяне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достъп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до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системата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оценка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риска</w:t>
            </w:r>
            <w:proofErr w:type="spellEnd"/>
            <w:r w:rsidRPr="00AC4182">
              <w:rPr>
                <w:sz w:val="20"/>
                <w:szCs w:val="20"/>
              </w:rPr>
              <w:t xml:space="preserve"> АРАХНЕ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нови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потребители</w:t>
            </w:r>
            <w:proofErr w:type="spellEnd"/>
            <w:r w:rsidRPr="00AC4182">
              <w:rPr>
                <w:sz w:val="20"/>
                <w:szCs w:val="20"/>
                <w:lang w:val="bg-BG"/>
              </w:rPr>
              <w:t xml:space="preserve"> и актуализация на профили на съществуващи потребители</w:t>
            </w:r>
            <w:r w:rsidRPr="00AC4182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92AE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</w:pPr>
            <w:r w:rsidRPr="00AC4182">
              <w:rPr>
                <w:sz w:val="20"/>
                <w:szCs w:val="20"/>
                <w:lang w:val="bg-BG"/>
              </w:rPr>
              <w:t>Дирекция „Централно координационно звено“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074F" w14:textId="77777777" w:rsidR="00833860" w:rsidRPr="00AC4182" w:rsidRDefault="00833860" w:rsidP="00833860">
            <w:pPr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  <w:lang w:val="bg-BG"/>
              </w:rPr>
              <w:t xml:space="preserve">ЕК; Управляващите органи/Междинните звена на програмите; дирекция „Национален фонд“ (МФ), </w:t>
            </w:r>
            <w:r>
              <w:rPr>
                <w:sz w:val="20"/>
                <w:szCs w:val="20"/>
                <w:lang w:val="bg-BG"/>
              </w:rPr>
              <w:t xml:space="preserve">ИА </w:t>
            </w:r>
            <w:r w:rsidRPr="00AC4182">
              <w:rPr>
                <w:sz w:val="20"/>
                <w:szCs w:val="20"/>
                <w:lang w:val="bg-BG"/>
              </w:rPr>
              <w:t>ОСЕС, дирекция АФКОС (МВР)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4355" w14:textId="77777777" w:rsidR="00833860" w:rsidRPr="00AC4182" w:rsidRDefault="00833860" w:rsidP="00833860">
            <w:pPr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15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32D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CA6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</w:pPr>
            <w:r w:rsidRPr="00AC4182">
              <w:rPr>
                <w:sz w:val="20"/>
                <w:szCs w:val="20"/>
              </w:rPr>
              <w:t>Осигурен достъп - Брой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EEB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9A1C" w14:textId="77777777" w:rsidR="00833860" w:rsidRPr="00AC4182" w:rsidRDefault="00833860" w:rsidP="00833860">
            <w:pPr>
              <w:spacing w:before="120" w:after="120" w:line="240" w:lineRule="auto"/>
              <w:jc w:val="center"/>
            </w:pPr>
            <w:r w:rsidRPr="00AC4182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E8A7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Осигурена подкрепа при осъществяването на административен контрол и проверки на управлението в областта на програмите за финансиране от ЕС.</w:t>
            </w:r>
          </w:p>
          <w:p w14:paraId="53024F9E" w14:textId="77777777" w:rsidR="00833860" w:rsidRPr="00AC4182" w:rsidRDefault="00833860" w:rsidP="00833860">
            <w:pPr>
              <w:spacing w:before="120" w:after="120" w:line="240" w:lineRule="auto"/>
              <w:jc w:val="both"/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Осигурена възможност за извършване на  регулярни проверки за степента </w:t>
            </w:r>
            <w:r w:rsidRPr="00AC4182">
              <w:rPr>
                <w:i/>
                <w:sz w:val="20"/>
                <w:szCs w:val="20"/>
                <w:lang w:val="bg-BG"/>
              </w:rPr>
              <w:lastRenderedPageBreak/>
              <w:t>на рисковете от измама.</w:t>
            </w:r>
          </w:p>
        </w:tc>
      </w:tr>
      <w:tr w:rsidR="00833860" w:rsidRPr="00AC4182" w14:paraId="28C1CEB4" w14:textId="77777777" w:rsidTr="0024007A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9003FDF" w14:textId="77777777" w:rsidR="00833860" w:rsidRPr="00AC4182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>
              <w:rPr>
                <w:bCs/>
                <w:sz w:val="20"/>
                <w:szCs w:val="20"/>
                <w:lang w:val="bg-BG"/>
              </w:rPr>
              <w:lastRenderedPageBreak/>
              <w:t>2.1.3.2.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99F1FFB" w14:textId="77777777" w:rsidR="00833860" w:rsidRPr="00017FFD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017FFD">
              <w:rPr>
                <w:sz w:val="20"/>
                <w:szCs w:val="20"/>
              </w:rPr>
              <w:t>Възлагане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функции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оптимален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брой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служители</w:t>
            </w:r>
            <w:proofErr w:type="spellEnd"/>
            <w:r w:rsidRPr="00017FFD">
              <w:rPr>
                <w:sz w:val="20"/>
                <w:szCs w:val="20"/>
              </w:rPr>
              <w:t xml:space="preserve">, </w:t>
            </w:r>
            <w:proofErr w:type="spellStart"/>
            <w:r w:rsidRPr="00017FFD">
              <w:rPr>
                <w:sz w:val="20"/>
                <w:szCs w:val="20"/>
              </w:rPr>
              <w:t>които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да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използват</w:t>
            </w:r>
            <w:proofErr w:type="spellEnd"/>
            <w:r w:rsidRPr="00017FFD">
              <w:rPr>
                <w:sz w:val="20"/>
                <w:szCs w:val="20"/>
              </w:rPr>
              <w:t xml:space="preserve"> АРАХНЕ </w:t>
            </w:r>
            <w:proofErr w:type="spellStart"/>
            <w:r w:rsidRPr="00017FFD">
              <w:rPr>
                <w:sz w:val="20"/>
                <w:szCs w:val="20"/>
              </w:rPr>
              <w:t>във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връзка</w:t>
            </w:r>
            <w:proofErr w:type="spellEnd"/>
            <w:r w:rsidRPr="00017FFD">
              <w:rPr>
                <w:sz w:val="20"/>
                <w:szCs w:val="20"/>
              </w:rPr>
              <w:t xml:space="preserve"> с </w:t>
            </w:r>
            <w:proofErr w:type="spellStart"/>
            <w:r w:rsidRPr="00017FFD">
              <w:rPr>
                <w:sz w:val="20"/>
                <w:szCs w:val="20"/>
              </w:rPr>
              <w:t>прилагане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Стратегическия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план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за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развитието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земеделието</w:t>
            </w:r>
            <w:proofErr w:type="spellEnd"/>
            <w:r w:rsidRPr="00017FFD">
              <w:rPr>
                <w:sz w:val="20"/>
                <w:szCs w:val="20"/>
              </w:rPr>
              <w:t xml:space="preserve"> и </w:t>
            </w:r>
            <w:proofErr w:type="spellStart"/>
            <w:r w:rsidRPr="00017FFD">
              <w:rPr>
                <w:sz w:val="20"/>
                <w:szCs w:val="20"/>
              </w:rPr>
              <w:t>селските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райони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на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Република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България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за</w:t>
            </w:r>
            <w:proofErr w:type="spellEnd"/>
            <w:r w:rsidRPr="00017FFD">
              <w:rPr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sz w:val="20"/>
                <w:szCs w:val="20"/>
              </w:rPr>
              <w:t>периода</w:t>
            </w:r>
            <w:proofErr w:type="spellEnd"/>
            <w:r w:rsidRPr="00017FFD">
              <w:rPr>
                <w:sz w:val="20"/>
                <w:szCs w:val="20"/>
              </w:rPr>
              <w:t xml:space="preserve"> 2023 – 2027 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572" w14:textId="77777777" w:rsidR="00833860" w:rsidRPr="00017FF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A84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D92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800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084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4A65C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Брой достъпи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DB61" w14:textId="77777777" w:rsidR="00833860" w:rsidRPr="00017FF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EC7" w14:textId="77777777" w:rsidR="00833860" w:rsidRPr="00017FF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A968" w14:textId="77777777" w:rsidR="00833860" w:rsidRPr="00017FFD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017FFD">
              <w:rPr>
                <w:i/>
                <w:sz w:val="20"/>
                <w:szCs w:val="20"/>
              </w:rPr>
              <w:t>Допъл</w:t>
            </w:r>
            <w:r w:rsidRPr="00017FFD">
              <w:rPr>
                <w:i/>
                <w:sz w:val="20"/>
                <w:szCs w:val="20"/>
                <w:lang w:val="bg-BG"/>
              </w:rPr>
              <w:t>нени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мерки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по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превенция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от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  <w:szCs w:val="20"/>
              </w:rPr>
              <w:t>нередности</w:t>
            </w:r>
            <w:proofErr w:type="spellEnd"/>
            <w:r w:rsidRPr="00017FFD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017FFD">
              <w:rPr>
                <w:i/>
                <w:sz w:val="20"/>
                <w:szCs w:val="20"/>
              </w:rPr>
              <w:t>измами</w:t>
            </w:r>
            <w:proofErr w:type="spellEnd"/>
            <w:r w:rsidRPr="00017FFD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25E4335A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393A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2.1.7. Действие: По-широко използване от компетентните органи на IT платформи и системи на ЕС за анализ и обмен на информация, касаеща приходната и разходната части на бюджета и необходима за целите за разкриване на нередности и измами, включително и за провеждане на съвместни операции.</w:t>
            </w:r>
          </w:p>
        </w:tc>
      </w:tr>
      <w:tr w:rsidR="00833860" w:rsidRPr="00CE3A86" w14:paraId="170911F8" w14:textId="77777777" w:rsidTr="00CE3A86">
        <w:trPr>
          <w:trHeight w:val="6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E92DAB0" w14:textId="77777777" w:rsidR="00833860" w:rsidRPr="00017FFD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017FFD">
              <w:rPr>
                <w:bCs/>
                <w:sz w:val="20"/>
                <w:szCs w:val="20"/>
              </w:rPr>
              <w:t>2.1.7.1.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2DC675C" w14:textId="77777777" w:rsidR="00833860" w:rsidRPr="00017FFD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017FFD">
              <w:rPr>
                <w:sz w:val="20"/>
              </w:rPr>
              <w:t>Провеждане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на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обучение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за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служителите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по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нередности</w:t>
            </w:r>
            <w:proofErr w:type="spellEnd"/>
            <w:r w:rsidRPr="00017FFD">
              <w:rPr>
                <w:sz w:val="20"/>
              </w:rPr>
              <w:t xml:space="preserve"> с </w:t>
            </w:r>
            <w:proofErr w:type="spellStart"/>
            <w:r w:rsidRPr="00017FFD">
              <w:rPr>
                <w:sz w:val="20"/>
              </w:rPr>
              <w:t>цел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максимално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използване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на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възможностите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на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информационно-</w:t>
            </w:r>
            <w:r w:rsidRPr="00017FFD">
              <w:rPr>
                <w:sz w:val="20"/>
              </w:rPr>
              <w:lastRenderedPageBreak/>
              <w:t>аналитични</w:t>
            </w:r>
            <w:proofErr w:type="spellEnd"/>
            <w:r w:rsidRPr="00017FFD">
              <w:rPr>
                <w:sz w:val="20"/>
              </w:rPr>
              <w:t xml:space="preserve"> </w:t>
            </w:r>
            <w:proofErr w:type="spellStart"/>
            <w:r w:rsidRPr="00017FFD">
              <w:rPr>
                <w:sz w:val="20"/>
              </w:rPr>
              <w:t>системи</w:t>
            </w:r>
            <w:proofErr w:type="spellEnd"/>
            <w:r w:rsidRPr="00017FFD">
              <w:rPr>
                <w:sz w:val="20"/>
              </w:rPr>
              <w:t xml:space="preserve">, в </w:t>
            </w:r>
            <w:proofErr w:type="spellStart"/>
            <w:r w:rsidRPr="00017FFD">
              <w:rPr>
                <w:sz w:val="20"/>
              </w:rPr>
              <w:t>т.ч</w:t>
            </w:r>
            <w:proofErr w:type="spellEnd"/>
            <w:r w:rsidRPr="00017FFD">
              <w:rPr>
                <w:sz w:val="20"/>
              </w:rPr>
              <w:t>. АРАХНЕ и EDES</w:t>
            </w:r>
            <w:r w:rsidRPr="00017FFD"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EA97" w14:textId="77777777" w:rsidR="00833860" w:rsidRPr="00017FF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lastRenderedPageBreak/>
              <w:t>МИР</w:t>
            </w:r>
          </w:p>
          <w:p w14:paraId="52B5AF92" w14:textId="77777777" w:rsidR="00833860" w:rsidRPr="00017FF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ГД ЕФК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52AD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7A22" w14:textId="77777777" w:rsidR="00833860" w:rsidRPr="00017FF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017FF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4889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5 000 евро</w:t>
            </w:r>
          </w:p>
          <w:p w14:paraId="661E95F8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9 779 лева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4201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 xml:space="preserve">Приоритет 3 „Техническа </w:t>
            </w:r>
            <w:proofErr w:type="spellStart"/>
            <w:r w:rsidRPr="00017FFD">
              <w:rPr>
                <w:sz w:val="20"/>
                <w:szCs w:val="20"/>
              </w:rPr>
              <w:t>помощ“на</w:t>
            </w:r>
            <w:proofErr w:type="spellEnd"/>
            <w:r w:rsidRPr="00017FFD">
              <w:rPr>
                <w:sz w:val="20"/>
                <w:szCs w:val="20"/>
              </w:rPr>
              <w:t xml:space="preserve"> ПКИП и </w:t>
            </w:r>
            <w:r w:rsidRPr="00017FFD">
              <w:rPr>
                <w:sz w:val="20"/>
                <w:szCs w:val="20"/>
              </w:rPr>
              <w:lastRenderedPageBreak/>
              <w:t>ПНИИДИ 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0451" w14:textId="77777777" w:rsidR="00833860" w:rsidRPr="00017FF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lastRenderedPageBreak/>
              <w:t>Брой служители преминали обучение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7D1B" w14:textId="77777777" w:rsidR="00833860" w:rsidRPr="00017FF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017FFD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3AF1" w14:textId="77777777" w:rsidR="00833860" w:rsidRPr="00017FF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017FFD">
              <w:rPr>
                <w:iCs/>
                <w:sz w:val="20"/>
                <w:szCs w:val="20"/>
                <w:lang w:val="bg-BG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09FE" w14:textId="77777777" w:rsidR="00833860" w:rsidRPr="00017FFD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017FFD">
              <w:rPr>
                <w:i/>
                <w:sz w:val="20"/>
              </w:rPr>
              <w:t>Усъвършенствани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компетенции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на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служителите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за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използване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на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lastRenderedPageBreak/>
              <w:t>информационно-аналитичните</w:t>
            </w:r>
            <w:proofErr w:type="spellEnd"/>
            <w:r w:rsidRPr="00017FFD">
              <w:rPr>
                <w:i/>
                <w:sz w:val="20"/>
              </w:rPr>
              <w:t xml:space="preserve"> </w:t>
            </w:r>
            <w:proofErr w:type="spellStart"/>
            <w:r w:rsidRPr="00017FFD">
              <w:rPr>
                <w:i/>
                <w:sz w:val="20"/>
              </w:rPr>
              <w:t>системи</w:t>
            </w:r>
            <w:proofErr w:type="spellEnd"/>
            <w:r w:rsidRPr="00017FFD">
              <w:rPr>
                <w:i/>
                <w:sz w:val="20"/>
              </w:rPr>
              <w:t xml:space="preserve"> ARACHNE и EDES</w:t>
            </w:r>
            <w:r w:rsidRPr="00017FFD">
              <w:rPr>
                <w:i/>
                <w:sz w:val="20"/>
                <w:lang w:val="bg-BG"/>
              </w:rPr>
              <w:t>.</w:t>
            </w:r>
          </w:p>
        </w:tc>
      </w:tr>
      <w:tr w:rsidR="00833860" w:rsidRPr="00AC4182" w14:paraId="5A770C2D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30F8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2.1.8. Действие: По-активно участие на представители на български компетентни органи в екипно провеждани съвместни административни проверки, касаещи потенциални нередности и измами със средства от ЕС, включително на трансгранични измами с ДДС.</w:t>
            </w:r>
          </w:p>
        </w:tc>
      </w:tr>
      <w:tr w:rsidR="00833860" w:rsidRPr="00AC4182" w14:paraId="15F4DA0A" w14:textId="77777777" w:rsidTr="00987C93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41AF04B" w14:textId="77777777" w:rsidR="00833860" w:rsidRPr="00126850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126850">
              <w:rPr>
                <w:bCs/>
                <w:sz w:val="20"/>
                <w:szCs w:val="20"/>
                <w:lang w:val="bg-BG"/>
              </w:rPr>
              <w:t>2.1.8.1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8812DD6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AC4182">
              <w:rPr>
                <w:sz w:val="20"/>
                <w:lang w:val="bg-BG"/>
              </w:rPr>
              <w:t>Увеличаване на активността по отношение на  взаимодействието и сътрудничеството между ДАНС, МВР и МИР за провеждане на съвместни проверки по казуси, касаещи потенциални нередности и измами със средства от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343F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ДАНС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35FE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МВР и МИР, въз основа на сключено Споразумение от 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3AB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E63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B8C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18984F3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сезиращи документи</w:t>
            </w:r>
          </w:p>
          <w:p w14:paraId="26247954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осъществени съвместни проверки</w:t>
            </w:r>
          </w:p>
        </w:tc>
        <w:tc>
          <w:tcPr>
            <w:tcW w:w="1135" w:type="dxa"/>
            <w:vAlign w:val="center"/>
          </w:tcPr>
          <w:p w14:paraId="604F5EC2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</w:t>
            </w:r>
          </w:p>
          <w:p w14:paraId="5FF3311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0FAFE9F3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6AAEBC88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vAlign w:val="center"/>
          </w:tcPr>
          <w:p w14:paraId="4C83A285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4</w:t>
            </w:r>
          </w:p>
          <w:p w14:paraId="70FE9E7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312D08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33D721B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2C64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t>Засилено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взаимодействие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чрез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изготвяне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сезиращи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документи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до</w:t>
            </w:r>
            <w:proofErr w:type="spellEnd"/>
            <w:r w:rsidRPr="00AC4182">
              <w:rPr>
                <w:i/>
                <w:sz w:val="20"/>
              </w:rPr>
              <w:t xml:space="preserve"> МВР и МИР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основание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сключено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през</w:t>
            </w:r>
            <w:proofErr w:type="spellEnd"/>
            <w:r w:rsidRPr="00AC4182">
              <w:rPr>
                <w:i/>
                <w:sz w:val="20"/>
              </w:rPr>
              <w:t xml:space="preserve"> 2022г </w:t>
            </w:r>
            <w:proofErr w:type="spellStart"/>
            <w:r w:rsidRPr="00AC4182">
              <w:rPr>
                <w:i/>
                <w:sz w:val="20"/>
              </w:rPr>
              <w:t>Спразумение</w:t>
            </w:r>
            <w:proofErr w:type="spellEnd"/>
            <w:r w:rsidRPr="00AC4182">
              <w:rPr>
                <w:i/>
                <w:sz w:val="20"/>
              </w:rPr>
              <w:t xml:space="preserve">. </w:t>
            </w:r>
            <w:proofErr w:type="spellStart"/>
            <w:r w:rsidRPr="00AC4182">
              <w:rPr>
                <w:i/>
                <w:sz w:val="20"/>
              </w:rPr>
              <w:t>Планирани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осъществени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съвместни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проверки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казуси</w:t>
            </w:r>
            <w:proofErr w:type="spellEnd"/>
            <w:r w:rsidRPr="00AC4182">
              <w:rPr>
                <w:i/>
                <w:sz w:val="20"/>
              </w:rPr>
              <w:t xml:space="preserve">, </w:t>
            </w:r>
            <w:proofErr w:type="spellStart"/>
            <w:r w:rsidRPr="00AC4182">
              <w:rPr>
                <w:i/>
                <w:sz w:val="20"/>
              </w:rPr>
              <w:lastRenderedPageBreak/>
              <w:t>касаещи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потенциални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нередности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измами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със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средства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от</w:t>
            </w:r>
            <w:proofErr w:type="spellEnd"/>
            <w:r w:rsidRPr="00AC4182">
              <w:rPr>
                <w:i/>
                <w:sz w:val="20"/>
              </w:rPr>
              <w:t xml:space="preserve"> ЕС.</w:t>
            </w:r>
          </w:p>
        </w:tc>
      </w:tr>
      <w:tr w:rsidR="00833860" w:rsidRPr="00AC4182" w14:paraId="322DBE2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5FB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lastRenderedPageBreak/>
              <w:t>2.2. Оперативна цел № 2: Подобряване на защитата на лица, подаващи сигнали за нарушения, засягащи финансовите интереси на ЕС</w:t>
            </w:r>
          </w:p>
        </w:tc>
      </w:tr>
      <w:tr w:rsidR="00833860" w:rsidRPr="00AC4182" w14:paraId="28A1464A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D3E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2.2.2. Действие: Въвеждане на процедури и механизми за защита на лицата, които подават сигнали за нарушения, засягащи финансовите интереси на ЕС, посочени в чл. 325 от ДФЕС и допълнително уточнени в съответните мерки на Съюза, в изпълнение на изискванията на Директива (ЕС) 2019/1937 на Европейския парламент и на Съвета от 23 октомври 2019 г. Въвеждане на общи минимални стандарти на защита на лицата, които подават сигнали за нарушения на правото на Съюза.</w:t>
            </w:r>
          </w:p>
        </w:tc>
      </w:tr>
      <w:tr w:rsidR="00833860" w:rsidRPr="00AC4182" w14:paraId="4D22BFB0" w14:textId="77777777" w:rsidTr="00D87E9D">
        <w:trPr>
          <w:trHeight w:val="6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25FC5" w14:textId="77777777" w:rsidR="00833860" w:rsidRPr="00D87E9D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D87E9D">
              <w:rPr>
                <w:bCs/>
                <w:sz w:val="20"/>
                <w:szCs w:val="20"/>
              </w:rPr>
              <w:t>2.2.2.</w:t>
            </w:r>
            <w:r w:rsidRPr="00D87E9D">
              <w:rPr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0EF12" w14:textId="77777777" w:rsidR="00833860" w:rsidRPr="00D87E9D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D87E9D">
              <w:rPr>
                <w:sz w:val="20"/>
                <w:szCs w:val="20"/>
              </w:rPr>
              <w:t>Вътрешн</w:t>
            </w:r>
            <w:proofErr w:type="spellEnd"/>
            <w:r w:rsidRPr="00D87E9D">
              <w:rPr>
                <w:sz w:val="20"/>
                <w:szCs w:val="20"/>
                <w:lang w:val="bg-BG"/>
              </w:rPr>
              <w:t>и</w:t>
            </w:r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административн</w:t>
            </w:r>
            <w:proofErr w:type="spellEnd"/>
            <w:r w:rsidRPr="00D87E9D">
              <w:rPr>
                <w:sz w:val="20"/>
                <w:szCs w:val="20"/>
                <w:lang w:val="bg-BG"/>
              </w:rPr>
              <w:t>и</w:t>
            </w:r>
            <w:r w:rsidRPr="00D87E9D">
              <w:rPr>
                <w:sz w:val="20"/>
                <w:szCs w:val="20"/>
              </w:rPr>
              <w:t xml:space="preserve"> м</w:t>
            </w:r>
            <w:r w:rsidRPr="00D87E9D">
              <w:rPr>
                <w:sz w:val="20"/>
                <w:szCs w:val="20"/>
                <w:lang w:val="bg-BG"/>
              </w:rPr>
              <w:t>е</w:t>
            </w:r>
            <w:proofErr w:type="spellStart"/>
            <w:r w:rsidRPr="00D87E9D">
              <w:rPr>
                <w:sz w:val="20"/>
                <w:szCs w:val="20"/>
              </w:rPr>
              <w:t>рк</w:t>
            </w:r>
            <w:proofErr w:type="spellEnd"/>
            <w:r w:rsidRPr="00D87E9D">
              <w:rPr>
                <w:sz w:val="20"/>
                <w:szCs w:val="20"/>
                <w:lang w:val="bg-BG"/>
              </w:rPr>
              <w:t>и</w:t>
            </w:r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прилагане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r w:rsidRPr="00D87E9D">
              <w:rPr>
                <w:sz w:val="20"/>
                <w:szCs w:val="20"/>
                <w:lang w:val="bg-BG"/>
              </w:rPr>
              <w:t>н</w:t>
            </w:r>
            <w:r w:rsidRPr="00D87E9D">
              <w:rPr>
                <w:sz w:val="20"/>
                <w:szCs w:val="20"/>
              </w:rPr>
              <w:t xml:space="preserve">а </w:t>
            </w:r>
            <w:proofErr w:type="spellStart"/>
            <w:r w:rsidRPr="00D87E9D">
              <w:rPr>
                <w:sz w:val="20"/>
                <w:szCs w:val="20"/>
              </w:rPr>
              <w:t>общи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минимални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стандарти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защита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лицата</w:t>
            </w:r>
            <w:proofErr w:type="spellEnd"/>
            <w:r w:rsidRPr="00D87E9D">
              <w:rPr>
                <w:sz w:val="20"/>
                <w:szCs w:val="20"/>
              </w:rPr>
              <w:t xml:space="preserve">, </w:t>
            </w:r>
            <w:proofErr w:type="spellStart"/>
            <w:r w:rsidRPr="00D87E9D">
              <w:rPr>
                <w:sz w:val="20"/>
                <w:szCs w:val="20"/>
              </w:rPr>
              <w:t>които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подават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сигнали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нарушения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правото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Съюза</w:t>
            </w:r>
            <w:proofErr w:type="spellEnd"/>
            <w:r w:rsidRPr="00D87E9D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B9A" w14:textId="77777777" w:rsidR="00833860" w:rsidRPr="00D87E9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УО на ОПОС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000E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9E7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1F7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692C6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97B17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 xml:space="preserve">Брой приложени мерки за осигуряване на общи минимални стандарти за защита на лицата, подаващи сигнали за нарушения </w:t>
            </w:r>
            <w:r w:rsidRPr="00D87E9D">
              <w:rPr>
                <w:sz w:val="20"/>
                <w:szCs w:val="20"/>
              </w:rPr>
              <w:lastRenderedPageBreak/>
              <w:t>на правото на ЕС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EF" w14:textId="77777777" w:rsidR="00833860" w:rsidRPr="00D87E9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B5BA" w14:textId="77777777" w:rsidR="00833860" w:rsidRPr="00D87E9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7A7C" w14:textId="77777777" w:rsidR="00833860" w:rsidRPr="00F83D7A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Въвеждане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на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общи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минимални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стандарти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на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защита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на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лицата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които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подават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сигнали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за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нарушения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на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правото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на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bCs/>
                <w:i/>
                <w:iCs/>
                <w:sz w:val="20"/>
                <w:szCs w:val="20"/>
              </w:rPr>
              <w:t>Съюза</w:t>
            </w:r>
            <w:proofErr w:type="spellEnd"/>
            <w:r w:rsidRPr="00D87E9D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33860" w:rsidRPr="00AC4182" w14:paraId="027BF7DC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0983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2.4. Оперативна цел № 4: Укрепване на сътрудничеството и взаимодействието между приходните органи и приложение на стратегиите за митнически контрол в областта на трансграничната електронна търговия, по-специално по отношение на потенциалната злоупотреба с освобождавания за пратки с ниска стойност (ОПНС)</w:t>
            </w:r>
          </w:p>
        </w:tc>
      </w:tr>
      <w:tr w:rsidR="00833860" w:rsidRPr="00AC4182" w14:paraId="0121A720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54C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2.4.4. Действие: Извършване на последващ контрол на икономически оператори, които декларират за допускане за свободно обращение пратки с ниска стойност за верификация на декларираните данни с фактурите и вписванията в счетоводната отчетност.</w:t>
            </w:r>
          </w:p>
        </w:tc>
      </w:tr>
      <w:tr w:rsidR="00833860" w:rsidRPr="00AC4182" w14:paraId="35C23FA3" w14:textId="77777777" w:rsidTr="00987C93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031523A9" w14:textId="77777777" w:rsidR="00833860" w:rsidRPr="00D87E9D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D87E9D">
              <w:rPr>
                <w:bCs/>
                <w:sz w:val="20"/>
                <w:szCs w:val="20"/>
              </w:rPr>
              <w:t>2.</w:t>
            </w:r>
            <w:r w:rsidRPr="00D87E9D">
              <w:rPr>
                <w:bCs/>
                <w:sz w:val="20"/>
                <w:szCs w:val="20"/>
                <w:lang w:val="bg-BG"/>
              </w:rPr>
              <w:t>4</w:t>
            </w:r>
            <w:r w:rsidRPr="00D87E9D">
              <w:rPr>
                <w:bCs/>
                <w:sz w:val="20"/>
                <w:szCs w:val="20"/>
              </w:rPr>
              <w:t>.</w:t>
            </w:r>
            <w:r w:rsidRPr="00D87E9D">
              <w:rPr>
                <w:bCs/>
                <w:sz w:val="20"/>
                <w:szCs w:val="20"/>
                <w:lang w:val="bg-BG"/>
              </w:rPr>
              <w:t>4</w:t>
            </w:r>
            <w:r w:rsidRPr="00D87E9D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5D05C43D" w14:textId="77777777" w:rsidR="00833860" w:rsidRPr="00D87E9D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D87E9D">
              <w:rPr>
                <w:sz w:val="20"/>
                <w:szCs w:val="20"/>
              </w:rPr>
              <w:t>Извършване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последващ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контрол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икономически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оператори</w:t>
            </w:r>
            <w:proofErr w:type="spellEnd"/>
            <w:r w:rsidRPr="00D87E9D">
              <w:rPr>
                <w:sz w:val="20"/>
                <w:szCs w:val="20"/>
              </w:rPr>
              <w:t xml:space="preserve">, </w:t>
            </w:r>
            <w:proofErr w:type="spellStart"/>
            <w:r w:rsidRPr="00D87E9D">
              <w:rPr>
                <w:sz w:val="20"/>
                <w:szCs w:val="20"/>
              </w:rPr>
              <w:t>които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декларират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допускане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свободно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обращение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високорискови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стоки</w:t>
            </w:r>
            <w:proofErr w:type="spellEnd"/>
            <w:r w:rsidRPr="00D87E9D">
              <w:rPr>
                <w:sz w:val="20"/>
                <w:szCs w:val="20"/>
              </w:rPr>
              <w:t xml:space="preserve">, </w:t>
            </w:r>
            <w:proofErr w:type="spellStart"/>
            <w:r w:rsidRPr="00D87E9D">
              <w:rPr>
                <w:sz w:val="20"/>
                <w:szCs w:val="20"/>
              </w:rPr>
              <w:t>свързани</w:t>
            </w:r>
            <w:proofErr w:type="spellEnd"/>
            <w:r w:rsidRPr="00D87E9D">
              <w:rPr>
                <w:sz w:val="20"/>
                <w:szCs w:val="20"/>
              </w:rPr>
              <w:t xml:space="preserve"> с </w:t>
            </w:r>
            <w:proofErr w:type="spellStart"/>
            <w:r w:rsidRPr="00D87E9D">
              <w:rPr>
                <w:sz w:val="20"/>
                <w:szCs w:val="20"/>
              </w:rPr>
              <w:t>правилното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деклариране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митническата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стойност</w:t>
            </w:r>
            <w:proofErr w:type="spellEnd"/>
            <w:r w:rsidRPr="00D87E9D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4631" w14:textId="77777777" w:rsidR="00833860" w:rsidRPr="00D87E9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Агенция „Митници“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91DA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400C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DCC2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D47F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D3B2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Брой извършени проверки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190C" w14:textId="77777777" w:rsidR="00833860" w:rsidRPr="00D87E9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C2D7" w14:textId="77777777" w:rsidR="00833860" w:rsidRPr="00D87E9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87E9D">
              <w:rPr>
                <w:iCs/>
                <w:sz w:val="20"/>
                <w:szCs w:val="20"/>
                <w:lang w:val="bg-BG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9816" w14:textId="77777777" w:rsidR="00833860" w:rsidRPr="00D87E9D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D87E9D">
              <w:rPr>
                <w:i/>
                <w:sz w:val="20"/>
                <w:szCs w:val="20"/>
                <w:lang w:val="bg-BG"/>
              </w:rPr>
              <w:t>Констатирано правилно/некоректно деклариране на митническата стойност и дадени препоръки при несъответствие.</w:t>
            </w:r>
          </w:p>
        </w:tc>
      </w:tr>
      <w:tr w:rsidR="00833860" w:rsidRPr="00AC4182" w14:paraId="1CC8C82D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01A2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2.4.5. Действие: Одит на системите за вътрешен контрол на експресни куриери, титуляри на разрешения за ОИО (одобрен икономически оператор), който способства за предотвратяване и разкриване на неправомерни или незаконни операции, в т.ч. потенциални нередности при декларации за допускане за свободно обращение на пратки с ниска стойност.</w:t>
            </w:r>
          </w:p>
        </w:tc>
      </w:tr>
      <w:tr w:rsidR="00833860" w:rsidRPr="00AC4182" w14:paraId="60CC8C37" w14:textId="77777777" w:rsidTr="00987C93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5DB43732" w14:textId="77777777" w:rsidR="00833860" w:rsidRPr="00D87E9D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D87E9D">
              <w:rPr>
                <w:bCs/>
                <w:sz w:val="20"/>
                <w:szCs w:val="20"/>
              </w:rPr>
              <w:lastRenderedPageBreak/>
              <w:t>2.4.</w:t>
            </w:r>
            <w:r w:rsidRPr="00D87E9D">
              <w:rPr>
                <w:bCs/>
                <w:sz w:val="20"/>
                <w:szCs w:val="20"/>
                <w:lang w:val="bg-BG"/>
              </w:rPr>
              <w:t>5</w:t>
            </w:r>
            <w:r w:rsidRPr="00D87E9D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65B652A0" w14:textId="77777777" w:rsidR="00833860" w:rsidRPr="00D87E9D" w:rsidRDefault="00833860" w:rsidP="00833860">
            <w:pPr>
              <w:jc w:val="both"/>
              <w:rPr>
                <w:sz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Извършване о</w:t>
            </w:r>
            <w:proofErr w:type="spellStart"/>
            <w:r w:rsidRPr="00D87E9D">
              <w:rPr>
                <w:sz w:val="20"/>
                <w:szCs w:val="20"/>
              </w:rPr>
              <w:t>дит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системите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вътрешен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контрол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титуляри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на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разрешения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за</w:t>
            </w:r>
            <w:proofErr w:type="spellEnd"/>
            <w:r w:rsidRPr="00D87E9D">
              <w:rPr>
                <w:sz w:val="20"/>
                <w:szCs w:val="20"/>
              </w:rPr>
              <w:t xml:space="preserve"> ОИО (</w:t>
            </w:r>
            <w:proofErr w:type="spellStart"/>
            <w:r w:rsidRPr="00D87E9D">
              <w:rPr>
                <w:sz w:val="20"/>
                <w:szCs w:val="20"/>
              </w:rPr>
              <w:t>одобрен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икономически</w:t>
            </w:r>
            <w:proofErr w:type="spellEnd"/>
            <w:r w:rsidRPr="00D87E9D">
              <w:rPr>
                <w:sz w:val="20"/>
                <w:szCs w:val="20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</w:rPr>
              <w:t>оператор</w:t>
            </w:r>
            <w:proofErr w:type="spellEnd"/>
            <w:r w:rsidRPr="00D87E9D">
              <w:rPr>
                <w:sz w:val="20"/>
                <w:szCs w:val="20"/>
              </w:rPr>
              <w:t>)</w:t>
            </w:r>
            <w:r w:rsidRPr="00D87E9D"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BFAF" w14:textId="77777777" w:rsidR="00833860" w:rsidRPr="00D87E9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Агенция „Митници“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6435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119C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44AB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3A66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292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rFonts w:hint="eastAsia"/>
                <w:sz w:val="20"/>
                <w:szCs w:val="20"/>
              </w:rPr>
              <w:t>Брой</w:t>
            </w:r>
            <w:r w:rsidRPr="00D87E9D">
              <w:rPr>
                <w:sz w:val="20"/>
                <w:szCs w:val="20"/>
              </w:rPr>
              <w:t xml:space="preserve"> извършени мониторинги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EAE0" w14:textId="77777777" w:rsidR="00833860" w:rsidRPr="00D87E9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5311" w14:textId="77777777" w:rsidR="00833860" w:rsidRPr="00D87E9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87E9D">
              <w:rPr>
                <w:iCs/>
                <w:sz w:val="20"/>
                <w:szCs w:val="20"/>
                <w:lang w:val="bg-BG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75C9" w14:textId="77777777" w:rsidR="00833860" w:rsidRPr="00D87E9D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D87E9D">
              <w:rPr>
                <w:rFonts w:hint="eastAsia"/>
                <w:i/>
                <w:sz w:val="20"/>
                <w:lang w:val="bg-BG"/>
              </w:rPr>
              <w:t>Осигурени</w:t>
            </w:r>
            <w:r w:rsidRPr="00D87E9D">
              <w:rPr>
                <w:i/>
                <w:sz w:val="20"/>
                <w:lang w:val="bg-BG"/>
              </w:rPr>
              <w:t xml:space="preserve"> и спазени условия и критерии за продължаване на действието на разрешението за ОИО от страна на титуляря. </w:t>
            </w:r>
          </w:p>
        </w:tc>
      </w:tr>
      <w:tr w:rsidR="00833860" w:rsidRPr="00AC4182" w14:paraId="0CDEFDD3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BFEE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2.4.10. Действие: Провеждане на мероприятията по взаимодействието с Агенция „Митници” и структурите на МВР по „План за провеждане на съвместни мероприятия между ГДНП, ГДГП, ОДМВР и Агенция „Митници” за противодействие на контрабандата, нарушенията и престъпленията, свързани с ДДС и вътрешно-общностното придобиване на стоки”.</w:t>
            </w:r>
          </w:p>
        </w:tc>
      </w:tr>
      <w:tr w:rsidR="00833860" w:rsidRPr="00AC4182" w14:paraId="2CF79C60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61BC3E93" w14:textId="77777777" w:rsidR="00833860" w:rsidRPr="00D87E9D" w:rsidRDefault="00833860" w:rsidP="00833860">
            <w:pPr>
              <w:rPr>
                <w:bCs/>
                <w:sz w:val="18"/>
                <w:szCs w:val="18"/>
                <w:lang w:val="bg-BG"/>
              </w:rPr>
            </w:pPr>
            <w:r w:rsidRPr="00D87E9D">
              <w:rPr>
                <w:bCs/>
                <w:sz w:val="18"/>
                <w:szCs w:val="18"/>
              </w:rPr>
              <w:t>2.4.</w:t>
            </w:r>
            <w:r w:rsidRPr="00D87E9D">
              <w:rPr>
                <w:bCs/>
                <w:sz w:val="18"/>
                <w:szCs w:val="18"/>
                <w:lang w:val="bg-BG"/>
              </w:rPr>
              <w:t>10</w:t>
            </w:r>
            <w:r w:rsidRPr="00D87E9D">
              <w:rPr>
                <w:bCs/>
                <w:sz w:val="18"/>
                <w:szCs w:val="18"/>
              </w:rPr>
              <w:t>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6CB7" w14:textId="77777777" w:rsidR="00833860" w:rsidRPr="00D87E9D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D87E9D">
              <w:rPr>
                <w:sz w:val="20"/>
                <w:szCs w:val="20"/>
                <w:lang w:val="ru-RU"/>
              </w:rPr>
              <w:t>Получаване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пълен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достъп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митнически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системи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МИСТ2 и МАСИ, за анализ, проверка и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проследяване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на стоки и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товари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последващо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разкриване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престъпления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касаещи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контрабанда на </w:t>
            </w:r>
            <w:r w:rsidRPr="00D87E9D">
              <w:rPr>
                <w:sz w:val="20"/>
                <w:szCs w:val="20"/>
                <w:lang w:val="ru-RU"/>
              </w:rPr>
              <w:lastRenderedPageBreak/>
              <w:t xml:space="preserve">стоки,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както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престъпления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касаещи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избягване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и/или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неплащане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дължими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такси, </w:t>
            </w:r>
            <w:proofErr w:type="spellStart"/>
            <w:r w:rsidRPr="00D87E9D">
              <w:rPr>
                <w:sz w:val="20"/>
                <w:szCs w:val="20"/>
                <w:lang w:val="ru-RU"/>
              </w:rPr>
              <w:t>мита</w:t>
            </w:r>
            <w:proofErr w:type="spellEnd"/>
            <w:r w:rsidRPr="00D87E9D">
              <w:rPr>
                <w:sz w:val="20"/>
                <w:szCs w:val="20"/>
                <w:lang w:val="ru-RU"/>
              </w:rPr>
              <w:t xml:space="preserve"> и ДДС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5DC2" w14:textId="77777777" w:rsidR="00833860" w:rsidRPr="00D87E9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lastRenderedPageBreak/>
              <w:t>ГДГП - 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9493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D87E9D">
              <w:rPr>
                <w:bCs/>
                <w:iCs/>
                <w:sz w:val="20"/>
                <w:szCs w:val="20"/>
              </w:rPr>
              <w:t>Агенция</w:t>
            </w:r>
            <w:proofErr w:type="spellEnd"/>
            <w:r w:rsidRPr="00D87E9D">
              <w:rPr>
                <w:bCs/>
                <w:iCs/>
                <w:sz w:val="20"/>
                <w:szCs w:val="20"/>
              </w:rPr>
              <w:t xml:space="preserve"> „</w:t>
            </w:r>
            <w:proofErr w:type="spellStart"/>
            <w:r w:rsidRPr="00D87E9D">
              <w:rPr>
                <w:bCs/>
                <w:iCs/>
                <w:sz w:val="20"/>
                <w:szCs w:val="20"/>
              </w:rPr>
              <w:t>Митници</w:t>
            </w:r>
            <w:proofErr w:type="spellEnd"/>
            <w:r w:rsidRPr="00D87E9D">
              <w:rPr>
                <w:bCs/>
                <w:i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8E9C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D8F441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2593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893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Получен достъп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16E1" w14:textId="77777777" w:rsidR="00833860" w:rsidRPr="00D87E9D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87E9D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89A8" w14:textId="77777777" w:rsidR="00833860" w:rsidRPr="00D87E9D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87E9D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DCA7" w14:textId="77777777" w:rsidR="00833860" w:rsidRPr="00D87E9D" w:rsidRDefault="00833860" w:rsidP="00833860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D87E9D">
              <w:rPr>
                <w:i/>
                <w:iCs/>
                <w:sz w:val="20"/>
                <w:szCs w:val="20"/>
                <w:lang w:val="bg-BG"/>
              </w:rPr>
              <w:t>П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овишена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разкриваемост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>.</w:t>
            </w:r>
          </w:p>
          <w:p w14:paraId="4722DEB7" w14:textId="77777777" w:rsidR="00833860" w:rsidRPr="00D87E9D" w:rsidRDefault="00833860" w:rsidP="00833860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Предотвратен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внос на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контрабандни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стоки</w:t>
            </w:r>
            <w:r w:rsidRPr="00D87E9D">
              <w:rPr>
                <w:i/>
                <w:iCs/>
                <w:sz w:val="20"/>
                <w:szCs w:val="20"/>
                <w:lang w:val="bg-BG"/>
              </w:rPr>
              <w:t>.</w:t>
            </w:r>
          </w:p>
          <w:p w14:paraId="1FC6E979" w14:textId="77777777" w:rsidR="00833860" w:rsidRPr="00D87E9D" w:rsidRDefault="00833860" w:rsidP="00833860">
            <w:pPr>
              <w:spacing w:before="120" w:after="120" w:line="240" w:lineRule="auto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Намалени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престъпления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избягване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D87E9D">
              <w:rPr>
                <w:i/>
                <w:iCs/>
                <w:sz w:val="20"/>
                <w:szCs w:val="20"/>
                <w:lang w:val="ru-RU"/>
              </w:rPr>
              <w:lastRenderedPageBreak/>
              <w:t xml:space="preserve">и/или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незаплащане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дължими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такси, </w:t>
            </w:r>
            <w:proofErr w:type="spellStart"/>
            <w:r w:rsidRPr="00D87E9D">
              <w:rPr>
                <w:i/>
                <w:iCs/>
                <w:sz w:val="20"/>
                <w:szCs w:val="20"/>
                <w:lang w:val="ru-RU"/>
              </w:rPr>
              <w:t>мита</w:t>
            </w:r>
            <w:proofErr w:type="spellEnd"/>
            <w:r w:rsidRPr="00D87E9D">
              <w:rPr>
                <w:i/>
                <w:iCs/>
                <w:sz w:val="20"/>
                <w:szCs w:val="20"/>
                <w:lang w:val="ru-RU"/>
              </w:rPr>
              <w:t xml:space="preserve"> и ДДС с 5%.</w:t>
            </w:r>
          </w:p>
        </w:tc>
      </w:tr>
      <w:tr w:rsidR="00833860" w:rsidRPr="0003783B" w14:paraId="676B36F4" w14:textId="77777777" w:rsidTr="00D87E9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3236EB6A" w14:textId="77777777" w:rsidR="00833860" w:rsidRPr="00D87E9D" w:rsidRDefault="00833860" w:rsidP="00833860">
            <w:pPr>
              <w:rPr>
                <w:bCs/>
                <w:color w:val="000000" w:themeColor="text1"/>
                <w:sz w:val="16"/>
                <w:szCs w:val="16"/>
                <w:lang w:val="bg-BG"/>
              </w:rPr>
            </w:pPr>
            <w:r w:rsidRPr="00D87E9D">
              <w:rPr>
                <w:bCs/>
                <w:sz w:val="18"/>
                <w:szCs w:val="18"/>
              </w:rPr>
              <w:lastRenderedPageBreak/>
              <w:t>2.4.</w:t>
            </w:r>
            <w:r w:rsidRPr="00D87E9D">
              <w:rPr>
                <w:bCs/>
                <w:sz w:val="18"/>
                <w:szCs w:val="18"/>
                <w:lang w:val="bg-BG"/>
              </w:rPr>
              <w:t>10</w:t>
            </w:r>
            <w:r w:rsidRPr="00D87E9D">
              <w:rPr>
                <w:bCs/>
                <w:sz w:val="18"/>
                <w:szCs w:val="18"/>
              </w:rPr>
              <w:t>.</w:t>
            </w:r>
            <w:r w:rsidRPr="00D87E9D">
              <w:rPr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F2017E" w14:textId="77777777" w:rsidR="00833860" w:rsidRPr="00D87E9D" w:rsidRDefault="00833860" w:rsidP="00833860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D87E9D">
              <w:rPr>
                <w:color w:val="000000" w:themeColor="text1"/>
                <w:sz w:val="20"/>
                <w:szCs w:val="20"/>
                <w:lang w:val="bg-BG"/>
              </w:rPr>
              <w:t>Извършване на съвместни проверки за противодействие на контрабандата, нарушенията и престъпленията, свързани с ДДС и вътрешнообщностното придобиване на стоки.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043A0" w14:textId="77777777" w:rsidR="00833860" w:rsidRPr="00D87E9D" w:rsidRDefault="00833860" w:rsidP="00833860">
            <w:pPr>
              <w:spacing w:before="120" w:after="120" w:line="280" w:lineRule="exact"/>
              <w:ind w:left="25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D87E9D">
              <w:rPr>
                <w:color w:val="000000" w:themeColor="text1"/>
                <w:sz w:val="20"/>
                <w:szCs w:val="20"/>
                <w:lang w:val="bg-BG"/>
              </w:rPr>
              <w:t>ГДНП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F068D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87E9D">
              <w:rPr>
                <w:color w:val="000000" w:themeColor="text1"/>
                <w:sz w:val="20"/>
                <w:szCs w:val="20"/>
                <w:lang w:val="bg-BG"/>
              </w:rPr>
              <w:t>Агенция „Митници“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1642" w14:textId="77777777" w:rsidR="00833860" w:rsidRPr="00D87E9D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87E9D">
              <w:rPr>
                <w:color w:val="000000" w:themeColor="text1"/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B3F2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87E9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1402D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87E9D">
              <w:rPr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7E286" w14:textId="77777777" w:rsidR="00833860" w:rsidRPr="00D87E9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87E9D">
              <w:rPr>
                <w:color w:val="000000" w:themeColor="text1"/>
                <w:sz w:val="20"/>
                <w:szCs w:val="20"/>
              </w:rPr>
              <w:t>Брой проверки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A2944" w14:textId="77777777" w:rsidR="00833860" w:rsidRPr="00D87E9D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87E9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CF78" w14:textId="77777777" w:rsidR="00833860" w:rsidRPr="00D87E9D" w:rsidRDefault="00833860" w:rsidP="00833860">
            <w:pPr>
              <w:spacing w:before="120" w:after="120" w:line="240" w:lineRule="auto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87E9D">
              <w:rPr>
                <w:color w:val="000000" w:themeColor="text1"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D3085" w14:textId="77777777" w:rsidR="00833860" w:rsidRPr="0003783B" w:rsidRDefault="00833860" w:rsidP="00833860">
            <w:pPr>
              <w:spacing w:before="120" w:after="120" w:line="240" w:lineRule="auto"/>
              <w:jc w:val="both"/>
              <w:rPr>
                <w:i/>
                <w:iCs/>
                <w:color w:val="000000" w:themeColor="text1"/>
                <w:sz w:val="20"/>
                <w:szCs w:val="20"/>
                <w:lang w:val="bg-BG"/>
              </w:rPr>
            </w:pPr>
            <w:r w:rsidRPr="00D87E9D">
              <w:rPr>
                <w:i/>
                <w:color w:val="000000" w:themeColor="text1"/>
                <w:sz w:val="20"/>
                <w:lang w:val="bg-BG"/>
              </w:rPr>
              <w:t>Ограничена контрабанда и данъчни нарушения при вътрешнообщностни доставки и привлечени към отговорност извършители</w:t>
            </w:r>
          </w:p>
        </w:tc>
      </w:tr>
      <w:tr w:rsidR="00833860" w:rsidRPr="00AC4182" w14:paraId="7AEA8E07" w14:textId="77777777" w:rsidTr="00D16EF1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2A4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2.4.11. Действие: Иницииране на наказателни производства по отношение на лицата, участвали в укриването или неправомерното възстановяване на ДДС.</w:t>
            </w:r>
          </w:p>
        </w:tc>
      </w:tr>
      <w:tr w:rsidR="00833860" w:rsidRPr="00AC4182" w14:paraId="2C9DF0FF" w14:textId="77777777" w:rsidTr="001B1660">
        <w:trPr>
          <w:trHeight w:val="4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3579124" w14:textId="77777777" w:rsidR="00833860" w:rsidRPr="00D87E9D" w:rsidRDefault="00833860" w:rsidP="00833860">
            <w:pPr>
              <w:rPr>
                <w:bCs/>
                <w:sz w:val="18"/>
                <w:szCs w:val="18"/>
                <w:lang w:val="bg-BG"/>
              </w:rPr>
            </w:pPr>
            <w:r>
              <w:rPr>
                <w:bCs/>
                <w:sz w:val="18"/>
                <w:szCs w:val="18"/>
              </w:rPr>
              <w:t>2.4.11.1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67C974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</w:rPr>
              <w:t>Разширяване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взаимодействието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органите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приходната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администрация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lastRenderedPageBreak/>
              <w:t>подобряване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ефективността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при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разкриване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противодействие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измами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свързани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избягване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установяването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плащането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данъчни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задължения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неправомерно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възстановяване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ДДС, </w:t>
            </w:r>
            <w:proofErr w:type="spellStart"/>
            <w:r w:rsidRPr="00AC4182">
              <w:rPr>
                <w:sz w:val="20"/>
              </w:rPr>
              <w:t>които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засягат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финансовите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интереси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страната</w:t>
            </w:r>
            <w:proofErr w:type="spellEnd"/>
            <w:r w:rsidRPr="00AC4182">
              <w:rPr>
                <w:sz w:val="20"/>
              </w:rPr>
              <w:t xml:space="preserve"> и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389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lastRenderedPageBreak/>
              <w:t>ДАНС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01AE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51E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78D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B89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0A75BB2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Брой проведени работни срещи и </w:t>
            </w:r>
            <w:r w:rsidRPr="00AC4182">
              <w:rPr>
                <w:sz w:val="20"/>
                <w:szCs w:val="20"/>
              </w:rPr>
              <w:lastRenderedPageBreak/>
              <w:t>обмен на информация</w:t>
            </w:r>
          </w:p>
          <w:p w14:paraId="6199540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</w:p>
          <w:p w14:paraId="523A803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изготвени сезиращи справки и уведомления до компетентни прокуратури</w:t>
            </w:r>
          </w:p>
        </w:tc>
        <w:tc>
          <w:tcPr>
            <w:tcW w:w="1135" w:type="dxa"/>
            <w:vAlign w:val="center"/>
          </w:tcPr>
          <w:p w14:paraId="2955A3B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5577306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58888F5F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8</w:t>
            </w:r>
          </w:p>
          <w:p w14:paraId="09F112F2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007082D1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757488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6A86D450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518BE1F2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E67D56E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073D8F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vAlign w:val="center"/>
          </w:tcPr>
          <w:p w14:paraId="27576D40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6006EAE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046F1BD5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11</w:t>
            </w:r>
          </w:p>
          <w:p w14:paraId="358B616B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3F2511B3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0C24D2F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BBE773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54F0743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27A81A5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</w:p>
          <w:p w14:paraId="7707F8D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3D67A7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0E08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lastRenderedPageBreak/>
              <w:t>Повишена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ефективност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чрез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разширяване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формата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lastRenderedPageBreak/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провежданите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работни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срещи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активизиране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обмена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данни</w:t>
            </w:r>
            <w:proofErr w:type="spellEnd"/>
            <w:r w:rsidRPr="00AC4182">
              <w:rPr>
                <w:i/>
                <w:sz w:val="20"/>
              </w:rPr>
              <w:t xml:space="preserve"> с </w:t>
            </w:r>
            <w:proofErr w:type="spellStart"/>
            <w:r w:rsidRPr="00AC4182">
              <w:rPr>
                <w:i/>
                <w:sz w:val="20"/>
              </w:rPr>
              <w:t>органите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приходната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администрация</w:t>
            </w:r>
            <w:proofErr w:type="spellEnd"/>
            <w:r w:rsidRPr="00AC4182">
              <w:rPr>
                <w:i/>
                <w:sz w:val="20"/>
              </w:rPr>
              <w:t xml:space="preserve">. </w:t>
            </w:r>
            <w:proofErr w:type="spellStart"/>
            <w:r w:rsidRPr="00AC4182">
              <w:rPr>
                <w:i/>
                <w:sz w:val="20"/>
              </w:rPr>
              <w:t>Повишено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качеството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количеството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информацията</w:t>
            </w:r>
            <w:proofErr w:type="spellEnd"/>
            <w:r w:rsidRPr="00AC4182">
              <w:rPr>
                <w:i/>
                <w:sz w:val="20"/>
              </w:rPr>
              <w:t xml:space="preserve">, </w:t>
            </w:r>
            <w:proofErr w:type="spellStart"/>
            <w:r w:rsidRPr="00AC4182">
              <w:rPr>
                <w:i/>
                <w:sz w:val="20"/>
              </w:rPr>
              <w:t>включена</w:t>
            </w:r>
            <w:proofErr w:type="spellEnd"/>
            <w:r w:rsidRPr="00AC4182">
              <w:rPr>
                <w:i/>
                <w:sz w:val="20"/>
              </w:rPr>
              <w:t xml:space="preserve"> в </w:t>
            </w:r>
            <w:proofErr w:type="spellStart"/>
            <w:r w:rsidRPr="00AC4182">
              <w:rPr>
                <w:i/>
                <w:sz w:val="20"/>
              </w:rPr>
              <w:t>сезиращите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документи</w:t>
            </w:r>
            <w:proofErr w:type="spellEnd"/>
            <w:r w:rsidRPr="00AC4182">
              <w:rPr>
                <w:i/>
                <w:sz w:val="20"/>
              </w:rPr>
              <w:t xml:space="preserve">, </w:t>
            </w:r>
            <w:proofErr w:type="spellStart"/>
            <w:r w:rsidRPr="00AC4182">
              <w:rPr>
                <w:i/>
                <w:sz w:val="20"/>
              </w:rPr>
              <w:t>допринасящо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иницииране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досъдебни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производства</w:t>
            </w:r>
            <w:proofErr w:type="spellEnd"/>
            <w:r w:rsidRPr="00AC4182">
              <w:rPr>
                <w:i/>
                <w:sz w:val="20"/>
              </w:rPr>
              <w:t xml:space="preserve"> с </w:t>
            </w:r>
            <w:proofErr w:type="spellStart"/>
            <w:r w:rsidRPr="00AC4182">
              <w:rPr>
                <w:i/>
                <w:sz w:val="20"/>
              </w:rPr>
              <w:t>по-голяма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lastRenderedPageBreak/>
              <w:t>точност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бързина</w:t>
            </w:r>
            <w:proofErr w:type="spellEnd"/>
            <w:r w:rsidRPr="00AC4182">
              <w:rPr>
                <w:i/>
                <w:sz w:val="20"/>
              </w:rPr>
              <w:t>.</w:t>
            </w:r>
          </w:p>
        </w:tc>
      </w:tr>
      <w:tr w:rsidR="00833860" w:rsidRPr="00AC4182" w14:paraId="3E833070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320E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lastRenderedPageBreak/>
              <w:t xml:space="preserve">2.5. Оперативна цел № 5: </w:t>
            </w:r>
            <w:r w:rsidRPr="00AC4182">
              <w:rPr>
                <w:b/>
                <w:sz w:val="20"/>
                <w:szCs w:val="20"/>
              </w:rPr>
              <w:t>Засилване на вътрешния контрол и взаимодействието между държавните органи, частния сектор, неправителствените организации и гражданското общество</w:t>
            </w:r>
          </w:p>
        </w:tc>
      </w:tr>
      <w:tr w:rsidR="00833860" w:rsidRPr="00AC4182" w14:paraId="1B9AE89F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61AB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2.5.1. Действие: Изготвяне на ежегоден анализ на нередностите, установени при извършване на системни одити и одити на операциите по оперативните програми, съфинансирани от Европейския съюз.</w:t>
            </w:r>
          </w:p>
        </w:tc>
      </w:tr>
      <w:tr w:rsidR="00833860" w:rsidRPr="00AC4182" w14:paraId="54466DC0" w14:textId="77777777" w:rsidTr="001B1660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0DAD9F4" w14:textId="77777777" w:rsidR="00833860" w:rsidRPr="001B1660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1B1660">
              <w:rPr>
                <w:bCs/>
                <w:sz w:val="20"/>
                <w:szCs w:val="20"/>
                <w:lang w:val="bg-BG"/>
              </w:rPr>
              <w:t>2.5.1.1.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E83658" w14:textId="77777777" w:rsidR="00833860" w:rsidRPr="00AC4182" w:rsidRDefault="00833860" w:rsidP="00833860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1B1660">
              <w:rPr>
                <w:sz w:val="20"/>
                <w:szCs w:val="20"/>
              </w:rPr>
              <w:t>Еежегоден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анализ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на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нередностите</w:t>
            </w:r>
            <w:proofErr w:type="spellEnd"/>
            <w:r w:rsidRPr="001B1660">
              <w:rPr>
                <w:sz w:val="20"/>
                <w:szCs w:val="20"/>
              </w:rPr>
              <w:t xml:space="preserve">, </w:t>
            </w:r>
            <w:proofErr w:type="spellStart"/>
            <w:r w:rsidRPr="001B1660">
              <w:rPr>
                <w:sz w:val="20"/>
                <w:szCs w:val="20"/>
              </w:rPr>
              <w:t>установени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при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извършване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на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системни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одити</w:t>
            </w:r>
            <w:proofErr w:type="spellEnd"/>
            <w:r w:rsidRPr="001B1660">
              <w:rPr>
                <w:sz w:val="20"/>
                <w:szCs w:val="20"/>
              </w:rPr>
              <w:t xml:space="preserve"> и </w:t>
            </w:r>
            <w:proofErr w:type="spellStart"/>
            <w:r w:rsidRPr="001B1660">
              <w:rPr>
                <w:sz w:val="20"/>
                <w:szCs w:val="20"/>
              </w:rPr>
              <w:t>одити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на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операциите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по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оперативните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програми</w:t>
            </w:r>
            <w:proofErr w:type="spellEnd"/>
            <w:r w:rsidRPr="001B1660">
              <w:rPr>
                <w:sz w:val="20"/>
                <w:szCs w:val="20"/>
              </w:rPr>
              <w:t xml:space="preserve">, </w:t>
            </w:r>
            <w:proofErr w:type="spellStart"/>
            <w:r w:rsidRPr="001B1660">
              <w:rPr>
                <w:sz w:val="20"/>
                <w:szCs w:val="20"/>
              </w:rPr>
              <w:t>съфинансирани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от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Европейския</w:t>
            </w:r>
            <w:proofErr w:type="spellEnd"/>
            <w:r w:rsidRPr="001B1660">
              <w:rPr>
                <w:sz w:val="20"/>
                <w:szCs w:val="20"/>
              </w:rPr>
              <w:t xml:space="preserve"> </w:t>
            </w:r>
            <w:proofErr w:type="spellStart"/>
            <w:r w:rsidRPr="001B1660">
              <w:rPr>
                <w:sz w:val="20"/>
                <w:szCs w:val="20"/>
              </w:rPr>
              <w:t>съюз</w:t>
            </w:r>
            <w:proofErr w:type="spellEnd"/>
            <w:r w:rsidRPr="001B1660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323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УО на ПРЧР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CC9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584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FC4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EB1C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4C1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Изготвен ежегоден анализ на нередностите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F92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F463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46EB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  <w:szCs w:val="20"/>
              </w:rPr>
              <w:t>Въведени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мерки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за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подобряване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превенцията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  <w:szCs w:val="20"/>
              </w:rPr>
              <w:t>контрола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нередностите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AC4182">
              <w:rPr>
                <w:i/>
                <w:sz w:val="20"/>
                <w:szCs w:val="20"/>
              </w:rPr>
              <w:t>резултат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от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ежегодния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анализ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установените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r w:rsidRPr="00AC4182">
              <w:rPr>
                <w:i/>
                <w:sz w:val="20"/>
                <w:szCs w:val="20"/>
                <w:lang w:val="bg-BG"/>
              </w:rPr>
              <w:t>нередности</w:t>
            </w:r>
            <w:r w:rsidRPr="00AC4182">
              <w:rPr>
                <w:i/>
                <w:sz w:val="20"/>
                <w:szCs w:val="20"/>
              </w:rPr>
              <w:t>.</w:t>
            </w:r>
          </w:p>
        </w:tc>
      </w:tr>
      <w:tr w:rsidR="00F529F7" w:rsidRPr="00A35939" w14:paraId="4554BF58" w14:textId="77777777" w:rsidTr="001B1660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CED4A6C" w14:textId="77777777" w:rsidR="00F529F7" w:rsidRPr="007E76F0" w:rsidRDefault="00F529F7" w:rsidP="00A35939">
            <w:pPr>
              <w:rPr>
                <w:bCs/>
                <w:sz w:val="20"/>
                <w:szCs w:val="20"/>
                <w:lang w:val="bg-BG"/>
              </w:rPr>
            </w:pPr>
            <w:r w:rsidRPr="007E76F0">
              <w:rPr>
                <w:bCs/>
                <w:sz w:val="20"/>
                <w:szCs w:val="20"/>
                <w:lang w:val="bg-BG"/>
              </w:rPr>
              <w:lastRenderedPageBreak/>
              <w:t>2.5.1.2.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4CEBC0" w14:textId="77777777" w:rsidR="00F529F7" w:rsidRPr="007E76F0" w:rsidRDefault="00F529F7" w:rsidP="00F529F7">
            <w:pPr>
              <w:jc w:val="both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  <w:lang w:val="bg-BG"/>
              </w:rPr>
              <w:t>А</w:t>
            </w:r>
            <w:proofErr w:type="spellStart"/>
            <w:r w:rsidRPr="007E76F0">
              <w:rPr>
                <w:sz w:val="20"/>
                <w:szCs w:val="20"/>
              </w:rPr>
              <w:t>нализ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нередностите</w:t>
            </w:r>
            <w:proofErr w:type="spellEnd"/>
            <w:r w:rsidRPr="007E76F0">
              <w:rPr>
                <w:sz w:val="20"/>
                <w:szCs w:val="20"/>
              </w:rPr>
              <w:t xml:space="preserve">, </w:t>
            </w:r>
            <w:proofErr w:type="spellStart"/>
            <w:r w:rsidRPr="007E76F0">
              <w:rPr>
                <w:sz w:val="20"/>
                <w:szCs w:val="20"/>
              </w:rPr>
              <w:t>установени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при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извършване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системни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одити</w:t>
            </w:r>
            <w:proofErr w:type="spellEnd"/>
            <w:r w:rsidRPr="007E76F0">
              <w:rPr>
                <w:sz w:val="20"/>
                <w:szCs w:val="20"/>
              </w:rPr>
              <w:t xml:space="preserve"> и </w:t>
            </w:r>
            <w:proofErr w:type="spellStart"/>
            <w:r w:rsidRPr="007E76F0">
              <w:rPr>
                <w:sz w:val="20"/>
                <w:szCs w:val="20"/>
              </w:rPr>
              <w:t>одити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на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операциите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sz w:val="20"/>
                <w:szCs w:val="20"/>
              </w:rPr>
              <w:t>по</w:t>
            </w:r>
            <w:proofErr w:type="spellEnd"/>
            <w:r w:rsidRPr="007E76F0">
              <w:rPr>
                <w:sz w:val="20"/>
                <w:szCs w:val="20"/>
              </w:rPr>
              <w:t xml:space="preserve"> </w:t>
            </w:r>
            <w:r w:rsidRPr="007E76F0">
              <w:rPr>
                <w:sz w:val="20"/>
                <w:szCs w:val="20"/>
                <w:lang w:val="bg-BG"/>
              </w:rPr>
              <w:t>ПТС.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E868" w14:textId="77777777" w:rsidR="00F529F7" w:rsidRPr="007E76F0" w:rsidRDefault="00F529F7" w:rsidP="00F529F7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УО на ПТС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ECF" w14:textId="77777777" w:rsidR="00F529F7" w:rsidRPr="007E76F0" w:rsidRDefault="00F529F7" w:rsidP="00F529F7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7E76F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7CF2" w14:textId="77777777" w:rsidR="00F529F7" w:rsidRPr="007E76F0" w:rsidRDefault="00F529F7" w:rsidP="00F529F7">
            <w:pPr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3046" w14:textId="77777777" w:rsidR="00F529F7" w:rsidRPr="007E76F0" w:rsidRDefault="00F529F7" w:rsidP="00F529F7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7AF" w14:textId="77777777" w:rsidR="00F529F7" w:rsidRPr="007E76F0" w:rsidRDefault="00F529F7" w:rsidP="00F529F7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8EA4" w14:textId="77777777" w:rsidR="00F529F7" w:rsidRPr="007E76F0" w:rsidRDefault="00F529F7" w:rsidP="00F529F7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Извършен анализ на нередностите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E9CA" w14:textId="77777777" w:rsidR="00F529F7" w:rsidRPr="007E76F0" w:rsidRDefault="00F529F7" w:rsidP="00F529F7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DDC5" w14:textId="77777777" w:rsidR="00F529F7" w:rsidRPr="007E76F0" w:rsidRDefault="00F529F7" w:rsidP="00F529F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7E76F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C447" w14:textId="77777777" w:rsidR="00F529F7" w:rsidRPr="007E76F0" w:rsidRDefault="00F529F7" w:rsidP="00F529F7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7E76F0">
              <w:rPr>
                <w:i/>
                <w:sz w:val="20"/>
                <w:szCs w:val="20"/>
                <w:lang w:val="bg-BG"/>
              </w:rPr>
              <w:t>П</w:t>
            </w:r>
            <w:proofErr w:type="spellStart"/>
            <w:r w:rsidRPr="007E76F0">
              <w:rPr>
                <w:i/>
                <w:sz w:val="20"/>
                <w:szCs w:val="20"/>
              </w:rPr>
              <w:t>одобряване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на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превенцията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на</w:t>
            </w:r>
            <w:proofErr w:type="spellEnd"/>
            <w:r w:rsidRPr="007E76F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E76F0">
              <w:rPr>
                <w:i/>
                <w:sz w:val="20"/>
                <w:szCs w:val="20"/>
              </w:rPr>
              <w:t>нередностит</w:t>
            </w:r>
            <w:proofErr w:type="spellEnd"/>
            <w:r w:rsidRPr="007E76F0">
              <w:rPr>
                <w:i/>
                <w:sz w:val="20"/>
                <w:szCs w:val="20"/>
                <w:lang w:val="bg-BG"/>
              </w:rPr>
              <w:t xml:space="preserve">и </w:t>
            </w:r>
            <w:proofErr w:type="spellStart"/>
            <w:r w:rsidRPr="007E76F0">
              <w:rPr>
                <w:i/>
                <w:sz w:val="20"/>
                <w:szCs w:val="20"/>
                <w:lang w:val="bg-BG"/>
              </w:rPr>
              <w:t>и</w:t>
            </w:r>
            <w:proofErr w:type="spellEnd"/>
            <w:r w:rsidRPr="007E76F0">
              <w:rPr>
                <w:i/>
                <w:sz w:val="20"/>
                <w:szCs w:val="20"/>
                <w:lang w:val="bg-BG"/>
              </w:rPr>
              <w:t xml:space="preserve"> измами със средства от ПТС. </w:t>
            </w:r>
          </w:p>
        </w:tc>
      </w:tr>
      <w:tr w:rsidR="00833860" w:rsidRPr="00AC4182" w14:paraId="7C359528" w14:textId="77777777" w:rsidTr="00E30A9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F3D6E01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1B1660">
              <w:rPr>
                <w:bCs/>
                <w:sz w:val="20"/>
                <w:szCs w:val="20"/>
                <w:lang w:val="bg-BG"/>
              </w:rPr>
              <w:t>2.5.1.</w:t>
            </w:r>
            <w:r w:rsidR="00F529F7">
              <w:rPr>
                <w:bCs/>
                <w:sz w:val="20"/>
                <w:szCs w:val="20"/>
                <w:lang w:val="bg-BG"/>
              </w:rPr>
              <w:t>3.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52B210CD" w14:textId="77777777" w:rsidR="00833860" w:rsidRPr="00AC4182" w:rsidRDefault="00833860" w:rsidP="00833860">
            <w:pPr>
              <w:jc w:val="both"/>
            </w:pPr>
            <w:r w:rsidRPr="00AC4182">
              <w:rPr>
                <w:bCs/>
                <w:sz w:val="20"/>
                <w:szCs w:val="20"/>
                <w:lang w:val="bg-BG"/>
              </w:rPr>
              <w:t>Изготвяне на ежегоден анализ на нередностите, установени при извършване на системни одити и одити на операциите по оперативните програми, съфинансирани от Европейския съюз.</w:t>
            </w:r>
          </w:p>
        </w:tc>
        <w:tc>
          <w:tcPr>
            <w:tcW w:w="1258" w:type="dxa"/>
            <w:vAlign w:val="center"/>
          </w:tcPr>
          <w:p w14:paraId="143B6CA8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УО на ПХОМП</w:t>
            </w:r>
          </w:p>
        </w:tc>
        <w:tc>
          <w:tcPr>
            <w:tcW w:w="1407" w:type="dxa"/>
            <w:vAlign w:val="center"/>
          </w:tcPr>
          <w:p w14:paraId="46C416E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6BAEE298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31.03.202</w:t>
            </w:r>
            <w:r w:rsidRPr="00AC418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vAlign w:val="center"/>
          </w:tcPr>
          <w:p w14:paraId="2F37E32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0E11DB1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5E0E89E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изготвен анализ</w:t>
            </w:r>
          </w:p>
        </w:tc>
        <w:tc>
          <w:tcPr>
            <w:tcW w:w="1135" w:type="dxa"/>
            <w:vAlign w:val="center"/>
          </w:tcPr>
          <w:p w14:paraId="6ECD0B27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vAlign w:val="center"/>
          </w:tcPr>
          <w:p w14:paraId="4B31C5C3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vAlign w:val="center"/>
          </w:tcPr>
          <w:p w14:paraId="4F7CA793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t>Преодолени</w:t>
            </w:r>
            <w:proofErr w:type="spellEnd"/>
            <w:r w:rsidRPr="00AC4182">
              <w:rPr>
                <w:i/>
                <w:sz w:val="20"/>
                <w:lang w:val="bg-BG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слабости</w:t>
            </w:r>
            <w:proofErr w:type="spellEnd"/>
            <w:r w:rsidRPr="00AC4182">
              <w:rPr>
                <w:i/>
                <w:sz w:val="20"/>
                <w:lang w:val="bg-BG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по</w:t>
            </w:r>
            <w:r w:rsidRPr="00AC4182">
              <w:rPr>
                <w:i/>
                <w:sz w:val="20"/>
                <w:lang w:val="bg-BG"/>
              </w:rPr>
              <w:t>вишена</w:t>
            </w:r>
            <w:proofErr w:type="spellEnd"/>
            <w:r w:rsidRPr="00AC4182">
              <w:rPr>
                <w:i/>
                <w:sz w:val="20"/>
                <w:lang w:val="bg-BG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ефективност</w:t>
            </w:r>
            <w:proofErr w:type="spellEnd"/>
            <w:r w:rsidRPr="00AC4182">
              <w:rPr>
                <w:i/>
                <w:sz w:val="20"/>
                <w:lang w:val="bg-BG"/>
              </w:rPr>
              <w:t xml:space="preserve"> на </w:t>
            </w:r>
            <w:r w:rsidRPr="00AC4182">
              <w:rPr>
                <w:i/>
                <w:sz w:val="20"/>
              </w:rPr>
              <w:t xml:space="preserve">СУК. </w:t>
            </w:r>
          </w:p>
        </w:tc>
      </w:tr>
      <w:tr w:rsidR="00833860" w:rsidRPr="00D21CE6" w14:paraId="553A4372" w14:textId="77777777" w:rsidTr="0020233D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EA808CF" w14:textId="77777777" w:rsidR="00833860" w:rsidRPr="001B1660" w:rsidRDefault="00833860" w:rsidP="00A35939">
            <w:pPr>
              <w:rPr>
                <w:bCs/>
                <w:sz w:val="16"/>
                <w:szCs w:val="16"/>
                <w:lang w:val="bg-BG"/>
              </w:rPr>
            </w:pPr>
            <w:r w:rsidRPr="001B1660">
              <w:rPr>
                <w:bCs/>
                <w:sz w:val="20"/>
                <w:szCs w:val="20"/>
                <w:lang w:val="bg-BG"/>
              </w:rPr>
              <w:t>2.5.1.</w:t>
            </w:r>
            <w:r w:rsidR="00F529F7">
              <w:rPr>
                <w:bCs/>
                <w:sz w:val="20"/>
                <w:szCs w:val="20"/>
                <w:lang w:val="bg-BG"/>
              </w:rPr>
              <w:t>4</w:t>
            </w:r>
            <w:r w:rsidRPr="001B1660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F66A89D" w14:textId="77777777" w:rsidR="00833860" w:rsidRPr="001B1660" w:rsidRDefault="00833860" w:rsidP="00833860">
            <w:pPr>
              <w:jc w:val="both"/>
              <w:rPr>
                <w:sz w:val="20"/>
                <w:lang w:val="bg-BG"/>
              </w:rPr>
            </w:pPr>
            <w:r w:rsidRPr="001B1660">
              <w:rPr>
                <w:sz w:val="20"/>
                <w:lang w:val="bg-BG"/>
              </w:rPr>
              <w:t>Изготвяне на анализ на нередностите, установени от външни одитиращи органи при извършените одитни ангажименти.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90D0" w14:textId="77777777" w:rsidR="00833860" w:rsidRPr="001B166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B1660">
              <w:rPr>
                <w:sz w:val="20"/>
                <w:szCs w:val="20"/>
                <w:lang w:val="bg-BG"/>
              </w:rPr>
              <w:t>ДФЗ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461F" w14:textId="77777777" w:rsidR="00833860" w:rsidRPr="001B166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B1660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BC78" w14:textId="77777777" w:rsidR="00833860" w:rsidRPr="001B166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B1660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40D" w14:textId="77777777" w:rsidR="00833860" w:rsidRPr="001B16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B1660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753F" w14:textId="77777777" w:rsidR="00833860" w:rsidRPr="001B16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B1660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D983" w14:textId="77777777" w:rsidR="00833860" w:rsidRPr="001B16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B1660">
              <w:rPr>
                <w:sz w:val="20"/>
                <w:szCs w:val="20"/>
              </w:rPr>
              <w:t>Брой анализи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5873" w14:textId="77777777" w:rsidR="00833860" w:rsidRPr="001B1660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B1660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EFCC" w14:textId="77777777" w:rsidR="00833860" w:rsidRPr="001B1660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1B1660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2B8B" w14:textId="77777777" w:rsidR="00833860" w:rsidRPr="00D21CE6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1B1660">
              <w:rPr>
                <w:i/>
                <w:sz w:val="20"/>
                <w:lang w:val="bg-BG"/>
              </w:rPr>
              <w:t xml:space="preserve">Запознати служители и намален риск от повторни нередности при </w:t>
            </w:r>
            <w:r w:rsidRPr="001B1660">
              <w:rPr>
                <w:i/>
                <w:sz w:val="20"/>
                <w:lang w:val="bg-BG"/>
              </w:rPr>
              <w:lastRenderedPageBreak/>
              <w:t>обработката на бъдещи приеми по ПРСР 2014-2020 и СПРЗСР 2021-2027.</w:t>
            </w:r>
          </w:p>
        </w:tc>
      </w:tr>
      <w:tr w:rsidR="00833860" w:rsidRPr="00AC4182" w14:paraId="17728B5A" w14:textId="77777777" w:rsidTr="00DD37B9">
        <w:trPr>
          <w:trHeight w:val="10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73A3EFC" w14:textId="77777777" w:rsidR="00833860" w:rsidRPr="00AC4182" w:rsidRDefault="00833860" w:rsidP="00A35939">
            <w:pPr>
              <w:rPr>
                <w:bCs/>
                <w:sz w:val="20"/>
                <w:szCs w:val="20"/>
                <w:lang w:val="bg-BG"/>
              </w:rPr>
            </w:pPr>
            <w:r w:rsidRPr="001B1660">
              <w:rPr>
                <w:bCs/>
                <w:sz w:val="20"/>
                <w:szCs w:val="20"/>
                <w:lang w:val="bg-BG"/>
              </w:rPr>
              <w:lastRenderedPageBreak/>
              <w:t>2.5.1.</w:t>
            </w:r>
            <w:r w:rsidR="00F529F7">
              <w:rPr>
                <w:bCs/>
                <w:sz w:val="20"/>
                <w:szCs w:val="20"/>
                <w:lang w:val="bg-BG"/>
              </w:rPr>
              <w:t>5</w:t>
            </w:r>
            <w:r w:rsidRPr="001B1660">
              <w:rPr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08F29D4" w14:textId="77777777" w:rsidR="00833860" w:rsidRPr="00AC4182" w:rsidRDefault="00833860" w:rsidP="00833860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AC4182">
              <w:rPr>
                <w:sz w:val="20"/>
                <w:szCs w:val="20"/>
              </w:rPr>
              <w:t>Изготвяне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Анализ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нарушенията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установени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от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Одитния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орган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извършване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одити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операциите</w:t>
            </w:r>
            <w:proofErr w:type="spellEnd"/>
            <w:r w:rsidRPr="00AC4182">
              <w:rPr>
                <w:sz w:val="20"/>
                <w:szCs w:val="20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9384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ИА ОСЕС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FF34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35F9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6142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7355D">
              <w:rPr>
                <w:sz w:val="20"/>
                <w:szCs w:val="20"/>
              </w:rPr>
              <w:t>2 147</w:t>
            </w:r>
            <w:r>
              <w:rPr>
                <w:sz w:val="20"/>
                <w:szCs w:val="20"/>
              </w:rPr>
              <w:t xml:space="preserve"> евро</w:t>
            </w:r>
          </w:p>
          <w:p w14:paraId="1280E59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37DF6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7DF6">
              <w:rPr>
                <w:color w:val="000000" w:themeColor="text1"/>
                <w:sz w:val="20"/>
                <w:szCs w:val="20"/>
              </w:rPr>
              <w:t>200 лв.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7A3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Програма „техническа помощ“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B8E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изготвен анализ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C073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D4A5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81C1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proofErr w:type="spellStart"/>
            <w:r w:rsidRPr="00AC4182">
              <w:rPr>
                <w:i/>
                <w:sz w:val="20"/>
                <w:szCs w:val="20"/>
              </w:rPr>
              <w:t>Популяризиране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информацията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за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установените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отклонения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с </w:t>
            </w:r>
            <w:proofErr w:type="spellStart"/>
            <w:r w:rsidRPr="00AC4182">
              <w:rPr>
                <w:i/>
                <w:sz w:val="20"/>
                <w:szCs w:val="20"/>
              </w:rPr>
              <w:t>цел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предприемане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от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страна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органите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за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управление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  <w:szCs w:val="20"/>
              </w:rPr>
              <w:t>бенефициентите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подходящи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превантивни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  <w:szCs w:val="20"/>
              </w:rPr>
              <w:t>корективни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действия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при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lastRenderedPageBreak/>
              <w:t>управление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  <w:szCs w:val="20"/>
              </w:rPr>
              <w:t>изпълнение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проекти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  <w:szCs w:val="20"/>
              </w:rPr>
              <w:t>провеждане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процедури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за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възлагане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на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обществени</w:t>
            </w:r>
            <w:proofErr w:type="spellEnd"/>
            <w:r w:rsidRPr="00AC418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  <w:szCs w:val="20"/>
              </w:rPr>
              <w:t>поръчки</w:t>
            </w:r>
            <w:proofErr w:type="spellEnd"/>
            <w:r w:rsidRPr="00AC4182">
              <w:rPr>
                <w:i/>
                <w:sz w:val="20"/>
                <w:szCs w:val="20"/>
              </w:rPr>
              <w:t>.</w:t>
            </w:r>
          </w:p>
        </w:tc>
      </w:tr>
      <w:tr w:rsidR="00833860" w:rsidRPr="00AC4182" w14:paraId="088C56E6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8C50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2.5.5. Действие: Обмен на информация, опит и добри практики между държавните органи, частния сектор и неправителствени организации по въпроси, свързани с превенция, разкриване и противодействие на злоупотребите със средства на ЕС.</w:t>
            </w:r>
          </w:p>
        </w:tc>
      </w:tr>
      <w:tr w:rsidR="00833860" w:rsidRPr="00AC4182" w14:paraId="7AA7D0AB" w14:textId="77777777" w:rsidTr="00083E3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AEE5A7F" w14:textId="77777777" w:rsidR="00833860" w:rsidRPr="00DD37B9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D37B9">
              <w:rPr>
                <w:bCs/>
                <w:sz w:val="20"/>
                <w:szCs w:val="20"/>
                <w:lang w:val="bg-BG"/>
              </w:rPr>
              <w:t>2.5.5.1.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751282AA" w14:textId="77777777" w:rsidR="00833860" w:rsidRPr="00DD37B9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DD37B9">
              <w:rPr>
                <w:sz w:val="20"/>
                <w:szCs w:val="20"/>
              </w:rPr>
              <w:t>Взаимодействие</w:t>
            </w:r>
            <w:proofErr w:type="spellEnd"/>
            <w:r w:rsidRPr="00DD37B9">
              <w:rPr>
                <w:sz w:val="20"/>
                <w:szCs w:val="20"/>
              </w:rPr>
              <w:t xml:space="preserve"> с </w:t>
            </w:r>
            <w:proofErr w:type="spellStart"/>
            <w:r w:rsidRPr="00DD37B9">
              <w:rPr>
                <w:sz w:val="20"/>
                <w:szCs w:val="20"/>
              </w:rPr>
              <w:t>представители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на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кредитни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институции</w:t>
            </w:r>
            <w:proofErr w:type="spellEnd"/>
            <w:r w:rsidRPr="00DD37B9">
              <w:rPr>
                <w:sz w:val="20"/>
                <w:szCs w:val="20"/>
              </w:rPr>
              <w:t xml:space="preserve"> (</w:t>
            </w:r>
            <w:proofErr w:type="spellStart"/>
            <w:r w:rsidRPr="00DD37B9">
              <w:rPr>
                <w:sz w:val="20"/>
                <w:szCs w:val="20"/>
              </w:rPr>
              <w:t>банки</w:t>
            </w:r>
            <w:proofErr w:type="spellEnd"/>
            <w:r w:rsidRPr="00DD37B9">
              <w:rPr>
                <w:sz w:val="20"/>
                <w:szCs w:val="20"/>
              </w:rPr>
              <w:t xml:space="preserve">) </w:t>
            </w:r>
            <w:r w:rsidRPr="00DD37B9">
              <w:rPr>
                <w:sz w:val="20"/>
                <w:szCs w:val="20"/>
                <w:lang w:val="bg-BG"/>
              </w:rPr>
              <w:t xml:space="preserve">и </w:t>
            </w:r>
            <w:proofErr w:type="spellStart"/>
            <w:r w:rsidRPr="00DD37B9">
              <w:rPr>
                <w:sz w:val="20"/>
                <w:szCs w:val="20"/>
              </w:rPr>
              <w:t>представители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на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отдел</w:t>
            </w:r>
            <w:proofErr w:type="spellEnd"/>
            <w:r w:rsidRPr="00DD37B9">
              <w:rPr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DD37B9">
              <w:rPr>
                <w:sz w:val="20"/>
                <w:szCs w:val="20"/>
              </w:rPr>
              <w:t>Инспекторат</w:t>
            </w:r>
            <w:proofErr w:type="spellEnd"/>
            <w:r w:rsidRPr="00DD37B9">
              <w:rPr>
                <w:sz w:val="20"/>
                <w:szCs w:val="20"/>
              </w:rPr>
              <w:t xml:space="preserve">“ </w:t>
            </w:r>
            <w:proofErr w:type="spellStart"/>
            <w:r w:rsidRPr="00DD37B9">
              <w:rPr>
                <w:sz w:val="20"/>
                <w:szCs w:val="20"/>
              </w:rPr>
              <w:t>към</w:t>
            </w:r>
            <w:proofErr w:type="spellEnd"/>
            <w:proofErr w:type="gramEnd"/>
            <w:r w:rsidRPr="00DD37B9">
              <w:rPr>
                <w:sz w:val="20"/>
                <w:szCs w:val="20"/>
              </w:rPr>
              <w:t xml:space="preserve"> УО</w:t>
            </w:r>
            <w:r w:rsidRPr="00DD37B9"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vAlign w:val="center"/>
          </w:tcPr>
          <w:p w14:paraId="622BAD5D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ГДБОП-МВР</w:t>
            </w:r>
          </w:p>
        </w:tc>
        <w:tc>
          <w:tcPr>
            <w:tcW w:w="1407" w:type="dxa"/>
            <w:vAlign w:val="center"/>
          </w:tcPr>
          <w:p w14:paraId="40A6C17F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Банкови институции и УО</w:t>
            </w:r>
          </w:p>
        </w:tc>
        <w:tc>
          <w:tcPr>
            <w:tcW w:w="1134" w:type="dxa"/>
            <w:vAlign w:val="center"/>
          </w:tcPr>
          <w:p w14:paraId="5859F083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0D6CC775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212C7C44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42A80F59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Брой взаимодействия</w:t>
            </w:r>
          </w:p>
        </w:tc>
        <w:tc>
          <w:tcPr>
            <w:tcW w:w="1135" w:type="dxa"/>
            <w:vAlign w:val="center"/>
          </w:tcPr>
          <w:p w14:paraId="4461B095" w14:textId="77777777" w:rsidR="00833860" w:rsidRPr="00DD37B9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11</w:t>
            </w:r>
          </w:p>
          <w:p w14:paraId="72C02981" w14:textId="77777777" w:rsidR="00833860" w:rsidRPr="00DD37B9" w:rsidRDefault="00833860" w:rsidP="00833860">
            <w:pPr>
              <w:spacing w:before="120" w:after="120" w:line="240" w:lineRule="auto"/>
              <w:jc w:val="center"/>
              <w:rPr>
                <w:sz w:val="16"/>
                <w:szCs w:val="16"/>
                <w:lang w:val="bg-BG"/>
              </w:rPr>
            </w:pPr>
            <w:r w:rsidRPr="00DD37B9">
              <w:rPr>
                <w:sz w:val="16"/>
                <w:szCs w:val="16"/>
                <w:lang w:val="bg-BG"/>
              </w:rPr>
              <w:t>/28.08.2025г./</w:t>
            </w:r>
          </w:p>
        </w:tc>
        <w:tc>
          <w:tcPr>
            <w:tcW w:w="1138" w:type="dxa"/>
            <w:vAlign w:val="center"/>
          </w:tcPr>
          <w:p w14:paraId="510530D9" w14:textId="77777777" w:rsidR="00833860" w:rsidRPr="00DD37B9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D37B9">
              <w:rPr>
                <w:iCs/>
                <w:sz w:val="20"/>
                <w:szCs w:val="20"/>
                <w:lang w:val="bg-BG"/>
              </w:rPr>
              <w:t>20</w:t>
            </w:r>
          </w:p>
        </w:tc>
        <w:tc>
          <w:tcPr>
            <w:tcW w:w="1276" w:type="dxa"/>
            <w:vAlign w:val="center"/>
          </w:tcPr>
          <w:p w14:paraId="4F2FDFC1" w14:textId="77777777" w:rsidR="00833860" w:rsidRPr="00DD37B9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DD37B9">
              <w:rPr>
                <w:i/>
                <w:sz w:val="20"/>
                <w:szCs w:val="20"/>
                <w:lang w:val="bg-BG"/>
              </w:rPr>
              <w:t xml:space="preserve">Повишено качество на работата по разкриване и противодействие на престъпления срещу финансовите </w:t>
            </w:r>
            <w:r w:rsidRPr="00DD37B9">
              <w:rPr>
                <w:i/>
                <w:sz w:val="20"/>
                <w:szCs w:val="20"/>
                <w:lang w:val="bg-BG"/>
              </w:rPr>
              <w:lastRenderedPageBreak/>
              <w:t>интереси на ЕС</w:t>
            </w:r>
            <w:r w:rsidRPr="00DD37B9">
              <w:rPr>
                <w:i/>
                <w:sz w:val="20"/>
              </w:rPr>
              <w:t>.</w:t>
            </w:r>
          </w:p>
        </w:tc>
      </w:tr>
      <w:tr w:rsidR="00833860" w:rsidRPr="00AC4182" w14:paraId="134E1345" w14:textId="77777777" w:rsidTr="00EA4B76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1CFF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2.5.6. Действие: Обмяна на опит и добри практики в рамките на Постоянната работна група по нередностите към Съвета относно администриране на нередности. Обсъждания в рамките на групата по поставени конкретни въпроси и казуси.</w:t>
            </w:r>
          </w:p>
        </w:tc>
      </w:tr>
      <w:tr w:rsidR="00833860" w:rsidRPr="00AC4182" w14:paraId="7200DFDE" w14:textId="77777777" w:rsidTr="00B51B16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3545ED1F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D37B9">
              <w:rPr>
                <w:bCs/>
                <w:sz w:val="20"/>
                <w:szCs w:val="20"/>
                <w:lang w:val="bg-BG"/>
              </w:rPr>
              <w:t>2.5.</w:t>
            </w:r>
            <w:r>
              <w:rPr>
                <w:bCs/>
                <w:sz w:val="20"/>
                <w:szCs w:val="20"/>
                <w:lang w:val="bg-BG"/>
              </w:rPr>
              <w:t>6</w:t>
            </w:r>
            <w:r w:rsidRPr="00DD37B9">
              <w:rPr>
                <w:bCs/>
                <w:sz w:val="20"/>
                <w:szCs w:val="20"/>
                <w:lang w:val="bg-BG"/>
              </w:rPr>
              <w:t>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6A69ACC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r w:rsidRPr="00B51B16">
              <w:rPr>
                <w:sz w:val="20"/>
                <w:lang w:val="bg-BG"/>
              </w:rPr>
              <w:t xml:space="preserve">Организиране и провеждане на заседания на Постоянната работна група по нередностите, с цел обсъждане на въпроси в областта на администрирането на нередности, разглеждане на конкретни казуси, възникнали в процесите по администриране на нередности, както и споделяне на добри практики при прилагане на процедурите по </w:t>
            </w:r>
            <w:r w:rsidRPr="00B51B16">
              <w:rPr>
                <w:sz w:val="20"/>
                <w:lang w:val="bg-BG"/>
              </w:rPr>
              <w:lastRenderedPageBreak/>
              <w:t>администриране на нередности</w:t>
            </w:r>
            <w:r>
              <w:rPr>
                <w:sz w:val="20"/>
                <w:lang w:val="bg-BG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D6A76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AC4182">
              <w:rPr>
                <w:sz w:val="20"/>
                <w:szCs w:val="20"/>
              </w:rPr>
              <w:lastRenderedPageBreak/>
              <w:t>Дирекция</w:t>
            </w:r>
            <w:proofErr w:type="spellEnd"/>
            <w:r w:rsidRPr="00AC4182">
              <w:rPr>
                <w:sz w:val="20"/>
                <w:szCs w:val="20"/>
              </w:rPr>
              <w:t xml:space="preserve"> АФКОС</w:t>
            </w:r>
            <w:r>
              <w:rPr>
                <w:sz w:val="20"/>
                <w:szCs w:val="20"/>
                <w:lang w:val="bg-BG"/>
              </w:rPr>
              <w:t>-МВР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0F5A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BCB69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3B3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745B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085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  <w:lang w:val="en-GB"/>
              </w:rPr>
              <w:t>Брой</w:t>
            </w:r>
            <w:proofErr w:type="spellEnd"/>
            <w:r w:rsidRPr="00AC418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  <w:lang w:val="en-GB"/>
              </w:rPr>
              <w:t>заседания</w:t>
            </w:r>
            <w:proofErr w:type="spellEnd"/>
            <w:r w:rsidRPr="00AC418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  <w:lang w:val="en-GB"/>
              </w:rPr>
              <w:t>на</w:t>
            </w:r>
            <w:proofErr w:type="spellEnd"/>
            <w:r w:rsidRPr="00AC4182">
              <w:rPr>
                <w:sz w:val="20"/>
                <w:szCs w:val="20"/>
                <w:lang w:val="en-GB"/>
              </w:rPr>
              <w:t xml:space="preserve"> ПРГН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EFEC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AD7F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CCA7C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F83D7A">
              <w:rPr>
                <w:i/>
                <w:sz w:val="20"/>
                <w:szCs w:val="20"/>
              </w:rPr>
              <w:t>Обмяна</w:t>
            </w:r>
            <w:proofErr w:type="spellEnd"/>
            <w:r w:rsidRPr="00F83D7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83D7A">
              <w:rPr>
                <w:i/>
                <w:sz w:val="20"/>
                <w:szCs w:val="20"/>
              </w:rPr>
              <w:t>на</w:t>
            </w:r>
            <w:proofErr w:type="spellEnd"/>
            <w:r w:rsidRPr="00F83D7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83D7A">
              <w:rPr>
                <w:i/>
                <w:sz w:val="20"/>
                <w:szCs w:val="20"/>
              </w:rPr>
              <w:t>опит</w:t>
            </w:r>
            <w:proofErr w:type="spellEnd"/>
            <w:r w:rsidRPr="00F83D7A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F83D7A">
              <w:rPr>
                <w:i/>
                <w:sz w:val="20"/>
                <w:szCs w:val="20"/>
              </w:rPr>
              <w:t>добри</w:t>
            </w:r>
            <w:proofErr w:type="spellEnd"/>
            <w:r w:rsidRPr="00F83D7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83D7A">
              <w:rPr>
                <w:i/>
                <w:sz w:val="20"/>
                <w:szCs w:val="20"/>
              </w:rPr>
              <w:t>практики</w:t>
            </w:r>
            <w:proofErr w:type="spellEnd"/>
            <w:r w:rsidRPr="00F83D7A">
              <w:rPr>
                <w:i/>
                <w:sz w:val="20"/>
                <w:szCs w:val="20"/>
                <w:lang w:val="bg-BG"/>
              </w:rPr>
              <w:t xml:space="preserve"> при разработването на стратегически документи</w:t>
            </w:r>
          </w:p>
        </w:tc>
      </w:tr>
      <w:tr w:rsidR="00833860" w:rsidRPr="00AC4182" w14:paraId="620FE063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94C4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2.5.7. Действие: Самосезиране от страна на органите, ангажирани в управлението и контрол на средства от Европейския съюз, за случаи, когато в публичното пространство, са изнесени данни за извършени нередности и измами с европейски средства.</w:t>
            </w:r>
          </w:p>
        </w:tc>
      </w:tr>
      <w:tr w:rsidR="00833860" w:rsidRPr="00AC4182" w14:paraId="29E93884" w14:textId="77777777" w:rsidTr="00E30A9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6201055" w14:textId="77777777" w:rsidR="00833860" w:rsidRPr="00DD37B9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D37B9">
              <w:rPr>
                <w:bCs/>
                <w:sz w:val="20"/>
                <w:szCs w:val="20"/>
                <w:lang w:val="bg-BG"/>
              </w:rPr>
              <w:t>2.5.7.1.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71F429A" w14:textId="77777777" w:rsidR="00833860" w:rsidRPr="00DD37B9" w:rsidRDefault="00833860" w:rsidP="00833860">
            <w:pPr>
              <w:jc w:val="both"/>
              <w:rPr>
                <w:sz w:val="20"/>
                <w:lang w:val="bg-BG"/>
              </w:rPr>
            </w:pPr>
            <w:r w:rsidRPr="00DD37B9">
              <w:rPr>
                <w:sz w:val="20"/>
                <w:lang w:val="bg-BG"/>
              </w:rPr>
              <w:t>Извършване</w:t>
            </w:r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за</w:t>
            </w:r>
            <w:proofErr w:type="spellEnd"/>
            <w:r w:rsidRPr="00DD37B9">
              <w:rPr>
                <w:rFonts w:ascii="Verdana" w:eastAsia="HG Mincho Light J" w:hAnsi="Verdana"/>
                <w:bCs/>
                <w:iCs/>
                <w:snapToGrid w:val="0"/>
                <w:color w:val="000000"/>
                <w:sz w:val="20"/>
                <w:szCs w:val="20"/>
                <w:lang w:val="bg-BG" w:eastAsia="bg-BG" w:bidi="bg-BG"/>
              </w:rPr>
              <w:t xml:space="preserve"> </w:t>
            </w:r>
            <w:proofErr w:type="spellStart"/>
            <w:r w:rsidRPr="00DD37B9">
              <w:rPr>
                <w:rFonts w:eastAsia="HG Mincho Light J"/>
                <w:bCs/>
                <w:iCs/>
                <w:snapToGrid w:val="0"/>
                <w:color w:val="000000"/>
                <w:sz w:val="18"/>
                <w:szCs w:val="18"/>
                <w:lang w:val="bg-BG" w:eastAsia="bg-BG" w:bidi="bg-BG"/>
              </w:rPr>
              <w:t>перидичен</w:t>
            </w:r>
            <w:proofErr w:type="spellEnd"/>
            <w:r w:rsidRPr="00DD37B9">
              <w:rPr>
                <w:rFonts w:eastAsia="HG Mincho Light J"/>
                <w:bCs/>
                <w:iCs/>
                <w:snapToGrid w:val="0"/>
                <w:color w:val="000000"/>
                <w:sz w:val="18"/>
                <w:szCs w:val="18"/>
                <w:lang w:val="bg-BG" w:eastAsia="bg-BG" w:bidi="bg-BG"/>
              </w:rPr>
              <w:t xml:space="preserve">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мониторинг</w:t>
            </w:r>
            <w:proofErr w:type="spellEnd"/>
            <w:r w:rsidRPr="00DD37B9">
              <w:rPr>
                <w:bCs/>
                <w:iCs/>
                <w:sz w:val="20"/>
                <w:lang w:bidi="bg-BG"/>
              </w:rPr>
              <w:t xml:space="preserve">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на</w:t>
            </w:r>
            <w:proofErr w:type="spellEnd"/>
            <w:r w:rsidRPr="00DD37B9">
              <w:rPr>
                <w:bCs/>
                <w:iCs/>
                <w:sz w:val="20"/>
                <w:lang w:bidi="bg-BG"/>
              </w:rPr>
              <w:t xml:space="preserve">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публикациите</w:t>
            </w:r>
            <w:proofErr w:type="spellEnd"/>
            <w:r w:rsidRPr="00DD37B9">
              <w:rPr>
                <w:bCs/>
                <w:iCs/>
                <w:sz w:val="20"/>
                <w:lang w:bidi="bg-BG"/>
              </w:rPr>
              <w:t xml:space="preserve"> в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медиите</w:t>
            </w:r>
            <w:proofErr w:type="spellEnd"/>
            <w:r w:rsidRPr="00DD37B9">
              <w:rPr>
                <w:bCs/>
                <w:iCs/>
                <w:sz w:val="20"/>
                <w:lang w:val="bg-BG" w:bidi="bg-BG"/>
              </w:rPr>
              <w:t>/</w:t>
            </w:r>
            <w:proofErr w:type="spellStart"/>
            <w:r w:rsidRPr="00DD37B9">
              <w:rPr>
                <w:bCs/>
                <w:iCs/>
                <w:sz w:val="20"/>
                <w:lang w:val="bg-BG" w:bidi="bg-BG"/>
              </w:rPr>
              <w:t>публиично</w:t>
            </w:r>
            <w:proofErr w:type="spellEnd"/>
            <w:r w:rsidRPr="00DD37B9">
              <w:rPr>
                <w:bCs/>
                <w:iCs/>
                <w:sz w:val="20"/>
                <w:lang w:val="bg-BG" w:bidi="bg-BG"/>
              </w:rPr>
              <w:t xml:space="preserve"> пространство, </w:t>
            </w:r>
            <w:proofErr w:type="spellStart"/>
            <w:r w:rsidRPr="00DD37B9">
              <w:rPr>
                <w:bCs/>
                <w:iCs/>
                <w:sz w:val="20"/>
                <w:lang w:val="bg-BG" w:bidi="bg-BG"/>
              </w:rPr>
              <w:t>каасаещи</w:t>
            </w:r>
            <w:proofErr w:type="spellEnd"/>
            <w:r w:rsidRPr="00DD37B9">
              <w:rPr>
                <w:bCs/>
                <w:iCs/>
                <w:sz w:val="20"/>
                <w:lang w:val="bg-BG" w:bidi="bg-BG"/>
              </w:rPr>
              <w:t xml:space="preserve"> ПХОМП с цел </w:t>
            </w:r>
            <w:proofErr w:type="spellStart"/>
            <w:r w:rsidRPr="00DD37B9">
              <w:rPr>
                <w:bCs/>
                <w:iCs/>
                <w:sz w:val="20"/>
                <w:lang w:val="bg-BG" w:bidi="bg-BG"/>
              </w:rPr>
              <w:t>идентиифициране</w:t>
            </w:r>
            <w:proofErr w:type="spellEnd"/>
            <w:r w:rsidRPr="00DD37B9">
              <w:rPr>
                <w:bCs/>
                <w:iCs/>
                <w:sz w:val="20"/>
                <w:lang w:val="bg-BG" w:bidi="bg-BG"/>
              </w:rPr>
              <w:t xml:space="preserve"> на данни за потенциални</w:t>
            </w:r>
            <w:r w:rsidRPr="00DD37B9">
              <w:rPr>
                <w:bCs/>
                <w:iCs/>
                <w:sz w:val="20"/>
                <w:lang w:bidi="bg-BG"/>
              </w:rPr>
              <w:t xml:space="preserve">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нередности</w:t>
            </w:r>
            <w:proofErr w:type="spellEnd"/>
            <w:r w:rsidRPr="00DD37B9">
              <w:rPr>
                <w:bCs/>
                <w:iCs/>
                <w:sz w:val="20"/>
                <w:lang w:bidi="bg-BG"/>
              </w:rPr>
              <w:t xml:space="preserve"> и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измами</w:t>
            </w:r>
            <w:proofErr w:type="spellEnd"/>
            <w:r w:rsidRPr="00DD37B9">
              <w:rPr>
                <w:bCs/>
                <w:iCs/>
                <w:sz w:val="20"/>
                <w:lang w:bidi="bg-BG"/>
              </w:rPr>
              <w:t xml:space="preserve"> с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европейски</w:t>
            </w:r>
            <w:proofErr w:type="spellEnd"/>
            <w:r w:rsidRPr="00DD37B9">
              <w:rPr>
                <w:bCs/>
                <w:iCs/>
                <w:sz w:val="20"/>
                <w:lang w:bidi="bg-BG"/>
              </w:rPr>
              <w:t xml:space="preserve"> </w:t>
            </w:r>
            <w:proofErr w:type="spellStart"/>
            <w:r w:rsidRPr="00DD37B9">
              <w:rPr>
                <w:bCs/>
                <w:iCs/>
                <w:sz w:val="20"/>
                <w:lang w:bidi="bg-BG"/>
              </w:rPr>
              <w:t>средства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F0DA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АСП</w:t>
            </w:r>
          </w:p>
          <w:p w14:paraId="1706AC0C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УО на ПХОМП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FB75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B30F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485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A5B7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1753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 xml:space="preserve">Брой регистрирани сигнали за нередности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ADAF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FDF3" w14:textId="77777777" w:rsidR="00833860" w:rsidRPr="00DD37B9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D37B9">
              <w:rPr>
                <w:iCs/>
                <w:sz w:val="20"/>
                <w:szCs w:val="20"/>
                <w:lang w:val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11EC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DD37B9">
              <w:rPr>
                <w:i/>
                <w:sz w:val="20"/>
                <w:lang w:val="bg-BG"/>
              </w:rPr>
              <w:t xml:space="preserve">Подобрен контрол при разходване на </w:t>
            </w:r>
            <w:proofErr w:type="spellStart"/>
            <w:r w:rsidRPr="00DD37B9">
              <w:rPr>
                <w:i/>
                <w:sz w:val="20"/>
                <w:lang w:val="bg-BG"/>
              </w:rPr>
              <w:t>средстватапо</w:t>
            </w:r>
            <w:proofErr w:type="spellEnd"/>
            <w:r w:rsidRPr="00DD37B9">
              <w:rPr>
                <w:i/>
                <w:sz w:val="20"/>
                <w:lang w:val="bg-BG"/>
              </w:rPr>
              <w:t xml:space="preserve"> програмата</w:t>
            </w:r>
          </w:p>
        </w:tc>
      </w:tr>
      <w:tr w:rsidR="00833860" w:rsidRPr="00AC4182" w14:paraId="2C46E13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9F91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2.6. Оперативна цел № 6: Провеждане на</w:t>
            </w:r>
            <w:r w:rsidRPr="00AC4182">
              <w:rPr>
                <w:b/>
                <w:sz w:val="20"/>
                <w:szCs w:val="20"/>
              </w:rPr>
              <w:t xml:space="preserve"> целеви обучения за специализираните органи, ангажирани в разследване, повдигане на обвинение и осъждане на извършителите на нередности и измами с европейски средства</w:t>
            </w:r>
          </w:p>
        </w:tc>
      </w:tr>
      <w:tr w:rsidR="00833860" w:rsidRPr="00AC4182" w14:paraId="0FDA0AB7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AFBC8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2.6.1. Действие: Провеждане на целеви обучения, информационно-обучителни кампании за специализираните органи, отговорни за разкриване и противодействие на нередностите и измамите, включително прокурори и разследващи полицаи.</w:t>
            </w:r>
          </w:p>
        </w:tc>
      </w:tr>
      <w:tr w:rsidR="00833860" w:rsidRPr="00AC4182" w14:paraId="5CE0DCD9" w14:textId="77777777" w:rsidTr="0020233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3AD9C6E7" w14:textId="77777777" w:rsidR="00833860" w:rsidRPr="00DD37B9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DD37B9">
              <w:rPr>
                <w:bCs/>
                <w:sz w:val="20"/>
                <w:szCs w:val="20"/>
              </w:rPr>
              <w:lastRenderedPageBreak/>
              <w:t>2.</w:t>
            </w:r>
            <w:r w:rsidRPr="00DD37B9">
              <w:rPr>
                <w:bCs/>
                <w:sz w:val="20"/>
                <w:szCs w:val="20"/>
                <w:lang w:val="bg-BG"/>
              </w:rPr>
              <w:t>6</w:t>
            </w:r>
            <w:r w:rsidRPr="00DD37B9">
              <w:rPr>
                <w:bCs/>
                <w:sz w:val="20"/>
                <w:szCs w:val="20"/>
              </w:rPr>
              <w:t>.</w:t>
            </w:r>
            <w:r w:rsidRPr="00DD37B9">
              <w:rPr>
                <w:bCs/>
                <w:sz w:val="20"/>
                <w:szCs w:val="20"/>
                <w:lang w:val="bg-BG"/>
              </w:rPr>
              <w:t>1.1</w:t>
            </w:r>
            <w:r w:rsidRPr="00DD37B9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4FB05D24" w14:textId="77777777" w:rsidR="00833860" w:rsidRPr="00DD37B9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DD37B9">
              <w:rPr>
                <w:sz w:val="20"/>
              </w:rPr>
              <w:t>Провеждане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на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целев</w:t>
            </w:r>
            <w:proofErr w:type="spellEnd"/>
            <w:r w:rsidRPr="00DD37B9">
              <w:rPr>
                <w:sz w:val="20"/>
                <w:lang w:val="bg-BG"/>
              </w:rPr>
              <w:t>и</w:t>
            </w:r>
            <w:r w:rsidRPr="00DD37B9">
              <w:rPr>
                <w:sz w:val="20"/>
              </w:rPr>
              <w:t xml:space="preserve"> </w:t>
            </w:r>
            <w:bookmarkStart w:id="0" w:name="OLE_LINK17"/>
            <w:r w:rsidRPr="00DD37B9">
              <w:rPr>
                <w:sz w:val="20"/>
                <w:lang w:val="bg-BG"/>
              </w:rPr>
              <w:t>мероприятия за повишаване на компетентността и капацитета</w:t>
            </w:r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на</w:t>
            </w:r>
            <w:proofErr w:type="spellEnd"/>
            <w:r w:rsidRPr="00DD37B9">
              <w:rPr>
                <w:sz w:val="20"/>
              </w:rPr>
              <w:t xml:space="preserve"> </w:t>
            </w:r>
            <w:r w:rsidRPr="00DD37B9">
              <w:rPr>
                <w:sz w:val="20"/>
                <w:lang w:val="bg-BG"/>
              </w:rPr>
              <w:t xml:space="preserve">прокурори и следователи, </w:t>
            </w:r>
            <w:proofErr w:type="spellStart"/>
            <w:r w:rsidRPr="00DD37B9">
              <w:rPr>
                <w:sz w:val="20"/>
              </w:rPr>
              <w:t>ангажирани</w:t>
            </w:r>
            <w:proofErr w:type="spellEnd"/>
            <w:r w:rsidRPr="00DD37B9">
              <w:rPr>
                <w:sz w:val="20"/>
              </w:rPr>
              <w:t xml:space="preserve"> с </w:t>
            </w:r>
            <w:proofErr w:type="spellStart"/>
            <w:r w:rsidRPr="00DD37B9">
              <w:rPr>
                <w:sz w:val="20"/>
              </w:rPr>
              <w:t>дейности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по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разкриване</w:t>
            </w:r>
            <w:proofErr w:type="spellEnd"/>
            <w:r w:rsidRPr="00DD37B9">
              <w:rPr>
                <w:sz w:val="20"/>
              </w:rPr>
              <w:t xml:space="preserve"> и </w:t>
            </w:r>
            <w:proofErr w:type="spellStart"/>
            <w:r w:rsidRPr="00DD37B9">
              <w:rPr>
                <w:sz w:val="20"/>
              </w:rPr>
              <w:t>противодействие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на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престъпления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срещу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финансовите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интереси</w:t>
            </w:r>
            <w:proofErr w:type="spellEnd"/>
            <w:r w:rsidRPr="00DD37B9">
              <w:rPr>
                <w:sz w:val="20"/>
              </w:rPr>
              <w:t xml:space="preserve"> </w:t>
            </w:r>
            <w:proofErr w:type="spellStart"/>
            <w:r w:rsidRPr="00DD37B9">
              <w:rPr>
                <w:sz w:val="20"/>
              </w:rPr>
              <w:t>на</w:t>
            </w:r>
            <w:proofErr w:type="spellEnd"/>
            <w:r w:rsidRPr="00DD37B9">
              <w:rPr>
                <w:sz w:val="20"/>
              </w:rPr>
              <w:t xml:space="preserve"> ЕС.</w:t>
            </w:r>
            <w:bookmarkEnd w:id="0"/>
          </w:p>
        </w:tc>
        <w:tc>
          <w:tcPr>
            <w:tcW w:w="1258" w:type="dxa"/>
            <w:shd w:val="clear" w:color="auto" w:fill="FFFFFF"/>
            <w:vAlign w:val="center"/>
          </w:tcPr>
          <w:p w14:paraId="3BF20405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ПРБ</w:t>
            </w:r>
          </w:p>
        </w:tc>
        <w:tc>
          <w:tcPr>
            <w:tcW w:w="1407" w:type="dxa"/>
            <w:vAlign w:val="center"/>
          </w:tcPr>
          <w:p w14:paraId="4E911AC4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DD37B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2FBCC113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en-US"/>
              </w:rPr>
            </w:pPr>
            <w:r w:rsidRPr="00DD37B9">
              <w:rPr>
                <w:sz w:val="20"/>
                <w:szCs w:val="20"/>
                <w:lang w:val="bg-BG"/>
              </w:rPr>
              <w:t>31.12.202</w:t>
            </w:r>
            <w:r w:rsidRPr="00DD37B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2" w:type="dxa"/>
            <w:vAlign w:val="center"/>
          </w:tcPr>
          <w:p w14:paraId="7747B0A5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1450935E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72324680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Брой проведени мероприятия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0DC79609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3CD3A2B9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E1669AD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proofErr w:type="spellStart"/>
            <w:r w:rsidRPr="00DD37B9">
              <w:rPr>
                <w:i/>
                <w:sz w:val="20"/>
              </w:rPr>
              <w:t>Повишена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експертиза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на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магистратите</w:t>
            </w:r>
            <w:proofErr w:type="spellEnd"/>
            <w:r w:rsidRPr="00DD37B9">
              <w:rPr>
                <w:i/>
                <w:sz w:val="20"/>
              </w:rPr>
              <w:t xml:space="preserve">, </w:t>
            </w:r>
            <w:proofErr w:type="spellStart"/>
            <w:r w:rsidRPr="00DD37B9">
              <w:rPr>
                <w:i/>
                <w:sz w:val="20"/>
              </w:rPr>
              <w:t>ангажирани</w:t>
            </w:r>
            <w:proofErr w:type="spellEnd"/>
            <w:r w:rsidRPr="00DD37B9">
              <w:rPr>
                <w:i/>
                <w:sz w:val="20"/>
              </w:rPr>
              <w:t xml:space="preserve"> в </w:t>
            </w:r>
            <w:proofErr w:type="spellStart"/>
            <w:r w:rsidRPr="00DD37B9">
              <w:rPr>
                <w:i/>
                <w:sz w:val="20"/>
              </w:rPr>
              <w:t>работата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по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този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вид</w:t>
            </w:r>
            <w:proofErr w:type="spellEnd"/>
            <w:r w:rsidRPr="00DD37B9">
              <w:rPr>
                <w:i/>
                <w:sz w:val="20"/>
              </w:rPr>
              <w:t xml:space="preserve"> </w:t>
            </w:r>
            <w:proofErr w:type="spellStart"/>
            <w:r w:rsidRPr="00DD37B9">
              <w:rPr>
                <w:i/>
                <w:sz w:val="20"/>
              </w:rPr>
              <w:t>дела</w:t>
            </w:r>
            <w:proofErr w:type="spellEnd"/>
            <w:r w:rsidRPr="00DD37B9">
              <w:rPr>
                <w:i/>
                <w:sz w:val="20"/>
              </w:rPr>
              <w:t xml:space="preserve">, </w:t>
            </w:r>
            <w:proofErr w:type="spellStart"/>
            <w:r w:rsidRPr="00DD37B9">
              <w:rPr>
                <w:i/>
                <w:sz w:val="20"/>
              </w:rPr>
              <w:t>изразена</w:t>
            </w:r>
            <w:proofErr w:type="spellEnd"/>
            <w:r w:rsidRPr="00DD37B9">
              <w:rPr>
                <w:i/>
                <w:sz w:val="20"/>
              </w:rPr>
              <w:t xml:space="preserve"> в </w:t>
            </w:r>
            <w:proofErr w:type="spellStart"/>
            <w:r w:rsidRPr="00DD37B9">
              <w:rPr>
                <w:i/>
                <w:sz w:val="20"/>
              </w:rPr>
              <w:t>сезиране</w:t>
            </w:r>
            <w:proofErr w:type="spellEnd"/>
            <w:r w:rsidRPr="00DD37B9">
              <w:rPr>
                <w:i/>
                <w:sz w:val="20"/>
              </w:rPr>
              <w:t xml:space="preserve"> на ЕП</w:t>
            </w:r>
            <w:r w:rsidRPr="00DD37B9">
              <w:rPr>
                <w:i/>
                <w:sz w:val="20"/>
                <w:lang w:val="bg-BG"/>
              </w:rPr>
              <w:t>.</w:t>
            </w:r>
          </w:p>
        </w:tc>
      </w:tr>
      <w:tr w:rsidR="00833860" w:rsidRPr="00BA6CA7" w14:paraId="18DB2B64" w14:textId="77777777" w:rsidTr="0020233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39856A37" w14:textId="77777777" w:rsidR="00833860" w:rsidRPr="00DD37B9" w:rsidRDefault="00833860" w:rsidP="00833860">
            <w:pPr>
              <w:rPr>
                <w:bCs/>
                <w:color w:val="000000" w:themeColor="text1"/>
                <w:sz w:val="16"/>
                <w:szCs w:val="16"/>
                <w:lang w:val="bg-BG"/>
              </w:rPr>
            </w:pPr>
            <w:r w:rsidRPr="00DD37B9">
              <w:rPr>
                <w:bCs/>
                <w:sz w:val="20"/>
                <w:szCs w:val="20"/>
              </w:rPr>
              <w:t>2.</w:t>
            </w:r>
            <w:r w:rsidRPr="00DD37B9">
              <w:rPr>
                <w:bCs/>
                <w:sz w:val="20"/>
                <w:szCs w:val="20"/>
                <w:lang w:val="bg-BG"/>
              </w:rPr>
              <w:t>6</w:t>
            </w:r>
            <w:r w:rsidRPr="00DD37B9">
              <w:rPr>
                <w:bCs/>
                <w:sz w:val="20"/>
                <w:szCs w:val="20"/>
              </w:rPr>
              <w:t>.</w:t>
            </w:r>
            <w:r w:rsidRPr="00DD37B9">
              <w:rPr>
                <w:bCs/>
                <w:sz w:val="20"/>
                <w:szCs w:val="20"/>
                <w:lang w:val="bg-BG"/>
              </w:rPr>
              <w:t>1.2</w:t>
            </w:r>
            <w:r w:rsidRPr="00DD37B9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4E48A3B6" w14:textId="77777777" w:rsidR="00833860" w:rsidRPr="00DD37B9" w:rsidRDefault="00833860" w:rsidP="00833860">
            <w:pPr>
              <w:jc w:val="both"/>
              <w:rPr>
                <w:color w:val="000000" w:themeColor="text1"/>
                <w:sz w:val="20"/>
              </w:rPr>
            </w:pPr>
            <w:r w:rsidRPr="00DD37B9">
              <w:rPr>
                <w:color w:val="000000" w:themeColor="text1"/>
                <w:sz w:val="20"/>
                <w:lang w:val="bg-BG"/>
              </w:rPr>
              <w:t>Участие в мероприятия за повишаване на компетентността и капацитета</w:t>
            </w:r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на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r w:rsidRPr="00DD37B9">
              <w:rPr>
                <w:color w:val="000000" w:themeColor="text1"/>
                <w:sz w:val="20"/>
                <w:lang w:val="bg-BG"/>
              </w:rPr>
              <w:t xml:space="preserve">прокурори и следователи, </w:t>
            </w:r>
            <w:proofErr w:type="spellStart"/>
            <w:r w:rsidRPr="00DD37B9">
              <w:rPr>
                <w:color w:val="000000" w:themeColor="text1"/>
                <w:sz w:val="20"/>
              </w:rPr>
              <w:t>ангажирани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с </w:t>
            </w:r>
            <w:proofErr w:type="spellStart"/>
            <w:r w:rsidRPr="00DD37B9">
              <w:rPr>
                <w:color w:val="000000" w:themeColor="text1"/>
                <w:sz w:val="20"/>
              </w:rPr>
              <w:t>дейности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по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разкриване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и </w:t>
            </w:r>
            <w:proofErr w:type="spellStart"/>
            <w:r w:rsidRPr="00DD37B9">
              <w:rPr>
                <w:color w:val="000000" w:themeColor="text1"/>
                <w:sz w:val="20"/>
              </w:rPr>
              <w:t>противодействие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на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престъпления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срещу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lastRenderedPageBreak/>
              <w:t>финансовите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интереси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color w:val="000000" w:themeColor="text1"/>
                <w:sz w:val="20"/>
              </w:rPr>
              <w:t>на</w:t>
            </w:r>
            <w:proofErr w:type="spellEnd"/>
            <w:r w:rsidRPr="00DD37B9">
              <w:rPr>
                <w:color w:val="000000" w:themeColor="text1"/>
                <w:sz w:val="20"/>
              </w:rPr>
              <w:t xml:space="preserve"> ЕС.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3BD4DE4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D37B9">
              <w:rPr>
                <w:color w:val="000000" w:themeColor="text1"/>
                <w:sz w:val="20"/>
                <w:szCs w:val="20"/>
                <w:lang w:val="bg-BG"/>
              </w:rPr>
              <w:lastRenderedPageBreak/>
              <w:t>ПРБ</w:t>
            </w:r>
          </w:p>
        </w:tc>
        <w:tc>
          <w:tcPr>
            <w:tcW w:w="1407" w:type="dxa"/>
            <w:vAlign w:val="center"/>
          </w:tcPr>
          <w:p w14:paraId="2061F654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D37B9">
              <w:rPr>
                <w:color w:val="000000" w:themeColor="text1"/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6933A777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D37B9">
              <w:rPr>
                <w:color w:val="000000" w:themeColor="text1"/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7DAC6DD9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5AFF1411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06B1C24C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Брой участвали прокурори и следователи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6C778339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3FF20297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25A2F73" w14:textId="77777777" w:rsidR="00833860" w:rsidRPr="00BA6CA7" w:rsidRDefault="00833860" w:rsidP="00833860">
            <w:pPr>
              <w:spacing w:before="120" w:after="120" w:line="240" w:lineRule="auto"/>
              <w:jc w:val="both"/>
              <w:rPr>
                <w:i/>
                <w:color w:val="000000" w:themeColor="text1"/>
                <w:sz w:val="20"/>
              </w:rPr>
            </w:pPr>
            <w:r w:rsidRPr="00DD37B9">
              <w:rPr>
                <w:i/>
                <w:color w:val="000000" w:themeColor="text1"/>
                <w:sz w:val="20"/>
                <w:szCs w:val="20"/>
                <w:lang w:val="bg-BG"/>
              </w:rPr>
              <w:t>Придобити знания и повишен административен капацитет.</w:t>
            </w:r>
          </w:p>
        </w:tc>
      </w:tr>
      <w:tr w:rsidR="00833860" w:rsidRPr="00AC4182" w14:paraId="13FFAB08" w14:textId="77777777" w:rsidTr="00381DCE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2B1C6249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D37B9">
              <w:rPr>
                <w:bCs/>
                <w:sz w:val="20"/>
                <w:szCs w:val="20"/>
              </w:rPr>
              <w:t>2.</w:t>
            </w:r>
            <w:r w:rsidRPr="00DD37B9">
              <w:rPr>
                <w:bCs/>
                <w:sz w:val="20"/>
                <w:szCs w:val="20"/>
                <w:lang w:val="bg-BG"/>
              </w:rPr>
              <w:t>6</w:t>
            </w:r>
            <w:r w:rsidRPr="00DD37B9">
              <w:rPr>
                <w:bCs/>
                <w:sz w:val="20"/>
                <w:szCs w:val="20"/>
              </w:rPr>
              <w:t>.</w:t>
            </w:r>
            <w:r w:rsidRPr="00DD37B9">
              <w:rPr>
                <w:bCs/>
                <w:sz w:val="20"/>
                <w:szCs w:val="20"/>
                <w:lang w:val="bg-BG"/>
              </w:rPr>
              <w:t>1.</w:t>
            </w:r>
            <w:r>
              <w:rPr>
                <w:bCs/>
                <w:sz w:val="20"/>
                <w:szCs w:val="20"/>
                <w:lang w:val="bg-BG"/>
              </w:rPr>
              <w:t>3</w:t>
            </w:r>
            <w:r w:rsidRPr="00DD37B9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AF364E1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</w:rPr>
              <w:t>Провеждане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целеви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обучения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служители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включително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териториални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структури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ДАНС, </w:t>
            </w:r>
            <w:proofErr w:type="spellStart"/>
            <w:r w:rsidRPr="00AC4182">
              <w:rPr>
                <w:sz w:val="20"/>
              </w:rPr>
              <w:t>ангажирани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дейности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по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разкриване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противодействие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престъпления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срещу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финансовите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интереси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ЕС.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0E30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ДАНС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2A6B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22B1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8F4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92B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4720C4AF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4182">
              <w:rPr>
                <w:color w:val="000000"/>
                <w:sz w:val="20"/>
                <w:szCs w:val="20"/>
              </w:rPr>
              <w:t>Брой обучения</w:t>
            </w:r>
          </w:p>
          <w:p w14:paraId="4F26429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color w:val="000000"/>
                <w:sz w:val="20"/>
                <w:szCs w:val="20"/>
              </w:rPr>
              <w:t xml:space="preserve">Брой сезиращи документи </w:t>
            </w:r>
          </w:p>
        </w:tc>
        <w:tc>
          <w:tcPr>
            <w:tcW w:w="1135" w:type="dxa"/>
            <w:vAlign w:val="center"/>
          </w:tcPr>
          <w:p w14:paraId="09D6877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4182">
              <w:rPr>
                <w:color w:val="000000"/>
                <w:sz w:val="20"/>
                <w:szCs w:val="20"/>
              </w:rPr>
              <w:t>2</w:t>
            </w:r>
          </w:p>
          <w:p w14:paraId="0617681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B0163B1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vAlign w:val="center"/>
          </w:tcPr>
          <w:p w14:paraId="0F5A6AA0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AC4182">
              <w:rPr>
                <w:color w:val="000000"/>
                <w:sz w:val="20"/>
                <w:szCs w:val="20"/>
              </w:rPr>
              <w:t>3</w:t>
            </w:r>
          </w:p>
          <w:p w14:paraId="1AB93021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D7817B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AC41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8407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t>Повишена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кфалификация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служителите</w:t>
            </w:r>
            <w:proofErr w:type="spellEnd"/>
            <w:r w:rsidRPr="00AC4182">
              <w:rPr>
                <w:i/>
                <w:sz w:val="20"/>
              </w:rPr>
              <w:t xml:space="preserve">, </w:t>
            </w:r>
            <w:proofErr w:type="spellStart"/>
            <w:r w:rsidRPr="00AC4182">
              <w:rPr>
                <w:i/>
                <w:sz w:val="20"/>
              </w:rPr>
              <w:t>изразена</w:t>
            </w:r>
            <w:proofErr w:type="spellEnd"/>
            <w:r w:rsidRPr="00AC4182">
              <w:rPr>
                <w:i/>
                <w:sz w:val="20"/>
              </w:rPr>
              <w:t xml:space="preserve"> в </w:t>
            </w:r>
            <w:proofErr w:type="spellStart"/>
            <w:r w:rsidRPr="00AC4182">
              <w:rPr>
                <w:i/>
                <w:sz w:val="20"/>
              </w:rPr>
              <w:t>сезиране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компетентна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прокуратура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или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други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държавни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органи</w:t>
            </w:r>
            <w:proofErr w:type="spellEnd"/>
            <w:r w:rsidRPr="00AC4182">
              <w:rPr>
                <w:i/>
                <w:sz w:val="20"/>
              </w:rPr>
              <w:t xml:space="preserve"> в </w:t>
            </w:r>
            <w:proofErr w:type="spellStart"/>
            <w:r w:rsidRPr="00AC4182">
              <w:rPr>
                <w:i/>
                <w:sz w:val="20"/>
              </w:rPr>
              <w:t>резултат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от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разкриване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противодействие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престъпления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срещу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финансовите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lastRenderedPageBreak/>
              <w:t>интереси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ЕС.</w:t>
            </w:r>
          </w:p>
        </w:tc>
      </w:tr>
      <w:tr w:rsidR="00833860" w:rsidRPr="00AC4182" w14:paraId="0939F2EC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050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2.6.2. Действие: Участие в обучения на съдии, прокурори, следователи, разследващи полицаи, разследващи митнически инспектори, служители на ДАНС, специализирани за работа по дела за престъпления против финансовите интереси на ЕС.</w:t>
            </w:r>
          </w:p>
        </w:tc>
      </w:tr>
      <w:tr w:rsidR="00833860" w:rsidRPr="00AC4182" w14:paraId="112A1DF7" w14:textId="77777777" w:rsidTr="00DD37B9">
        <w:trPr>
          <w:trHeight w:val="5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290F5E" w14:textId="77777777" w:rsidR="00833860" w:rsidRPr="00DD37B9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bookmarkStart w:id="1" w:name="_Hlk141787202"/>
            <w:r w:rsidRPr="00DD37B9">
              <w:rPr>
                <w:bCs/>
                <w:sz w:val="20"/>
                <w:szCs w:val="20"/>
              </w:rPr>
              <w:t>2.6.2.</w:t>
            </w:r>
            <w:r w:rsidRPr="00DD37B9">
              <w:rPr>
                <w:bCs/>
                <w:sz w:val="20"/>
                <w:szCs w:val="20"/>
                <w:lang w:val="bg-BG"/>
              </w:rPr>
              <w:t>1.</w:t>
            </w:r>
            <w:bookmarkEnd w:id="1"/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F5580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  <w:szCs w:val="20"/>
              </w:rPr>
              <w:t>Провеждане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обучения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предназначени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съдии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прокурори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следователи</w:t>
            </w:r>
            <w:proofErr w:type="spellEnd"/>
            <w:r w:rsidRPr="00AC4182">
              <w:rPr>
                <w:sz w:val="20"/>
                <w:szCs w:val="20"/>
              </w:rPr>
              <w:t xml:space="preserve"> и </w:t>
            </w:r>
            <w:proofErr w:type="spellStart"/>
            <w:r w:rsidRPr="00AC4182">
              <w:rPr>
                <w:sz w:val="20"/>
                <w:szCs w:val="20"/>
              </w:rPr>
              <w:t>други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представители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професионалната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общност</w:t>
            </w:r>
            <w:proofErr w:type="spellEnd"/>
            <w:r w:rsidRPr="00AC4182">
              <w:rPr>
                <w:sz w:val="20"/>
                <w:szCs w:val="20"/>
              </w:rPr>
              <w:t xml:space="preserve">, </w:t>
            </w:r>
            <w:proofErr w:type="spellStart"/>
            <w:r w:rsidRPr="00AC4182">
              <w:rPr>
                <w:sz w:val="20"/>
                <w:szCs w:val="20"/>
              </w:rPr>
              <w:t>специализирани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работа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по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дела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за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престъпления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против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финансовите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интереси</w:t>
            </w:r>
            <w:proofErr w:type="spellEnd"/>
            <w:r w:rsidRPr="00AC4182">
              <w:rPr>
                <w:sz w:val="20"/>
                <w:szCs w:val="20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</w:rPr>
              <w:t>на</w:t>
            </w:r>
            <w:proofErr w:type="spellEnd"/>
            <w:r w:rsidRPr="00AC4182">
              <w:rPr>
                <w:sz w:val="20"/>
                <w:szCs w:val="20"/>
              </w:rPr>
              <w:t xml:space="preserve"> ЕС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ECDC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НИП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9A3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6E0C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7BD5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15 339 евро</w:t>
            </w:r>
          </w:p>
          <w:p w14:paraId="52CB5A1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30 000 л</w:t>
            </w:r>
            <w:r>
              <w:rPr>
                <w:sz w:val="20"/>
                <w:szCs w:val="20"/>
              </w:rPr>
              <w:t>ева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272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Бюджет на НИП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C90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обучени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E9E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230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1CA2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767F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>Придобити практически знания и умения от 30 представители на професионалната общност, при:</w:t>
            </w:r>
          </w:p>
          <w:p w14:paraId="45ECEBE2" w14:textId="77777777" w:rsidR="00833860" w:rsidRPr="00AC4182" w:rsidRDefault="00833860" w:rsidP="00833860">
            <w:pPr>
              <w:spacing w:before="120" w:after="120" w:line="240" w:lineRule="auto"/>
              <w:ind w:left="60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-разследване на престъпленията, свързани със злоупотреби със </w:t>
            </w:r>
            <w:r w:rsidRPr="00AC4182">
              <w:rPr>
                <w:i/>
                <w:sz w:val="20"/>
                <w:szCs w:val="20"/>
                <w:lang w:val="bg-BG"/>
              </w:rPr>
              <w:lastRenderedPageBreak/>
              <w:t>средствата на ЕС;</w:t>
            </w:r>
          </w:p>
          <w:p w14:paraId="2D221FC9" w14:textId="77777777" w:rsidR="00833860" w:rsidRPr="00DD37B9" w:rsidRDefault="00833860" w:rsidP="00833860">
            <w:pPr>
              <w:numPr>
                <w:ilvl w:val="0"/>
                <w:numId w:val="20"/>
              </w:numPr>
              <w:spacing w:before="120" w:after="120" w:line="240" w:lineRule="auto"/>
              <w:ind w:left="171" w:hanging="111"/>
              <w:jc w:val="both"/>
              <w:rPr>
                <w:i/>
                <w:sz w:val="20"/>
                <w:szCs w:val="20"/>
                <w:lang w:val="bg-BG"/>
              </w:rPr>
            </w:pPr>
            <w:r w:rsidRPr="00AC4182">
              <w:rPr>
                <w:i/>
                <w:sz w:val="20"/>
                <w:szCs w:val="20"/>
                <w:lang w:val="bg-BG"/>
              </w:rPr>
              <w:t xml:space="preserve">работа с европейските и българските институции, участващи в механизма за защита на финансовите интереси на Европейския съюз. </w:t>
            </w:r>
          </w:p>
        </w:tc>
      </w:tr>
      <w:tr w:rsidR="00833860" w:rsidRPr="00AC4182" w14:paraId="34BE40A5" w14:textId="77777777" w:rsidTr="007D6620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CC4C33" w14:textId="77777777" w:rsidR="00833860" w:rsidRPr="00DD37B9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DD37B9">
              <w:rPr>
                <w:bCs/>
                <w:sz w:val="20"/>
                <w:szCs w:val="20"/>
                <w:lang w:val="bg-BG"/>
              </w:rPr>
              <w:lastRenderedPageBreak/>
              <w:t>2.6.2.2.</w:t>
            </w:r>
          </w:p>
        </w:tc>
        <w:tc>
          <w:tcPr>
            <w:tcW w:w="237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393EE3D" w14:textId="77777777" w:rsidR="00833860" w:rsidRPr="00DD37B9" w:rsidRDefault="00833860" w:rsidP="00833860">
            <w:pPr>
              <w:jc w:val="both"/>
              <w:rPr>
                <w:sz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У</w:t>
            </w:r>
            <w:proofErr w:type="spellStart"/>
            <w:r w:rsidRPr="00DD37B9">
              <w:rPr>
                <w:sz w:val="20"/>
                <w:szCs w:val="20"/>
              </w:rPr>
              <w:t>частие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на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служители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от</w:t>
            </w:r>
            <w:proofErr w:type="spellEnd"/>
            <w:r w:rsidRPr="00DD37B9">
              <w:rPr>
                <w:sz w:val="20"/>
                <w:szCs w:val="20"/>
              </w:rPr>
              <w:t xml:space="preserve"> ГДБОП-МВР в </w:t>
            </w:r>
            <w:proofErr w:type="spellStart"/>
            <w:r w:rsidRPr="00DD37B9">
              <w:rPr>
                <w:sz w:val="20"/>
                <w:szCs w:val="20"/>
              </w:rPr>
              <w:t>обучения</w:t>
            </w:r>
            <w:proofErr w:type="spellEnd"/>
            <w:r w:rsidRPr="00DD37B9">
              <w:rPr>
                <w:sz w:val="20"/>
                <w:szCs w:val="20"/>
                <w:lang w:val="bg-BG"/>
              </w:rPr>
              <w:t>,</w:t>
            </w:r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провеждани</w:t>
            </w:r>
            <w:proofErr w:type="spellEnd"/>
            <w:r w:rsidRPr="00DD37B9">
              <w:rPr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от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национални</w:t>
            </w:r>
            <w:proofErr w:type="spellEnd"/>
            <w:r w:rsidRPr="00DD37B9">
              <w:rPr>
                <w:sz w:val="20"/>
                <w:szCs w:val="20"/>
              </w:rPr>
              <w:t xml:space="preserve"> и </w:t>
            </w:r>
            <w:proofErr w:type="spellStart"/>
            <w:r w:rsidRPr="00DD37B9">
              <w:rPr>
                <w:sz w:val="20"/>
                <w:szCs w:val="20"/>
              </w:rPr>
              <w:t>чуждестранни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обучаващи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организации</w:t>
            </w:r>
            <w:proofErr w:type="spellEnd"/>
            <w:r w:rsidRPr="00DD37B9">
              <w:rPr>
                <w:sz w:val="20"/>
                <w:szCs w:val="20"/>
              </w:rPr>
              <w:t xml:space="preserve">  </w:t>
            </w:r>
            <w:proofErr w:type="spellStart"/>
            <w:r w:rsidRPr="00DD37B9">
              <w:rPr>
                <w:sz w:val="20"/>
                <w:szCs w:val="20"/>
              </w:rPr>
              <w:lastRenderedPageBreak/>
              <w:t>на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съдии</w:t>
            </w:r>
            <w:proofErr w:type="spellEnd"/>
            <w:r w:rsidRPr="00DD37B9">
              <w:rPr>
                <w:sz w:val="20"/>
                <w:szCs w:val="20"/>
              </w:rPr>
              <w:t xml:space="preserve">, </w:t>
            </w:r>
            <w:proofErr w:type="spellStart"/>
            <w:r w:rsidRPr="00DD37B9">
              <w:rPr>
                <w:sz w:val="20"/>
                <w:szCs w:val="20"/>
              </w:rPr>
              <w:t>прокурори</w:t>
            </w:r>
            <w:proofErr w:type="spellEnd"/>
            <w:r w:rsidRPr="00DD37B9">
              <w:rPr>
                <w:sz w:val="20"/>
                <w:szCs w:val="20"/>
                <w:lang w:val="bg-BG"/>
              </w:rPr>
              <w:t xml:space="preserve"> от ПРБ</w:t>
            </w:r>
            <w:r w:rsidRPr="00DD37B9">
              <w:rPr>
                <w:sz w:val="20"/>
                <w:szCs w:val="20"/>
              </w:rPr>
              <w:t>,</w:t>
            </w:r>
            <w:r w:rsidRPr="00DD37B9">
              <w:rPr>
                <w:sz w:val="20"/>
                <w:szCs w:val="20"/>
                <w:lang w:val="bg-BG"/>
              </w:rPr>
              <w:t xml:space="preserve"> прокурори от ЕП,</w:t>
            </w:r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следователи</w:t>
            </w:r>
            <w:proofErr w:type="spellEnd"/>
            <w:r w:rsidRPr="00DD37B9">
              <w:rPr>
                <w:sz w:val="20"/>
                <w:szCs w:val="20"/>
              </w:rPr>
              <w:t xml:space="preserve">, </w:t>
            </w:r>
            <w:proofErr w:type="spellStart"/>
            <w:r w:rsidRPr="00DD37B9">
              <w:rPr>
                <w:sz w:val="20"/>
                <w:szCs w:val="20"/>
              </w:rPr>
              <w:t>разследващи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полицаи</w:t>
            </w:r>
            <w:proofErr w:type="spellEnd"/>
            <w:r w:rsidRPr="00DD37B9">
              <w:rPr>
                <w:sz w:val="20"/>
                <w:szCs w:val="20"/>
              </w:rPr>
              <w:t xml:space="preserve">, </w:t>
            </w:r>
            <w:proofErr w:type="spellStart"/>
            <w:r w:rsidRPr="00DD37B9">
              <w:rPr>
                <w:sz w:val="20"/>
                <w:szCs w:val="20"/>
              </w:rPr>
              <w:t>разследващи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митнически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инспектори</w:t>
            </w:r>
            <w:proofErr w:type="spellEnd"/>
            <w:r w:rsidRPr="00DD37B9">
              <w:rPr>
                <w:sz w:val="20"/>
                <w:szCs w:val="20"/>
              </w:rPr>
              <w:t xml:space="preserve">, </w:t>
            </w:r>
            <w:proofErr w:type="spellStart"/>
            <w:r w:rsidRPr="00DD37B9">
              <w:rPr>
                <w:sz w:val="20"/>
                <w:szCs w:val="20"/>
              </w:rPr>
              <w:t>служители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на</w:t>
            </w:r>
            <w:proofErr w:type="spellEnd"/>
            <w:r w:rsidRPr="00DD37B9">
              <w:rPr>
                <w:sz w:val="20"/>
                <w:szCs w:val="20"/>
              </w:rPr>
              <w:t xml:space="preserve"> ДАНС, </w:t>
            </w:r>
            <w:proofErr w:type="spellStart"/>
            <w:r w:rsidRPr="00DD37B9">
              <w:rPr>
                <w:sz w:val="20"/>
                <w:szCs w:val="20"/>
              </w:rPr>
              <w:t>специализирани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за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работа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по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дела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за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престъпления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против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финансовите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интереси</w:t>
            </w:r>
            <w:proofErr w:type="spellEnd"/>
            <w:r w:rsidRPr="00DD37B9">
              <w:rPr>
                <w:sz w:val="20"/>
                <w:szCs w:val="20"/>
              </w:rPr>
              <w:t xml:space="preserve"> </w:t>
            </w:r>
            <w:proofErr w:type="spellStart"/>
            <w:r w:rsidRPr="00DD37B9">
              <w:rPr>
                <w:sz w:val="20"/>
                <w:szCs w:val="20"/>
              </w:rPr>
              <w:t>на</w:t>
            </w:r>
            <w:proofErr w:type="spellEnd"/>
            <w:r w:rsidRPr="00DD37B9">
              <w:rPr>
                <w:sz w:val="20"/>
                <w:szCs w:val="20"/>
              </w:rPr>
              <w:t xml:space="preserve"> ЕС.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D2745FF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lastRenderedPageBreak/>
              <w:t>ГДБОП-МВР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6B50514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0A801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3D8A231A" w14:textId="77777777" w:rsidR="00833860" w:rsidRPr="0088365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15 339 </w:t>
            </w:r>
            <w:r>
              <w:rPr>
                <w:sz w:val="20"/>
                <w:szCs w:val="20"/>
              </w:rPr>
              <w:t>евро</w:t>
            </w:r>
          </w:p>
          <w:p w14:paraId="77717648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30 000</w:t>
            </w:r>
            <w:r>
              <w:rPr>
                <w:sz w:val="20"/>
                <w:szCs w:val="20"/>
              </w:rPr>
              <w:t xml:space="preserve"> </w:t>
            </w:r>
            <w:r w:rsidRPr="00DD37B9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</w:t>
            </w:r>
            <w:r w:rsidRPr="00DD37B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6D3A031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Проект „Подобряване на трансграничното сътрудни</w:t>
            </w:r>
            <w:r w:rsidRPr="00DD37B9">
              <w:rPr>
                <w:sz w:val="20"/>
                <w:szCs w:val="20"/>
              </w:rPr>
              <w:lastRenderedPageBreak/>
              <w:t>чество в борбата с организираната престъпност“ финансиран от фонд „Вътрешна сигурност“ 2021-2027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0FB55158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lastRenderedPageBreak/>
              <w:t>Брой обучени служители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9FE52C5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50</w:t>
            </w:r>
          </w:p>
          <w:p w14:paraId="6CBA1313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D37B9">
              <w:rPr>
                <w:sz w:val="16"/>
                <w:szCs w:val="16"/>
              </w:rPr>
              <w:t>/28.08.2025г./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97AB2FE" w14:textId="77777777" w:rsidR="00833860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55</w:t>
            </w:r>
          </w:p>
          <w:p w14:paraId="3331941D" w14:textId="77777777" w:rsidR="00833860" w:rsidRPr="00DD37B9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0BEE36" w14:textId="77777777" w:rsidR="00833860" w:rsidRPr="00DD37B9" w:rsidRDefault="00833860" w:rsidP="00833860">
            <w:pPr>
              <w:spacing w:before="120" w:after="120" w:line="240" w:lineRule="auto"/>
              <w:jc w:val="both"/>
              <w:rPr>
                <w:sz w:val="20"/>
                <w:lang w:val="bg-BG"/>
              </w:rPr>
            </w:pPr>
            <w:r w:rsidRPr="00DD37B9">
              <w:rPr>
                <w:i/>
                <w:sz w:val="20"/>
                <w:szCs w:val="20"/>
                <w:lang w:val="bg-BG"/>
              </w:rPr>
              <w:t xml:space="preserve">Повишено качество на работата по разкриване и противодействие на </w:t>
            </w:r>
            <w:r w:rsidRPr="00DD37B9">
              <w:rPr>
                <w:i/>
                <w:sz w:val="20"/>
                <w:szCs w:val="20"/>
                <w:lang w:val="bg-BG"/>
              </w:rPr>
              <w:lastRenderedPageBreak/>
              <w:t>престъпления срещу финансовите интереси на ЕС.</w:t>
            </w:r>
          </w:p>
        </w:tc>
      </w:tr>
      <w:tr w:rsidR="00833860" w:rsidRPr="00AC4182" w14:paraId="4D5DEB7E" w14:textId="77777777" w:rsidTr="00381DCE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C2C82C" w14:textId="77777777" w:rsidR="00833860" w:rsidRPr="00DD37B9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DD37B9">
              <w:rPr>
                <w:bCs/>
                <w:sz w:val="20"/>
                <w:szCs w:val="20"/>
                <w:lang w:val="bg-BG"/>
              </w:rPr>
              <w:lastRenderedPageBreak/>
              <w:t>2.6.2.3.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885E560" w14:textId="77777777" w:rsidR="00833860" w:rsidRPr="00DD37B9" w:rsidRDefault="00833860" w:rsidP="00833860">
            <w:pPr>
              <w:jc w:val="both"/>
              <w:rPr>
                <w:sz w:val="20"/>
                <w:lang w:val="bg-BG"/>
              </w:rPr>
            </w:pPr>
            <w:r w:rsidRPr="00DD37B9">
              <w:rPr>
                <w:sz w:val="20"/>
                <w:lang w:val="bg-BG"/>
              </w:rPr>
              <w:t>Участие на служители на ГДНП в обучения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D5FDB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ГДНП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2616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A8BF16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DD37B9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5F19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82416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D5050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Брой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CB55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DD37B9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2D2F" w14:textId="77777777" w:rsidR="00833860" w:rsidRPr="00DD37B9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DD37B9">
              <w:rPr>
                <w:iCs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12B7B" w14:textId="77777777" w:rsidR="00833860" w:rsidRPr="00F83D7A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DD37B9">
              <w:rPr>
                <w:i/>
                <w:sz w:val="20"/>
                <w:lang w:val="bg-BG"/>
              </w:rPr>
              <w:t>Повишена квалификация на служителите на ГДНП</w:t>
            </w:r>
          </w:p>
        </w:tc>
      </w:tr>
      <w:tr w:rsidR="00833860" w:rsidRPr="00AC4182" w14:paraId="180B2F4B" w14:textId="77777777" w:rsidTr="006F0983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02A80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2.6.3. Действие: Обмяна на опит и добри практики за разкриване и противодействие на нередности и измами между органите, ангажирани в разследване, повдигане на обвинение и осъждане на извършителите на нередности и измами с европейски средства.</w:t>
            </w:r>
          </w:p>
        </w:tc>
      </w:tr>
      <w:tr w:rsidR="00833860" w:rsidRPr="00BA6CA7" w14:paraId="63F3522B" w14:textId="77777777" w:rsidTr="00EA4B76">
        <w:trPr>
          <w:trHeight w:val="1293"/>
        </w:trPr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0220BF8" w14:textId="77777777" w:rsidR="00833860" w:rsidRPr="00DD37B9" w:rsidRDefault="00833860" w:rsidP="00833860">
            <w:pPr>
              <w:rPr>
                <w:bCs/>
                <w:color w:val="000000" w:themeColor="text1"/>
                <w:sz w:val="20"/>
                <w:szCs w:val="20"/>
                <w:lang w:val="bg-BG"/>
              </w:rPr>
            </w:pPr>
            <w:r w:rsidRPr="00DD37B9">
              <w:rPr>
                <w:bCs/>
                <w:color w:val="000000" w:themeColor="text1"/>
                <w:sz w:val="20"/>
                <w:szCs w:val="20"/>
              </w:rPr>
              <w:lastRenderedPageBreak/>
              <w:t>2.6.3.</w:t>
            </w:r>
            <w:r w:rsidRPr="00DD37B9">
              <w:rPr>
                <w:bCs/>
                <w:color w:val="000000" w:themeColor="text1"/>
                <w:sz w:val="20"/>
                <w:szCs w:val="20"/>
                <w:lang w:val="bg-BG"/>
              </w:rPr>
              <w:t>1</w:t>
            </w:r>
            <w:r w:rsidRPr="00DD37B9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3531D3A7" w14:textId="77777777" w:rsidR="00833860" w:rsidRPr="00DD37B9" w:rsidRDefault="00833860" w:rsidP="00833860">
            <w:pPr>
              <w:jc w:val="both"/>
              <w:rPr>
                <w:color w:val="000000" w:themeColor="text1"/>
                <w:sz w:val="20"/>
              </w:rPr>
            </w:pPr>
            <w:r w:rsidRPr="00DD37B9">
              <w:rPr>
                <w:color w:val="000000" w:themeColor="text1"/>
                <w:sz w:val="20"/>
                <w:lang w:val="bg-BG"/>
              </w:rPr>
              <w:t>Провеждане на целеви събития за обмяна на опит и добри практики за противодействие и разкриване на престъпления против финансовите интереси на ЕС.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18E1A" w14:textId="77777777" w:rsidR="00833860" w:rsidRPr="00DD37B9" w:rsidRDefault="00833860" w:rsidP="00833860">
            <w:pPr>
              <w:spacing w:before="120" w:after="120" w:line="280" w:lineRule="exact"/>
              <w:ind w:left="25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D37B9">
              <w:rPr>
                <w:color w:val="000000" w:themeColor="text1"/>
                <w:sz w:val="20"/>
                <w:szCs w:val="20"/>
                <w:lang w:val="bg-BG"/>
              </w:rPr>
              <w:t>ПРБ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2055AE8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lang w:val="bg-BG"/>
              </w:rPr>
            </w:pPr>
            <w:r w:rsidRPr="00DD37B9">
              <w:rPr>
                <w:color w:val="000000" w:themeColor="text1"/>
                <w:sz w:val="20"/>
                <w:lang w:val="bg-BG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D397D" w14:textId="77777777" w:rsidR="00833860" w:rsidRPr="00DD37B9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DD37B9">
              <w:rPr>
                <w:color w:val="000000" w:themeColor="text1"/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49136DFD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96F6D3D" w14:textId="77777777" w:rsidR="00833860" w:rsidRPr="00DD37B9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12BE66F9" w14:textId="77777777" w:rsidR="00833860" w:rsidRPr="00DD37B9" w:rsidRDefault="00833860" w:rsidP="00833860">
            <w:pPr>
              <w:pStyle w:val="BodyTex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Брой проведени работни срещи, семинари, конференции и др.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811F92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D37B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4F7F5" w14:textId="77777777" w:rsidR="00833860" w:rsidRPr="00DD37B9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DD37B9">
              <w:rPr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C95CA0" w14:textId="77777777" w:rsidR="00833860" w:rsidRPr="00BA6CA7" w:rsidRDefault="00833860" w:rsidP="00833860">
            <w:pPr>
              <w:spacing w:before="120" w:after="120" w:line="240" w:lineRule="auto"/>
              <w:jc w:val="both"/>
              <w:rPr>
                <w:i/>
                <w:color w:val="000000" w:themeColor="text1"/>
                <w:sz w:val="20"/>
                <w:lang w:val="bg-BG"/>
              </w:rPr>
            </w:pPr>
            <w:proofErr w:type="spellStart"/>
            <w:r w:rsidRPr="00DD37B9">
              <w:rPr>
                <w:i/>
                <w:color w:val="000000" w:themeColor="text1"/>
                <w:sz w:val="20"/>
              </w:rPr>
              <w:t>Повишено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ниво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на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комуникация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между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институциите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ангажирани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в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противодействието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на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този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вид</w:t>
            </w:r>
            <w:proofErr w:type="spellEnd"/>
            <w:r w:rsidRPr="00DD37B9">
              <w:rPr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DD37B9">
              <w:rPr>
                <w:i/>
                <w:color w:val="000000" w:themeColor="text1"/>
                <w:sz w:val="20"/>
              </w:rPr>
              <w:t>престъпления</w:t>
            </w:r>
            <w:proofErr w:type="spellEnd"/>
            <w:r w:rsidRPr="00DD37B9">
              <w:rPr>
                <w:i/>
                <w:color w:val="000000" w:themeColor="text1"/>
                <w:sz w:val="20"/>
                <w:lang w:val="bg-BG"/>
              </w:rPr>
              <w:t>.</w:t>
            </w:r>
          </w:p>
        </w:tc>
      </w:tr>
      <w:tr w:rsidR="00833860" w:rsidRPr="00AC4182" w14:paraId="649DBC87" w14:textId="77777777" w:rsidTr="00EA4B76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A438FB" w14:textId="77777777" w:rsidR="00833860" w:rsidRPr="00152DB7" w:rsidRDefault="00833860" w:rsidP="00833860">
            <w:pPr>
              <w:rPr>
                <w:bCs/>
                <w:sz w:val="20"/>
                <w:szCs w:val="20"/>
                <w:lang w:val="bg-BG"/>
              </w:rPr>
            </w:pPr>
            <w:r w:rsidRPr="00152DB7">
              <w:rPr>
                <w:bCs/>
                <w:sz w:val="20"/>
                <w:szCs w:val="20"/>
                <w:lang w:val="bg-BG"/>
              </w:rPr>
              <w:t>2.6.3.2.</w:t>
            </w:r>
          </w:p>
        </w:tc>
        <w:tc>
          <w:tcPr>
            <w:tcW w:w="237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F2AA43E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</w:rPr>
              <w:t>Провеждане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1 </w:t>
            </w:r>
            <w:proofErr w:type="spellStart"/>
            <w:r w:rsidRPr="00AC4182">
              <w:rPr>
                <w:sz w:val="20"/>
              </w:rPr>
              <w:t>кръгла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маса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организирана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дирекция</w:t>
            </w:r>
            <w:proofErr w:type="spellEnd"/>
            <w:r w:rsidRPr="00AC4182">
              <w:rPr>
                <w:sz w:val="20"/>
              </w:rPr>
              <w:t xml:space="preserve"> АФКОС</w:t>
            </w:r>
            <w:r w:rsidRPr="00AC4182">
              <w:rPr>
                <w:sz w:val="20"/>
                <w:lang w:val="bg-BG"/>
              </w:rPr>
              <w:t>,</w:t>
            </w:r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за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обсъждане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въпроси</w:t>
            </w:r>
            <w:proofErr w:type="spellEnd"/>
            <w:r w:rsidRPr="00AC4182">
              <w:rPr>
                <w:sz w:val="20"/>
              </w:rPr>
              <w:t xml:space="preserve"> в </w:t>
            </w:r>
            <w:proofErr w:type="spellStart"/>
            <w:r w:rsidRPr="00AC4182">
              <w:rPr>
                <w:sz w:val="20"/>
              </w:rPr>
              <w:t>областта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борбата</w:t>
            </w:r>
            <w:proofErr w:type="spellEnd"/>
            <w:r w:rsidRPr="00AC4182">
              <w:rPr>
                <w:sz w:val="20"/>
              </w:rPr>
              <w:t xml:space="preserve"> с </w:t>
            </w:r>
            <w:proofErr w:type="spellStart"/>
            <w:r w:rsidRPr="00AC4182">
              <w:rPr>
                <w:sz w:val="20"/>
              </w:rPr>
              <w:t>измамите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със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средства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ЕС</w:t>
            </w:r>
            <w:r>
              <w:rPr>
                <w:sz w:val="20"/>
                <w:lang w:val="bg-BG"/>
              </w:rPr>
              <w:t>ИФ и ЕФСУ</w:t>
            </w:r>
            <w:r w:rsidRPr="00AC4182">
              <w:rPr>
                <w:sz w:val="20"/>
              </w:rPr>
              <w:t>.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B94B2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Дирекция АФКОС - МВР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45705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lang w:val="bg-BG"/>
              </w:rPr>
              <w:t>С</w:t>
            </w:r>
            <w:proofErr w:type="spellStart"/>
            <w:r w:rsidRPr="00AC4182">
              <w:rPr>
                <w:sz w:val="20"/>
              </w:rPr>
              <w:t>пециализираните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отдели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УО, ГДНП, ОДМВР, ГДБОП</w:t>
            </w:r>
            <w:r>
              <w:rPr>
                <w:sz w:val="20"/>
                <w:lang w:val="bg-BG"/>
              </w:rPr>
              <w:t xml:space="preserve"> и</w:t>
            </w:r>
            <w:r w:rsidRPr="00AC4182">
              <w:rPr>
                <w:sz w:val="20"/>
              </w:rPr>
              <w:t xml:space="preserve"> ПРБ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B12EF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25CE6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30C84">
              <w:rPr>
                <w:sz w:val="20"/>
                <w:szCs w:val="20"/>
              </w:rPr>
              <w:t>15 3</w:t>
            </w:r>
            <w:r>
              <w:rPr>
                <w:sz w:val="20"/>
                <w:szCs w:val="20"/>
              </w:rPr>
              <w:t>39</w:t>
            </w:r>
            <w:r w:rsidRPr="00E30C84">
              <w:rPr>
                <w:sz w:val="20"/>
                <w:szCs w:val="20"/>
              </w:rPr>
              <w:t xml:space="preserve"> евро</w:t>
            </w:r>
          </w:p>
          <w:p w14:paraId="6802C9F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 лева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B87B6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ПТП 2021-2027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622FAE" w14:textId="77777777" w:rsidR="00833860" w:rsidRPr="00AC4182" w:rsidRDefault="00833860" w:rsidP="00833860">
            <w:pPr>
              <w:pStyle w:val="BodyTex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Проведена кръгла маса</w:t>
            </w:r>
          </w:p>
          <w:p w14:paraId="70CBE28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  <w:lang w:val="en-GB"/>
              </w:rPr>
              <w:t>Брой</w:t>
            </w:r>
            <w:proofErr w:type="spellEnd"/>
            <w:r w:rsidRPr="00AC418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  <w:lang w:val="en-GB"/>
              </w:rPr>
              <w:t>участници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E3759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5E372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E30C84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6F3F6" w14:textId="77777777" w:rsidR="00833860" w:rsidRPr="00E30C84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14:paraId="577A1CE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 w:rsidRPr="00E30C84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493FB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AC4182">
              <w:rPr>
                <w:i/>
                <w:sz w:val="20"/>
                <w:lang w:val="bg-BG"/>
              </w:rPr>
              <w:t xml:space="preserve">Повишена ефективност на административните и наказателните производства за нарушения и престъпления, засягащи средства, предоставени от </w:t>
            </w:r>
            <w:r w:rsidRPr="00AC4182">
              <w:rPr>
                <w:i/>
                <w:sz w:val="20"/>
                <w:lang w:val="bg-BG"/>
              </w:rPr>
              <w:lastRenderedPageBreak/>
              <w:t>ЕСИФ и ЕФСУ.</w:t>
            </w:r>
          </w:p>
        </w:tc>
      </w:tr>
      <w:tr w:rsidR="00833860" w:rsidRPr="00AC4182" w14:paraId="1A397F77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677A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lastRenderedPageBreak/>
              <w:t>СТРАТЕГИЧЕСКА ЦЕЛ 3:</w:t>
            </w:r>
            <w:r w:rsidRPr="00AC4182">
              <w:rPr>
                <w:sz w:val="20"/>
                <w:szCs w:val="20"/>
              </w:rPr>
              <w:t xml:space="preserve"> </w:t>
            </w:r>
            <w:r w:rsidRPr="00AC4182">
              <w:rPr>
                <w:b/>
                <w:sz w:val="20"/>
                <w:szCs w:val="20"/>
              </w:rPr>
              <w:t>Повишаване ефективността на дейностите по разследване, възстановяване и санкции</w:t>
            </w:r>
          </w:p>
        </w:tc>
      </w:tr>
      <w:tr w:rsidR="00833860" w:rsidRPr="00AC4182" w14:paraId="48E3EA17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BAF6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 xml:space="preserve">3.1. Оперативна цел № 1: </w:t>
            </w:r>
            <w:r w:rsidRPr="00AC4182">
              <w:rPr>
                <w:b/>
                <w:sz w:val="20"/>
                <w:szCs w:val="20"/>
              </w:rPr>
              <w:t>Ефективна координация на законодателните, административните и оперативните действия на институциите</w:t>
            </w:r>
          </w:p>
        </w:tc>
      </w:tr>
      <w:tr w:rsidR="00833860" w:rsidRPr="00AC4182" w14:paraId="6E675811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43A1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3.1.1. Действие: Обсъждане на практически проблеми във връзка с прилагането на Наказателния кодекс, Наказателно-процесуалния кодекс, Данъчно-осигурителния процесуален кодекс и други нормативни актове в контекста на противодействието на престъпленията против финансовите интереси на ЕС и изготвяне на предложения за преодоляването им чрез законодателни промени и допълнения на съответните законови и подзаконови нормативни актове или за приемането на нови такива.</w:t>
            </w:r>
          </w:p>
        </w:tc>
      </w:tr>
      <w:tr w:rsidR="00833860" w:rsidRPr="00BA6CA7" w14:paraId="24B9898C" w14:textId="77777777" w:rsidTr="0020233D">
        <w:trPr>
          <w:trHeight w:val="1293"/>
        </w:trPr>
        <w:tc>
          <w:tcPr>
            <w:tcW w:w="841" w:type="dxa"/>
            <w:gridSpan w:val="2"/>
            <w:tcBorders>
              <w:right w:val="nil"/>
            </w:tcBorders>
            <w:shd w:val="clear" w:color="auto" w:fill="FFFFFF"/>
          </w:tcPr>
          <w:p w14:paraId="0DAA898D" w14:textId="77777777" w:rsidR="00833860" w:rsidRPr="00152DB7" w:rsidRDefault="00833860" w:rsidP="00833860">
            <w:pPr>
              <w:rPr>
                <w:bCs/>
                <w:color w:val="000000" w:themeColor="text1"/>
                <w:sz w:val="20"/>
                <w:szCs w:val="20"/>
                <w:lang w:val="bg-BG"/>
              </w:rPr>
            </w:pP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152DB7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1.1.1.</w:t>
            </w:r>
          </w:p>
        </w:tc>
        <w:tc>
          <w:tcPr>
            <w:tcW w:w="2352" w:type="dxa"/>
            <w:tcBorders>
              <w:left w:val="nil"/>
            </w:tcBorders>
            <w:shd w:val="clear" w:color="auto" w:fill="FFFFFF"/>
          </w:tcPr>
          <w:p w14:paraId="626BA5FC" w14:textId="77777777" w:rsidR="00833860" w:rsidRPr="00152DB7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r w:rsidRPr="00152DB7">
              <w:rPr>
                <w:color w:val="000000" w:themeColor="text1"/>
                <w:sz w:val="20"/>
                <w:lang w:val="bg-BG"/>
              </w:rPr>
              <w:t>Участие в междуведомствени или вътрешноведомствени работни групи.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6CBA47D" w14:textId="77777777" w:rsidR="00833860" w:rsidRPr="00152DB7" w:rsidRDefault="00833860" w:rsidP="00833860">
            <w:pPr>
              <w:spacing w:before="120" w:after="120" w:line="280" w:lineRule="exact"/>
              <w:ind w:left="25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152DB7">
              <w:rPr>
                <w:color w:val="000000" w:themeColor="text1"/>
                <w:sz w:val="20"/>
                <w:szCs w:val="20"/>
                <w:lang w:val="bg-BG"/>
              </w:rPr>
              <w:t>ПРБ</w:t>
            </w:r>
          </w:p>
        </w:tc>
        <w:tc>
          <w:tcPr>
            <w:tcW w:w="1407" w:type="dxa"/>
            <w:vAlign w:val="center"/>
          </w:tcPr>
          <w:p w14:paraId="5D72377C" w14:textId="77777777" w:rsidR="00833860" w:rsidRPr="00152DB7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152DB7">
              <w:rPr>
                <w:color w:val="000000" w:themeColor="text1"/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01C7755B" w14:textId="77777777" w:rsidR="00833860" w:rsidRPr="00152DB7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152DB7">
              <w:rPr>
                <w:color w:val="000000" w:themeColor="text1"/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5BEDC759" w14:textId="77777777" w:rsidR="00833860" w:rsidRPr="00152DB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152DB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4C059061" w14:textId="77777777" w:rsidR="00833860" w:rsidRPr="00152DB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152DB7">
              <w:rPr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0C80AB10" w14:textId="77777777" w:rsidR="00833860" w:rsidRPr="00152DB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152DB7">
              <w:rPr>
                <w:color w:val="000000" w:themeColor="text1"/>
                <w:sz w:val="20"/>
                <w:szCs w:val="20"/>
              </w:rPr>
              <w:t xml:space="preserve">Брой проведени срещи, изготвени доклади и направени предложения за промени и допълнения на законови, </w:t>
            </w:r>
            <w:r w:rsidRPr="00152DB7">
              <w:rPr>
                <w:color w:val="000000" w:themeColor="text1"/>
                <w:sz w:val="20"/>
                <w:szCs w:val="20"/>
              </w:rPr>
              <w:lastRenderedPageBreak/>
              <w:t>подзаконови нормативни актове, както и във вътрешноведомствената уредба.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3F2F45C7" w14:textId="77777777" w:rsidR="00833860" w:rsidRPr="00152DB7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52DB7"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1394A947" w14:textId="77777777" w:rsidR="00833860" w:rsidRPr="00152DB7" w:rsidRDefault="00833860" w:rsidP="00833860">
            <w:pPr>
              <w:spacing w:before="120" w:after="120" w:line="240" w:lineRule="auto"/>
              <w:jc w:val="center"/>
              <w:rPr>
                <w:iCs/>
                <w:color w:val="000000" w:themeColor="text1"/>
                <w:sz w:val="20"/>
                <w:szCs w:val="20"/>
                <w:lang w:val="bg-BG"/>
              </w:rPr>
            </w:pPr>
            <w:r w:rsidRPr="00152DB7">
              <w:rPr>
                <w:iCs/>
                <w:color w:val="000000" w:themeColor="text1"/>
                <w:sz w:val="20"/>
                <w:szCs w:val="20"/>
                <w:lang w:val="bg-BG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2ED54B" w14:textId="77777777" w:rsidR="00833860" w:rsidRPr="00BA6CA7" w:rsidRDefault="00833860" w:rsidP="00833860">
            <w:pPr>
              <w:spacing w:before="120" w:after="120" w:line="240" w:lineRule="auto"/>
              <w:jc w:val="both"/>
              <w:rPr>
                <w:i/>
                <w:color w:val="000000" w:themeColor="text1"/>
                <w:sz w:val="20"/>
                <w:lang w:val="bg-BG"/>
              </w:rPr>
            </w:pPr>
            <w:r w:rsidRPr="00152DB7">
              <w:rPr>
                <w:i/>
                <w:color w:val="000000" w:themeColor="text1"/>
                <w:sz w:val="20"/>
                <w:lang w:val="bg-BG"/>
              </w:rPr>
              <w:t>Изготвени предложения/анализи/</w:t>
            </w:r>
            <w:proofErr w:type="spellStart"/>
            <w:r w:rsidRPr="00152DB7">
              <w:rPr>
                <w:i/>
                <w:color w:val="000000" w:themeColor="text1"/>
                <w:sz w:val="20"/>
                <w:lang w:val="bg-BG"/>
              </w:rPr>
              <w:t>доклади,предоставени</w:t>
            </w:r>
            <w:proofErr w:type="spellEnd"/>
            <w:r w:rsidRPr="00152DB7">
              <w:rPr>
                <w:i/>
                <w:color w:val="000000" w:themeColor="text1"/>
                <w:sz w:val="20"/>
                <w:lang w:val="bg-BG"/>
              </w:rPr>
              <w:t xml:space="preserve"> за разглеждане и </w:t>
            </w:r>
            <w:proofErr w:type="spellStart"/>
            <w:r w:rsidRPr="00152DB7">
              <w:rPr>
                <w:i/>
                <w:color w:val="000000" w:themeColor="text1"/>
                <w:sz w:val="20"/>
                <w:lang w:val="bg-BG"/>
              </w:rPr>
              <w:t>последащи</w:t>
            </w:r>
            <w:proofErr w:type="spellEnd"/>
            <w:r w:rsidRPr="00152DB7">
              <w:rPr>
                <w:i/>
                <w:color w:val="000000" w:themeColor="text1"/>
                <w:sz w:val="20"/>
                <w:lang w:val="bg-BG"/>
              </w:rPr>
              <w:t xml:space="preserve"> решения.</w:t>
            </w:r>
          </w:p>
        </w:tc>
      </w:tr>
      <w:tr w:rsidR="00833860" w:rsidRPr="00AC4182" w14:paraId="7D9C74AB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E778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3.4. Оперативна цел № 4: Повишаване ефективността на административните и наказателните производства</w:t>
            </w:r>
          </w:p>
        </w:tc>
      </w:tr>
      <w:tr w:rsidR="00833860" w:rsidRPr="00AC4182" w14:paraId="6139F773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4C36C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3.4.3. Действие: Провеждане на административни разследвания от дирекция АФКОС за идентифициране на нередности и измами, засягащи финансовите интереси на Европейския съюз, по своя инициатива или по искане на ОЛАФ.</w:t>
            </w:r>
          </w:p>
        </w:tc>
      </w:tr>
      <w:tr w:rsidR="00833860" w:rsidRPr="00AC4182" w14:paraId="70FF27A6" w14:textId="77777777" w:rsidTr="00381DCE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07D6E24E" w14:textId="77777777" w:rsidR="00833860" w:rsidRPr="00152DB7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152DB7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4.3.1.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59B4708C" w14:textId="77777777" w:rsidR="00833860" w:rsidRPr="00152DB7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152DB7">
              <w:rPr>
                <w:sz w:val="20"/>
                <w:szCs w:val="20"/>
              </w:rPr>
              <w:t>Съвместно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участие</w:t>
            </w:r>
            <w:proofErr w:type="spellEnd"/>
            <w:r w:rsidRPr="00152DB7">
              <w:rPr>
                <w:sz w:val="20"/>
                <w:szCs w:val="20"/>
              </w:rPr>
              <w:t xml:space="preserve"> в </w:t>
            </w:r>
            <w:proofErr w:type="spellStart"/>
            <w:r w:rsidRPr="00152DB7">
              <w:rPr>
                <w:sz w:val="20"/>
                <w:szCs w:val="20"/>
              </w:rPr>
              <w:t>проверки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на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място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на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служители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от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дирекция</w:t>
            </w:r>
            <w:proofErr w:type="spellEnd"/>
            <w:r w:rsidRPr="00152DB7">
              <w:rPr>
                <w:sz w:val="20"/>
                <w:szCs w:val="20"/>
              </w:rPr>
              <w:t xml:space="preserve"> АФКОС, УО, ГДНП и ГДБОП, в </w:t>
            </w:r>
            <w:proofErr w:type="spellStart"/>
            <w:r w:rsidRPr="00152DB7">
              <w:rPr>
                <w:sz w:val="20"/>
                <w:szCs w:val="20"/>
              </w:rPr>
              <w:t>съответствие</w:t>
            </w:r>
            <w:proofErr w:type="spellEnd"/>
            <w:r w:rsidRPr="00152DB7">
              <w:rPr>
                <w:sz w:val="20"/>
                <w:szCs w:val="20"/>
              </w:rPr>
              <w:t xml:space="preserve"> с </w:t>
            </w:r>
            <w:proofErr w:type="spellStart"/>
            <w:r w:rsidRPr="00152DB7">
              <w:rPr>
                <w:sz w:val="20"/>
                <w:szCs w:val="20"/>
              </w:rPr>
              <w:t>компетенциите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им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по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линия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на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противодействие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на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престъпленията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против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lastRenderedPageBreak/>
              <w:t>финансовите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интереси</w:t>
            </w:r>
            <w:proofErr w:type="spellEnd"/>
            <w:r w:rsidRPr="00152DB7">
              <w:rPr>
                <w:sz w:val="20"/>
                <w:szCs w:val="20"/>
              </w:rPr>
              <w:t xml:space="preserve"> </w:t>
            </w:r>
            <w:proofErr w:type="spellStart"/>
            <w:r w:rsidRPr="00152DB7">
              <w:rPr>
                <w:sz w:val="20"/>
                <w:szCs w:val="20"/>
              </w:rPr>
              <w:t>на</w:t>
            </w:r>
            <w:proofErr w:type="spellEnd"/>
            <w:r w:rsidRPr="00152DB7">
              <w:rPr>
                <w:sz w:val="20"/>
                <w:szCs w:val="20"/>
              </w:rPr>
              <w:t xml:space="preserve"> ЕС</w:t>
            </w:r>
            <w:r w:rsidRPr="00152DB7">
              <w:rPr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vAlign w:val="center"/>
          </w:tcPr>
          <w:p w14:paraId="7A4E9D1F" w14:textId="77777777" w:rsidR="00833860" w:rsidRPr="00152DB7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152DB7">
              <w:rPr>
                <w:sz w:val="20"/>
                <w:szCs w:val="20"/>
                <w:lang w:val="bg-BG"/>
              </w:rPr>
              <w:lastRenderedPageBreak/>
              <w:t>ГДБОП-МВР</w:t>
            </w:r>
          </w:p>
        </w:tc>
        <w:tc>
          <w:tcPr>
            <w:tcW w:w="1407" w:type="dxa"/>
            <w:vAlign w:val="center"/>
          </w:tcPr>
          <w:p w14:paraId="34EEAE8A" w14:textId="77777777" w:rsidR="00833860" w:rsidRPr="00152DB7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52DB7">
              <w:rPr>
                <w:sz w:val="20"/>
                <w:szCs w:val="20"/>
                <w:lang w:val="bg-BG"/>
              </w:rPr>
              <w:t>АФКОС, УО</w:t>
            </w:r>
          </w:p>
        </w:tc>
        <w:tc>
          <w:tcPr>
            <w:tcW w:w="1134" w:type="dxa"/>
            <w:vAlign w:val="center"/>
          </w:tcPr>
          <w:p w14:paraId="43AABCC6" w14:textId="77777777" w:rsidR="00833860" w:rsidRPr="00152DB7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152DB7">
              <w:rPr>
                <w:sz w:val="20"/>
                <w:szCs w:val="20"/>
              </w:rPr>
              <w:t>31.12.202</w:t>
            </w:r>
            <w:r w:rsidRPr="00152DB7">
              <w:rPr>
                <w:sz w:val="20"/>
                <w:szCs w:val="20"/>
                <w:lang w:val="bg-BG"/>
              </w:rPr>
              <w:t>6</w:t>
            </w:r>
          </w:p>
        </w:tc>
        <w:tc>
          <w:tcPr>
            <w:tcW w:w="1362" w:type="dxa"/>
            <w:vAlign w:val="center"/>
          </w:tcPr>
          <w:p w14:paraId="0818CD34" w14:textId="77777777" w:rsidR="00833860" w:rsidRPr="00152DB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2DB7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3A84EC21" w14:textId="77777777" w:rsidR="00833860" w:rsidRPr="00152DB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2DB7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18637639" w14:textId="77777777" w:rsidR="00833860" w:rsidRPr="00152DB7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152DB7">
              <w:rPr>
                <w:sz w:val="20"/>
                <w:szCs w:val="20"/>
              </w:rPr>
              <w:t>Брой проведени съвместни проверки на място</w:t>
            </w:r>
          </w:p>
        </w:tc>
        <w:tc>
          <w:tcPr>
            <w:tcW w:w="1135" w:type="dxa"/>
            <w:vAlign w:val="center"/>
          </w:tcPr>
          <w:p w14:paraId="3ABB2014" w14:textId="77777777" w:rsidR="00833860" w:rsidRPr="00152DB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52DB7">
              <w:rPr>
                <w:sz w:val="20"/>
                <w:szCs w:val="20"/>
              </w:rPr>
              <w:t>2</w:t>
            </w:r>
          </w:p>
          <w:p w14:paraId="37CA8206" w14:textId="77777777" w:rsidR="00833860" w:rsidRPr="00152DB7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152DB7">
              <w:rPr>
                <w:sz w:val="16"/>
                <w:szCs w:val="16"/>
              </w:rPr>
              <w:t>/28.08.2025г.</w:t>
            </w:r>
          </w:p>
        </w:tc>
        <w:tc>
          <w:tcPr>
            <w:tcW w:w="1138" w:type="dxa"/>
            <w:vAlign w:val="center"/>
          </w:tcPr>
          <w:p w14:paraId="6EEAE317" w14:textId="77777777" w:rsidR="00833860" w:rsidRDefault="00833860" w:rsidP="00833860">
            <w:pPr>
              <w:spacing w:before="120" w:after="120" w:line="240" w:lineRule="auto"/>
              <w:jc w:val="center"/>
              <w:rPr>
                <w:sz w:val="20"/>
                <w:szCs w:val="20"/>
                <w:lang w:val="bg-BG"/>
              </w:rPr>
            </w:pPr>
            <w:r w:rsidRPr="00152DB7">
              <w:rPr>
                <w:sz w:val="20"/>
                <w:szCs w:val="20"/>
                <w:lang w:val="bg-BG"/>
              </w:rPr>
              <w:t>4</w:t>
            </w:r>
          </w:p>
          <w:p w14:paraId="4416CB10" w14:textId="77777777" w:rsidR="00833860" w:rsidRPr="00152DB7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vAlign w:val="center"/>
          </w:tcPr>
          <w:p w14:paraId="3978F942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152DB7">
              <w:rPr>
                <w:i/>
                <w:sz w:val="20"/>
                <w:szCs w:val="20"/>
                <w:lang w:val="bg-BG"/>
              </w:rPr>
              <w:t>Превенция и разследване на злоупотреби със средства на ЕС.</w:t>
            </w:r>
          </w:p>
        </w:tc>
      </w:tr>
      <w:tr w:rsidR="00833860" w:rsidRPr="00AC4182" w14:paraId="46AB1E56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100DF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3.4.5. Действие: Повишаване на процента на проведените разследвания и на броя на санкционираните лица.</w:t>
            </w:r>
          </w:p>
        </w:tc>
      </w:tr>
      <w:tr w:rsidR="00833860" w:rsidRPr="0068141F" w14:paraId="6F56981C" w14:textId="77777777" w:rsidTr="00ED608A">
        <w:trPr>
          <w:trHeight w:val="526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2DB7B358" w14:textId="77777777" w:rsidR="00833860" w:rsidRPr="0068141F" w:rsidRDefault="00833860" w:rsidP="00833860">
            <w:pPr>
              <w:rPr>
                <w:bCs/>
                <w:color w:val="000000" w:themeColor="text1"/>
                <w:sz w:val="16"/>
                <w:szCs w:val="16"/>
                <w:lang w:val="bg-BG"/>
              </w:rPr>
            </w:pP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152DB7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4.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5</w:t>
            </w:r>
            <w:r w:rsidRPr="00152DB7">
              <w:rPr>
                <w:bCs/>
                <w:color w:val="000000" w:themeColor="text1"/>
                <w:sz w:val="20"/>
                <w:szCs w:val="20"/>
                <w:lang w:val="bg-BG"/>
              </w:rPr>
              <w:t>.1.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7B67F23C" w14:textId="77777777" w:rsidR="00833860" w:rsidRPr="00821031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Провеждане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оперативно-издирвателни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мероприятия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получени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сигнали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Провеждане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работни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срещи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оперативния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състав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работещ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превенция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злоупотреба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със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средства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ЕС,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съвместно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с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разследващи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полицаи</w:t>
            </w:r>
            <w:proofErr w:type="spellEnd"/>
            <w:r w:rsidRPr="00821031">
              <w:rPr>
                <w:color w:val="000000" w:themeColor="text1"/>
                <w:sz w:val="20"/>
                <w:szCs w:val="20"/>
              </w:rPr>
              <w:t xml:space="preserve"> и ЕП</w:t>
            </w:r>
            <w:r w:rsidRPr="00821031">
              <w:rPr>
                <w:color w:val="000000" w:themeColor="text1"/>
                <w:sz w:val="20"/>
                <w:szCs w:val="20"/>
                <w:lang w:val="bg-BG"/>
              </w:rPr>
              <w:t>.</w:t>
            </w:r>
          </w:p>
        </w:tc>
        <w:tc>
          <w:tcPr>
            <w:tcW w:w="1258" w:type="dxa"/>
            <w:vAlign w:val="center"/>
          </w:tcPr>
          <w:p w14:paraId="5DC4DBA2" w14:textId="77777777" w:rsidR="00833860" w:rsidRPr="00821031" w:rsidRDefault="00833860" w:rsidP="00833860">
            <w:pPr>
              <w:spacing w:before="120" w:after="120" w:line="280" w:lineRule="exact"/>
              <w:ind w:left="25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821031">
              <w:rPr>
                <w:color w:val="000000" w:themeColor="text1"/>
                <w:sz w:val="20"/>
                <w:szCs w:val="20"/>
                <w:lang w:val="bg-BG"/>
              </w:rPr>
              <w:t>ГДБОП-МВР</w:t>
            </w:r>
          </w:p>
        </w:tc>
        <w:tc>
          <w:tcPr>
            <w:tcW w:w="1407" w:type="dxa"/>
            <w:vAlign w:val="center"/>
          </w:tcPr>
          <w:p w14:paraId="642ACF29" w14:textId="77777777" w:rsidR="00833860" w:rsidRPr="00821031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821031">
              <w:rPr>
                <w:color w:val="000000" w:themeColor="text1"/>
                <w:sz w:val="20"/>
                <w:szCs w:val="20"/>
                <w:lang w:val="bg-BG"/>
              </w:rPr>
              <w:t>Европейска прокуратура и ПРБ</w:t>
            </w:r>
          </w:p>
        </w:tc>
        <w:tc>
          <w:tcPr>
            <w:tcW w:w="1134" w:type="dxa"/>
            <w:vAlign w:val="center"/>
          </w:tcPr>
          <w:p w14:paraId="595A34A8" w14:textId="77777777" w:rsidR="00833860" w:rsidRPr="00821031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74A2E5EC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285B8739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5A5F4C2E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 xml:space="preserve">Повишен процент на проведените </w:t>
            </w:r>
            <w:proofErr w:type="spellStart"/>
            <w:r w:rsidRPr="00821031">
              <w:rPr>
                <w:color w:val="000000" w:themeColor="text1"/>
                <w:sz w:val="20"/>
                <w:szCs w:val="20"/>
              </w:rPr>
              <w:t>разедвания</w:t>
            </w:r>
            <w:proofErr w:type="spellEnd"/>
          </w:p>
          <w:p w14:paraId="14FA5C93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3BE4167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 xml:space="preserve">Брой проведени работни срещи </w:t>
            </w:r>
          </w:p>
        </w:tc>
        <w:tc>
          <w:tcPr>
            <w:tcW w:w="1135" w:type="dxa"/>
            <w:vAlign w:val="center"/>
          </w:tcPr>
          <w:p w14:paraId="14DFE9A2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25</w:t>
            </w:r>
          </w:p>
          <w:p w14:paraId="6D129DD4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14"/>
                <w:szCs w:val="14"/>
                <w:lang w:val="en-US"/>
              </w:rPr>
              <w:t>(</w:t>
            </w:r>
            <w:r w:rsidRPr="00821031">
              <w:rPr>
                <w:color w:val="000000" w:themeColor="text1"/>
                <w:sz w:val="14"/>
                <w:szCs w:val="14"/>
              </w:rPr>
              <w:t>08.07.2025</w:t>
            </w:r>
            <w:r w:rsidRPr="00821031">
              <w:rPr>
                <w:color w:val="000000" w:themeColor="text1"/>
                <w:sz w:val="14"/>
                <w:szCs w:val="14"/>
                <w:lang w:val="en-US"/>
              </w:rPr>
              <w:t>)</w:t>
            </w:r>
          </w:p>
          <w:p w14:paraId="7E3DADC5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40642A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44F7401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7220E8C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9</w:t>
            </w:r>
          </w:p>
          <w:p w14:paraId="7094F5EF" w14:textId="77777777" w:rsidR="00833860" w:rsidRPr="00821031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14"/>
                <w:szCs w:val="14"/>
                <w:lang w:val="en-US"/>
              </w:rPr>
              <w:t>(</w:t>
            </w:r>
            <w:r w:rsidRPr="00821031">
              <w:rPr>
                <w:color w:val="000000" w:themeColor="text1"/>
                <w:sz w:val="14"/>
                <w:szCs w:val="14"/>
              </w:rPr>
              <w:t>28.08.2025</w:t>
            </w:r>
            <w:r w:rsidRPr="00821031">
              <w:rPr>
                <w:color w:val="000000" w:themeColor="text1"/>
                <w:sz w:val="14"/>
                <w:szCs w:val="14"/>
                <w:lang w:val="en-US"/>
              </w:rPr>
              <w:t>)</w:t>
            </w:r>
          </w:p>
        </w:tc>
        <w:tc>
          <w:tcPr>
            <w:tcW w:w="1138" w:type="dxa"/>
            <w:vAlign w:val="center"/>
          </w:tcPr>
          <w:p w14:paraId="1DABD361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35</w:t>
            </w:r>
          </w:p>
          <w:p w14:paraId="63D8E5F6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2FAF147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006DB47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2170C41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93E152C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DBF009E" w14:textId="77777777" w:rsidR="00833860" w:rsidRPr="00821031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82103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338779C0" w14:textId="77777777" w:rsidR="00833860" w:rsidRPr="00821031" w:rsidRDefault="00833860" w:rsidP="00833860">
            <w:pPr>
              <w:spacing w:before="120" w:after="120" w:line="240" w:lineRule="auto"/>
              <w:jc w:val="both"/>
              <w:rPr>
                <w:i/>
                <w:color w:val="000000" w:themeColor="text1"/>
                <w:sz w:val="20"/>
                <w:lang w:val="bg-BG"/>
              </w:rPr>
            </w:pPr>
            <w:r w:rsidRPr="00821031">
              <w:rPr>
                <w:i/>
                <w:color w:val="000000" w:themeColor="text1"/>
                <w:sz w:val="20"/>
                <w:szCs w:val="20"/>
                <w:lang w:val="bg-BG"/>
              </w:rPr>
              <w:t>Подобрение при провеждането на оперативно-издирвателни мероприятия и междуинституционални срещи по превенция и разследване на престъпления срещу финансовите интереси на ЕС.</w:t>
            </w:r>
          </w:p>
        </w:tc>
      </w:tr>
      <w:tr w:rsidR="00833860" w:rsidRPr="00AC4182" w14:paraId="3B19235F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65072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3.4.6. Действие: Предоставяне на обобщена информация от страна на Прокуратурата на Република България за целите на статистическата, координационна и контролна дейност на европейските институции, съгласно приложимата нормативна уредба и със съдействието на българската координационна служба за борба с измамите.</w:t>
            </w:r>
          </w:p>
        </w:tc>
      </w:tr>
      <w:tr w:rsidR="00833860" w:rsidRPr="00BA6CA7" w14:paraId="4D1320CE" w14:textId="77777777" w:rsidTr="0020233D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4E6EB3F3" w14:textId="77777777" w:rsidR="00833860" w:rsidRPr="009E6FD2" w:rsidRDefault="00833860" w:rsidP="00833860">
            <w:pPr>
              <w:rPr>
                <w:bCs/>
                <w:color w:val="000000" w:themeColor="text1"/>
                <w:sz w:val="20"/>
                <w:szCs w:val="20"/>
                <w:lang w:val="bg-BG"/>
              </w:rPr>
            </w:pP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3.4.6.1.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07FA5336" w14:textId="77777777" w:rsidR="00833860" w:rsidRPr="00ED608A" w:rsidRDefault="00833860" w:rsidP="00833860">
            <w:pPr>
              <w:jc w:val="both"/>
              <w:rPr>
                <w:color w:val="000000" w:themeColor="text1"/>
                <w:sz w:val="20"/>
                <w:lang w:val="bg-BG"/>
              </w:rPr>
            </w:pPr>
            <w:r w:rsidRPr="00ED608A">
              <w:rPr>
                <w:color w:val="000000" w:themeColor="text1"/>
                <w:sz w:val="20"/>
                <w:lang w:val="bg-BG"/>
              </w:rPr>
              <w:t>Предоставяне на статистическа информация от ПРБ за дейността си в областта на борбата срещу престъпленията, засягащи финансовите интереси на ЕС, съобразно правилата за организация на информационната дейност в ПРБ.</w:t>
            </w:r>
          </w:p>
        </w:tc>
        <w:tc>
          <w:tcPr>
            <w:tcW w:w="1258" w:type="dxa"/>
            <w:vAlign w:val="center"/>
          </w:tcPr>
          <w:p w14:paraId="2957019B" w14:textId="77777777" w:rsidR="00833860" w:rsidRPr="00ED608A" w:rsidRDefault="00833860" w:rsidP="00833860">
            <w:pPr>
              <w:spacing w:before="120" w:after="120" w:line="280" w:lineRule="exact"/>
              <w:ind w:left="25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ED608A">
              <w:rPr>
                <w:color w:val="000000" w:themeColor="text1"/>
                <w:sz w:val="20"/>
                <w:szCs w:val="20"/>
                <w:lang w:val="bg-BG"/>
              </w:rPr>
              <w:t>ПРБ</w:t>
            </w:r>
          </w:p>
        </w:tc>
        <w:tc>
          <w:tcPr>
            <w:tcW w:w="1407" w:type="dxa"/>
            <w:vAlign w:val="center"/>
          </w:tcPr>
          <w:p w14:paraId="09E559A0" w14:textId="77777777" w:rsidR="00833860" w:rsidRPr="00ED608A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ED608A">
              <w:rPr>
                <w:color w:val="000000" w:themeColor="text1"/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3EABF916" w14:textId="77777777" w:rsidR="00833860" w:rsidRPr="00ED608A" w:rsidRDefault="00833860" w:rsidP="00833860">
            <w:pPr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  <w:lang w:val="bg-BG"/>
              </w:rPr>
            </w:pPr>
            <w:r w:rsidRPr="00ED608A">
              <w:rPr>
                <w:color w:val="000000" w:themeColor="text1"/>
                <w:sz w:val="20"/>
                <w:szCs w:val="20"/>
              </w:rPr>
              <w:t>3</w:t>
            </w:r>
            <w:r w:rsidRPr="00ED608A">
              <w:rPr>
                <w:color w:val="000000" w:themeColor="text1"/>
                <w:sz w:val="20"/>
                <w:szCs w:val="20"/>
                <w:lang w:val="bg-BG"/>
              </w:rPr>
              <w:t>0</w:t>
            </w:r>
            <w:r w:rsidRPr="00ED608A">
              <w:rPr>
                <w:color w:val="000000" w:themeColor="text1"/>
                <w:sz w:val="20"/>
                <w:szCs w:val="20"/>
              </w:rPr>
              <w:t>.</w:t>
            </w:r>
            <w:r w:rsidRPr="00ED608A">
              <w:rPr>
                <w:color w:val="000000" w:themeColor="text1"/>
                <w:sz w:val="20"/>
                <w:szCs w:val="20"/>
                <w:lang w:val="bg-BG"/>
              </w:rPr>
              <w:t>04</w:t>
            </w:r>
            <w:r w:rsidRPr="00ED608A">
              <w:rPr>
                <w:color w:val="000000" w:themeColor="text1"/>
                <w:sz w:val="20"/>
                <w:szCs w:val="20"/>
              </w:rPr>
              <w:t>.202</w:t>
            </w:r>
            <w:r w:rsidRPr="00ED608A">
              <w:rPr>
                <w:color w:val="000000" w:themeColor="text1"/>
                <w:sz w:val="20"/>
                <w:szCs w:val="20"/>
                <w:lang w:val="bg-BG"/>
              </w:rPr>
              <w:t>6</w:t>
            </w:r>
          </w:p>
        </w:tc>
        <w:tc>
          <w:tcPr>
            <w:tcW w:w="1362" w:type="dxa"/>
            <w:vAlign w:val="center"/>
          </w:tcPr>
          <w:p w14:paraId="667F900A" w14:textId="77777777" w:rsidR="00833860" w:rsidRPr="00ED608A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ED608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14:paraId="46C5C1AC" w14:textId="77777777" w:rsidR="00833860" w:rsidRPr="00ED608A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ED608A">
              <w:rPr>
                <w:color w:val="000000" w:themeColor="text1"/>
                <w:sz w:val="20"/>
                <w:szCs w:val="20"/>
              </w:rPr>
              <w:t>НП</w:t>
            </w:r>
          </w:p>
        </w:tc>
        <w:tc>
          <w:tcPr>
            <w:tcW w:w="1293" w:type="dxa"/>
            <w:vAlign w:val="center"/>
          </w:tcPr>
          <w:p w14:paraId="2BA3CEDC" w14:textId="77777777" w:rsidR="00833860" w:rsidRPr="00ED608A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color w:val="000000" w:themeColor="text1"/>
                <w:sz w:val="20"/>
                <w:szCs w:val="20"/>
              </w:rPr>
            </w:pPr>
            <w:r w:rsidRPr="00ED608A">
              <w:rPr>
                <w:color w:val="000000" w:themeColor="text1"/>
                <w:sz w:val="20"/>
                <w:szCs w:val="20"/>
              </w:rPr>
              <w:t>Брой изготвени справки</w:t>
            </w:r>
          </w:p>
        </w:tc>
        <w:tc>
          <w:tcPr>
            <w:tcW w:w="1135" w:type="dxa"/>
            <w:shd w:val="clear" w:color="auto" w:fill="FFFFFF"/>
            <w:vAlign w:val="center"/>
          </w:tcPr>
          <w:p w14:paraId="46438C90" w14:textId="77777777" w:rsidR="00833860" w:rsidRPr="00ED608A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D608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28744475" w14:textId="77777777" w:rsidR="00833860" w:rsidRPr="00ED608A" w:rsidRDefault="00833860" w:rsidP="00833860">
            <w:pPr>
              <w:spacing w:before="120" w:after="120" w:line="240" w:lineRule="auto"/>
              <w:jc w:val="center"/>
              <w:rPr>
                <w:iCs/>
                <w:color w:val="000000" w:themeColor="text1"/>
                <w:sz w:val="20"/>
                <w:szCs w:val="20"/>
                <w:lang w:val="bg-BG"/>
              </w:rPr>
            </w:pPr>
            <w:r w:rsidRPr="00ED608A">
              <w:rPr>
                <w:iCs/>
                <w:color w:val="000000" w:themeColor="text1"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vAlign w:val="center"/>
          </w:tcPr>
          <w:p w14:paraId="0F7315AC" w14:textId="77777777" w:rsidR="00833860" w:rsidRPr="00BA6CA7" w:rsidRDefault="00833860" w:rsidP="00833860">
            <w:pPr>
              <w:spacing w:before="120" w:after="120" w:line="240" w:lineRule="auto"/>
              <w:jc w:val="both"/>
              <w:rPr>
                <w:i/>
                <w:color w:val="000000" w:themeColor="text1"/>
                <w:sz w:val="20"/>
                <w:lang w:val="bg-BG"/>
              </w:rPr>
            </w:pPr>
            <w:r w:rsidRPr="00ED608A">
              <w:rPr>
                <w:i/>
                <w:color w:val="000000" w:themeColor="text1"/>
                <w:sz w:val="20"/>
                <w:szCs w:val="20"/>
                <w:lang w:val="bg-BG"/>
              </w:rPr>
              <w:t xml:space="preserve">Представена обобщена статистическа информация по искане на компетентните </w:t>
            </w:r>
            <w:proofErr w:type="spellStart"/>
            <w:r w:rsidRPr="00ED608A">
              <w:rPr>
                <w:i/>
                <w:color w:val="000000" w:themeColor="text1"/>
                <w:sz w:val="20"/>
                <w:szCs w:val="20"/>
                <w:lang w:val="bg-BG"/>
              </w:rPr>
              <w:t>огани</w:t>
            </w:r>
            <w:proofErr w:type="spellEnd"/>
          </w:p>
        </w:tc>
      </w:tr>
      <w:tr w:rsidR="00833860" w:rsidRPr="00AC4182" w14:paraId="79BA997E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56F3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sz w:val="20"/>
                <w:szCs w:val="20"/>
              </w:rPr>
              <w:t>СТРАТЕГИЧЕСКА ЦЕЛ 4:</w:t>
            </w:r>
            <w:r w:rsidRPr="00AC4182">
              <w:rPr>
                <w:sz w:val="20"/>
                <w:szCs w:val="20"/>
              </w:rPr>
              <w:t xml:space="preserve"> </w:t>
            </w:r>
            <w:r w:rsidRPr="00AC4182">
              <w:rPr>
                <w:b/>
                <w:sz w:val="20"/>
                <w:szCs w:val="20"/>
              </w:rPr>
              <w:t>Укрепване на сътрудничеството с ОЛАФ и с компетентните институции на ЕС, държавите членки и други държави, и активно участие в разработването на политиките на Европейския съюз</w:t>
            </w:r>
          </w:p>
        </w:tc>
      </w:tr>
      <w:tr w:rsidR="00833860" w:rsidRPr="00AC4182" w14:paraId="2B8ACA43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624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4.2. Оперативна цел № 2: Разширяване на оперативното сътрудничество</w:t>
            </w:r>
          </w:p>
        </w:tc>
      </w:tr>
      <w:tr w:rsidR="00833860" w:rsidRPr="00AC4182" w14:paraId="344BD069" w14:textId="77777777" w:rsidTr="00A471D3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E3F37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4.2.1. Действие: Участие на компетентните национални институции в съвместни операции за борба с измамите, организирани и подкрепяни от ОЛАФ и други органи, служби и агенции на ЕС на европейско и регионално ниво</w:t>
            </w:r>
            <w:r w:rsidRPr="00AC4182">
              <w:rPr>
                <w:bCs/>
                <w:sz w:val="20"/>
                <w:szCs w:val="20"/>
              </w:rPr>
              <w:t>.</w:t>
            </w:r>
          </w:p>
        </w:tc>
      </w:tr>
      <w:tr w:rsidR="00833860" w:rsidRPr="00AC4182" w14:paraId="6E37B334" w14:textId="77777777" w:rsidTr="00381DCE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5B872528" w14:textId="77777777" w:rsidR="00833860" w:rsidRPr="009E6FD2" w:rsidRDefault="00833860" w:rsidP="00833860">
            <w:pPr>
              <w:rPr>
                <w:bCs/>
                <w:sz w:val="20"/>
                <w:szCs w:val="20"/>
              </w:rPr>
            </w:pP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lastRenderedPageBreak/>
              <w:t>4.2.1.1.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AA967A4" w14:textId="77777777" w:rsidR="00833860" w:rsidRPr="009E6FD2" w:rsidRDefault="00833860" w:rsidP="0083386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E6FD2">
              <w:rPr>
                <w:bCs/>
                <w:sz w:val="20"/>
                <w:szCs w:val="20"/>
              </w:rPr>
              <w:t>Участие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9E6FD2">
              <w:rPr>
                <w:bCs/>
                <w:sz w:val="20"/>
                <w:szCs w:val="20"/>
              </w:rPr>
              <w:t>съвместни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операции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9E6FD2">
              <w:rPr>
                <w:bCs/>
                <w:sz w:val="20"/>
                <w:szCs w:val="20"/>
              </w:rPr>
              <w:t>оказване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на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съдействие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при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извършване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проверки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на</w:t>
            </w:r>
            <w:proofErr w:type="spellEnd"/>
            <w:r w:rsidRPr="009E6F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6FD2">
              <w:rPr>
                <w:bCs/>
                <w:sz w:val="20"/>
                <w:szCs w:val="20"/>
              </w:rPr>
              <w:t>място</w:t>
            </w:r>
            <w:proofErr w:type="spellEnd"/>
            <w:r w:rsidRPr="009E6FD2">
              <w:rPr>
                <w:bCs/>
                <w:sz w:val="20"/>
                <w:szCs w:val="20"/>
                <w:lang w:val="bg-BG"/>
              </w:rPr>
              <w:t>.</w:t>
            </w:r>
            <w:r w:rsidRPr="009E6FD2">
              <w:rPr>
                <w:bCs/>
                <w:sz w:val="20"/>
                <w:szCs w:val="20"/>
              </w:rPr>
              <w:t xml:space="preserve"> </w:t>
            </w:r>
            <w:r w:rsidRPr="009E6FD2">
              <w:rPr>
                <w:bCs/>
                <w:sz w:val="20"/>
                <w:szCs w:val="20"/>
                <w:lang w:val="bg-BG"/>
              </w:rPr>
              <w:t>на ОЛАФ и други служби и агенции на ЕС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DEEF" w14:textId="77777777" w:rsidR="00833860" w:rsidRPr="009E6FD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9E6FD2">
              <w:rPr>
                <w:bCs/>
                <w:sz w:val="20"/>
                <w:szCs w:val="20"/>
              </w:rPr>
              <w:t>ГДНП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674B" w14:textId="77777777" w:rsidR="00833860" w:rsidRPr="009E6FD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9E6FD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97473" w14:textId="77777777" w:rsidR="00833860" w:rsidRPr="009E6FD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9E6FD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52F34" w14:textId="77777777" w:rsidR="00833860" w:rsidRPr="009E6FD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E6FD2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A60D" w14:textId="77777777" w:rsidR="00833860" w:rsidRPr="009E6FD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E6FD2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F121" w14:textId="77777777" w:rsidR="00833860" w:rsidRPr="009E6FD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E6FD2">
              <w:rPr>
                <w:sz w:val="20"/>
                <w:szCs w:val="20"/>
              </w:rPr>
              <w:t>Брой операции и проверки на място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3F81" w14:textId="77777777" w:rsidR="00833860" w:rsidRPr="009E6FD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9E6FD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FA67" w14:textId="77777777" w:rsidR="00833860" w:rsidRPr="009E6FD2" w:rsidRDefault="00833860" w:rsidP="00833860">
            <w:pPr>
              <w:spacing w:before="120" w:after="120" w:line="240" w:lineRule="auto"/>
              <w:ind w:left="30"/>
              <w:jc w:val="center"/>
              <w:rPr>
                <w:sz w:val="20"/>
                <w:szCs w:val="20"/>
                <w:lang w:val="bg-BG"/>
              </w:rPr>
            </w:pPr>
            <w:r w:rsidRPr="009E6FD2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00049" w14:textId="77777777" w:rsidR="00833860" w:rsidRPr="009E6FD2" w:rsidRDefault="00833860" w:rsidP="00833860">
            <w:pPr>
              <w:spacing w:before="120" w:after="120" w:line="240" w:lineRule="auto"/>
              <w:jc w:val="both"/>
              <w:rPr>
                <w:i/>
                <w:color w:val="FF0000"/>
                <w:sz w:val="20"/>
                <w:szCs w:val="20"/>
                <w:lang w:val="bg-BG"/>
              </w:rPr>
            </w:pPr>
            <w:r w:rsidRPr="009E6FD2">
              <w:rPr>
                <w:i/>
                <w:sz w:val="20"/>
                <w:szCs w:val="20"/>
                <w:lang w:val="bg-BG"/>
              </w:rPr>
              <w:t>Повишена ефективност и подобрена оперативност на действията на компетентните Европейски служби</w:t>
            </w:r>
          </w:p>
        </w:tc>
      </w:tr>
      <w:tr w:rsidR="00833860" w:rsidRPr="00AC4182" w14:paraId="3BAE8AF8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2C50E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/>
                <w:bCs/>
                <w:sz w:val="20"/>
                <w:szCs w:val="20"/>
              </w:rPr>
              <w:t>4.3. Оперативна цел № 3: Участие в обучения и обмяна на опит</w:t>
            </w:r>
          </w:p>
        </w:tc>
      </w:tr>
      <w:tr w:rsidR="00833860" w:rsidRPr="00AC4182" w14:paraId="15EDFCAE" w14:textId="77777777" w:rsidTr="00EA4B76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209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t>4.3.1. Действие: Участие в обучения по докладване на нередности, по извършване на административни разследвания, по използването на нови инструменти и методи в борбата с нередностите и измамите, засягащи финансовите интереси на ЕС и за обмяна на опит и добри практики, с възможност за включване на членовете на Съвета АФКОС</w:t>
            </w:r>
            <w:r w:rsidRPr="00AC4182">
              <w:rPr>
                <w:bCs/>
                <w:sz w:val="20"/>
                <w:szCs w:val="20"/>
              </w:rPr>
              <w:t>.</w:t>
            </w:r>
          </w:p>
        </w:tc>
      </w:tr>
      <w:tr w:rsidR="00833860" w:rsidRPr="00AC4182" w14:paraId="59DEB969" w14:textId="77777777" w:rsidTr="009E6FD2">
        <w:trPr>
          <w:trHeight w:val="1066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66036A49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4.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.1.1.</w:t>
            </w:r>
          </w:p>
        </w:tc>
        <w:tc>
          <w:tcPr>
            <w:tcW w:w="237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C1172E0" w14:textId="77777777" w:rsidR="00833860" w:rsidRPr="00AC4182" w:rsidRDefault="00833860" w:rsidP="00833860">
            <w:pPr>
              <w:jc w:val="both"/>
              <w:rPr>
                <w:sz w:val="20"/>
              </w:rPr>
            </w:pPr>
            <w:proofErr w:type="spellStart"/>
            <w:r w:rsidRPr="00AC4182">
              <w:rPr>
                <w:sz w:val="20"/>
              </w:rPr>
              <w:t>Провеждане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r>
              <w:rPr>
                <w:sz w:val="20"/>
                <w:lang w:val="bg-BG"/>
              </w:rPr>
              <w:t>годишна работна среща на служителите по нередности по ЕФСУ.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0B49F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Дирекция АФКОС - МВР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E08E8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lang w:val="bg-BG"/>
              </w:rPr>
              <w:t>УО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8A19F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D1579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EA6E20">
              <w:rPr>
                <w:sz w:val="20"/>
                <w:szCs w:val="20"/>
              </w:rPr>
              <w:t>14 830 евро</w:t>
            </w:r>
          </w:p>
          <w:p w14:paraId="7D4D8C1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29 000 лева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40C9F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ПТП 2021-2027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50780" w14:textId="77777777" w:rsidR="00833860" w:rsidRPr="00AC4182" w:rsidRDefault="00833860" w:rsidP="00833860">
            <w:pPr>
              <w:pStyle w:val="BodyTex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 xml:space="preserve">Проведена </w:t>
            </w:r>
            <w:r>
              <w:rPr>
                <w:sz w:val="20"/>
                <w:szCs w:val="20"/>
              </w:rPr>
              <w:t>среща</w:t>
            </w:r>
          </w:p>
          <w:p w14:paraId="57DDAE3D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proofErr w:type="spellStart"/>
            <w:r w:rsidRPr="00AC4182">
              <w:rPr>
                <w:sz w:val="20"/>
                <w:szCs w:val="20"/>
                <w:lang w:val="en-GB"/>
              </w:rPr>
              <w:t>Брой</w:t>
            </w:r>
            <w:proofErr w:type="spellEnd"/>
            <w:r w:rsidRPr="00AC418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4182">
              <w:rPr>
                <w:sz w:val="20"/>
                <w:szCs w:val="20"/>
                <w:lang w:val="en-GB"/>
              </w:rPr>
              <w:t>участници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233FF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E41B5AC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36106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14:paraId="130DFF58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9967B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lang w:val="bg-BG"/>
              </w:rPr>
              <w:t>Подобрени процедури при администриране на нередност</w:t>
            </w:r>
            <w:r w:rsidRPr="00AC4182">
              <w:rPr>
                <w:i/>
                <w:sz w:val="20"/>
                <w:lang w:val="bg-BG"/>
              </w:rPr>
              <w:t xml:space="preserve">, засягащи средства, предоставени от </w:t>
            </w:r>
            <w:r w:rsidRPr="00AC4182">
              <w:rPr>
                <w:i/>
                <w:sz w:val="20"/>
                <w:lang w:val="bg-BG"/>
              </w:rPr>
              <w:lastRenderedPageBreak/>
              <w:t>ЕСИФ и ЕФСУ.</w:t>
            </w:r>
          </w:p>
        </w:tc>
      </w:tr>
      <w:tr w:rsidR="00833860" w:rsidRPr="00AC4182" w14:paraId="4B0C0283" w14:textId="77777777" w:rsidTr="00381DCE">
        <w:trPr>
          <w:trHeight w:val="1293"/>
        </w:trPr>
        <w:tc>
          <w:tcPr>
            <w:tcW w:w="821" w:type="dxa"/>
            <w:tcBorders>
              <w:right w:val="nil"/>
            </w:tcBorders>
            <w:shd w:val="clear" w:color="auto" w:fill="FFFFFF"/>
          </w:tcPr>
          <w:p w14:paraId="507BCAFC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lastRenderedPageBreak/>
              <w:t>4.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.1.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2</w:t>
            </w: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.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3826F738" w14:textId="77777777" w:rsidR="00833860" w:rsidRPr="00AC4182" w:rsidRDefault="00833860" w:rsidP="00833860">
            <w:pPr>
              <w:jc w:val="both"/>
              <w:rPr>
                <w:sz w:val="20"/>
                <w:lang w:val="bg-BG"/>
              </w:rPr>
            </w:pPr>
            <w:proofErr w:type="spellStart"/>
            <w:r w:rsidRPr="00AC4182">
              <w:rPr>
                <w:sz w:val="20"/>
              </w:rPr>
              <w:t>Участие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</w:t>
            </w:r>
            <w:r w:rsidRPr="00AC4182">
              <w:rPr>
                <w:sz w:val="20"/>
                <w:lang w:val="bg-BG"/>
              </w:rPr>
              <w:t>служители</w:t>
            </w:r>
            <w:r w:rsidRPr="00AC4182">
              <w:rPr>
                <w:sz w:val="20"/>
              </w:rPr>
              <w:t xml:space="preserve"> в </w:t>
            </w:r>
            <w:proofErr w:type="spellStart"/>
            <w:r w:rsidRPr="00AC4182">
              <w:rPr>
                <w:sz w:val="20"/>
              </w:rPr>
              <w:t>обучения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семинари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провеждани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от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национални</w:t>
            </w:r>
            <w:proofErr w:type="spellEnd"/>
            <w:r w:rsidRPr="00AC4182">
              <w:rPr>
                <w:sz w:val="20"/>
              </w:rPr>
              <w:t xml:space="preserve"> и </w:t>
            </w:r>
            <w:proofErr w:type="spellStart"/>
            <w:r w:rsidRPr="00AC4182">
              <w:rPr>
                <w:sz w:val="20"/>
              </w:rPr>
              <w:t>чуждестранни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обучаващи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организации</w:t>
            </w:r>
            <w:proofErr w:type="spellEnd"/>
            <w:r w:rsidRPr="00AC4182">
              <w:rPr>
                <w:sz w:val="20"/>
              </w:rPr>
              <w:t xml:space="preserve">, </w:t>
            </w:r>
            <w:proofErr w:type="spellStart"/>
            <w:r w:rsidRPr="00AC4182">
              <w:rPr>
                <w:sz w:val="20"/>
              </w:rPr>
              <w:t>относно</w:t>
            </w:r>
            <w:proofErr w:type="spellEnd"/>
            <w:r w:rsidRPr="00AC4182">
              <w:rPr>
                <w:sz w:val="20"/>
              </w:rPr>
              <w:t xml:space="preserve"> </w:t>
            </w:r>
            <w:r w:rsidRPr="00AC4182">
              <w:rPr>
                <w:sz w:val="20"/>
                <w:lang w:val="bg-BG"/>
              </w:rPr>
              <w:t>финансовото управление и контрол, защитата на</w:t>
            </w:r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финансовите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интереси</w:t>
            </w:r>
            <w:proofErr w:type="spellEnd"/>
            <w:r w:rsidRPr="00AC4182">
              <w:rPr>
                <w:sz w:val="20"/>
              </w:rPr>
              <w:t xml:space="preserve"> </w:t>
            </w:r>
            <w:proofErr w:type="spellStart"/>
            <w:r w:rsidRPr="00AC4182">
              <w:rPr>
                <w:sz w:val="20"/>
              </w:rPr>
              <w:t>на</w:t>
            </w:r>
            <w:proofErr w:type="spellEnd"/>
            <w:r w:rsidRPr="00AC4182">
              <w:rPr>
                <w:sz w:val="20"/>
              </w:rPr>
              <w:t xml:space="preserve"> ЕС</w:t>
            </w:r>
            <w:r w:rsidRPr="00AC4182">
              <w:rPr>
                <w:sz w:val="20"/>
                <w:lang w:val="bg-BG"/>
              </w:rPr>
              <w:t xml:space="preserve"> и нормативната рамка, която ги регулира</w:t>
            </w:r>
            <w:r w:rsidRPr="00AC4182">
              <w:rPr>
                <w:sz w:val="20"/>
              </w:rPr>
              <w:t>.</w:t>
            </w:r>
          </w:p>
        </w:tc>
        <w:tc>
          <w:tcPr>
            <w:tcW w:w="1258" w:type="dxa"/>
            <w:vAlign w:val="center"/>
          </w:tcPr>
          <w:p w14:paraId="49E6F8BC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НФ-МФ</w:t>
            </w:r>
          </w:p>
        </w:tc>
        <w:tc>
          <w:tcPr>
            <w:tcW w:w="1407" w:type="dxa"/>
            <w:vAlign w:val="center"/>
          </w:tcPr>
          <w:p w14:paraId="3CE11286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21906A6F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AC4182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3C4FF04D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86 920</w:t>
            </w:r>
            <w:r w:rsidRPr="00AC4182">
              <w:rPr>
                <w:sz w:val="20"/>
                <w:szCs w:val="20"/>
              </w:rPr>
              <w:t xml:space="preserve"> евро</w:t>
            </w:r>
          </w:p>
          <w:p w14:paraId="61C29ADA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17</w:t>
            </w:r>
            <w:r w:rsidRPr="00AC4182">
              <w:rPr>
                <w:sz w:val="20"/>
                <w:szCs w:val="20"/>
                <w:lang w:val="en-GB"/>
              </w:rPr>
              <w:t>0 000</w:t>
            </w:r>
            <w:r>
              <w:rPr>
                <w:sz w:val="20"/>
                <w:szCs w:val="20"/>
              </w:rPr>
              <w:t xml:space="preserve"> лева</w:t>
            </w:r>
          </w:p>
        </w:tc>
        <w:tc>
          <w:tcPr>
            <w:tcW w:w="1116" w:type="dxa"/>
            <w:vAlign w:val="center"/>
          </w:tcPr>
          <w:p w14:paraId="01BB9815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Програма „Техническа помощ“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4C60CE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Брой обучени</w:t>
            </w:r>
          </w:p>
        </w:tc>
        <w:tc>
          <w:tcPr>
            <w:tcW w:w="1135" w:type="dxa"/>
            <w:vAlign w:val="center"/>
          </w:tcPr>
          <w:p w14:paraId="0CEA11BA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 w:rsidRPr="00AC4182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vAlign w:val="center"/>
          </w:tcPr>
          <w:p w14:paraId="0AB6D734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AC4182">
              <w:rPr>
                <w:iCs/>
                <w:sz w:val="20"/>
                <w:szCs w:val="20"/>
                <w:lang w:val="bg-BG"/>
              </w:rPr>
              <w:t>4</w:t>
            </w:r>
            <w:r w:rsidRPr="00AC4182">
              <w:rPr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36A9612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proofErr w:type="spellStart"/>
            <w:r w:rsidRPr="00AC4182">
              <w:rPr>
                <w:i/>
                <w:sz w:val="20"/>
              </w:rPr>
              <w:t>Повишена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експертиза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r w:rsidRPr="00AC4182">
              <w:rPr>
                <w:i/>
                <w:sz w:val="20"/>
                <w:lang w:val="bg-BG"/>
              </w:rPr>
              <w:t xml:space="preserve">на служителите на дирекция „Национален </w:t>
            </w:r>
            <w:proofErr w:type="gramStart"/>
            <w:r w:rsidRPr="00AC4182">
              <w:rPr>
                <w:i/>
                <w:sz w:val="20"/>
                <w:lang w:val="bg-BG"/>
              </w:rPr>
              <w:t>фонд“</w:t>
            </w:r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чрез</w:t>
            </w:r>
            <w:proofErr w:type="spellEnd"/>
            <w:proofErr w:type="gram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получаване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систематизиране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специфични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знания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умения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във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връзка</w:t>
            </w:r>
            <w:proofErr w:type="spellEnd"/>
            <w:r w:rsidRPr="00AC4182">
              <w:rPr>
                <w:i/>
                <w:sz w:val="20"/>
              </w:rPr>
              <w:t xml:space="preserve"> с </w:t>
            </w:r>
            <w:proofErr w:type="spellStart"/>
            <w:r w:rsidRPr="00AC4182">
              <w:rPr>
                <w:i/>
                <w:sz w:val="20"/>
              </w:rPr>
              <w:t>отговорностите</w:t>
            </w:r>
            <w:proofErr w:type="spellEnd"/>
            <w:r w:rsidRPr="00AC4182">
              <w:rPr>
                <w:i/>
                <w:sz w:val="20"/>
              </w:rPr>
              <w:t xml:space="preserve"> и </w:t>
            </w:r>
            <w:proofErr w:type="spellStart"/>
            <w:r w:rsidRPr="00AC4182">
              <w:rPr>
                <w:i/>
                <w:sz w:val="20"/>
              </w:rPr>
              <w:t>ангажиментите</w:t>
            </w:r>
            <w:proofErr w:type="spellEnd"/>
            <w:r w:rsidRPr="00AC4182">
              <w:rPr>
                <w:i/>
                <w:sz w:val="20"/>
                <w:lang w:val="bg-BG"/>
              </w:rPr>
              <w:t xml:space="preserve">, изпълнявани съгласно функционалната </w:t>
            </w:r>
            <w:r w:rsidRPr="00AC4182">
              <w:rPr>
                <w:i/>
                <w:sz w:val="20"/>
                <w:lang w:val="bg-BG"/>
              </w:rPr>
              <w:lastRenderedPageBreak/>
              <w:t>характеристика</w:t>
            </w:r>
            <w:r w:rsidRPr="00AC4182">
              <w:rPr>
                <w:i/>
                <w:sz w:val="20"/>
              </w:rPr>
              <w:t xml:space="preserve"> </w:t>
            </w:r>
            <w:proofErr w:type="spellStart"/>
            <w:r w:rsidRPr="00AC4182">
              <w:rPr>
                <w:i/>
                <w:sz w:val="20"/>
              </w:rPr>
              <w:t>на</w:t>
            </w:r>
            <w:proofErr w:type="spellEnd"/>
            <w:r w:rsidRPr="00AC4182">
              <w:rPr>
                <w:i/>
                <w:sz w:val="20"/>
              </w:rPr>
              <w:t xml:space="preserve"> </w:t>
            </w:r>
            <w:r w:rsidRPr="00AC4182">
              <w:rPr>
                <w:i/>
                <w:sz w:val="20"/>
                <w:lang w:val="bg-BG"/>
              </w:rPr>
              <w:t>дирекцията и Устройствения правилник на Министерството на финансите.</w:t>
            </w:r>
          </w:p>
        </w:tc>
      </w:tr>
      <w:tr w:rsidR="00833860" w:rsidRPr="00AC4182" w14:paraId="3B63424F" w14:textId="77777777" w:rsidTr="00083E3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6C92A7E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lastRenderedPageBreak/>
              <w:t>4.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.1.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0E6FE185" w14:textId="77777777" w:rsidR="00833860" w:rsidRPr="00E30C84" w:rsidRDefault="00833860" w:rsidP="00833860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Организиране на обучение за служителите на дирекция АФКОС.</w:t>
            </w:r>
          </w:p>
        </w:tc>
        <w:tc>
          <w:tcPr>
            <w:tcW w:w="1258" w:type="dxa"/>
            <w:vAlign w:val="center"/>
          </w:tcPr>
          <w:p w14:paraId="752B5234" w14:textId="77777777" w:rsidR="00833860" w:rsidRPr="00AC4182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Дирекция АФКОС-МВР</w:t>
            </w:r>
          </w:p>
        </w:tc>
        <w:tc>
          <w:tcPr>
            <w:tcW w:w="1407" w:type="dxa"/>
            <w:vAlign w:val="center"/>
          </w:tcPr>
          <w:p w14:paraId="19FD7926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2C1D5BC8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7D56CB3D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11 760 евро</w:t>
            </w:r>
          </w:p>
          <w:p w14:paraId="05BFDD39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23 000 </w:t>
            </w:r>
            <w:r w:rsidRPr="006C47E7">
              <w:rPr>
                <w:sz w:val="20"/>
                <w:szCs w:val="20"/>
              </w:rPr>
              <w:t>лева</w:t>
            </w:r>
          </w:p>
        </w:tc>
        <w:tc>
          <w:tcPr>
            <w:tcW w:w="1116" w:type="dxa"/>
            <w:vAlign w:val="center"/>
          </w:tcPr>
          <w:p w14:paraId="2C968323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ПТП 2021-2027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531AEBB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Брой обучени служители</w:t>
            </w:r>
          </w:p>
        </w:tc>
        <w:tc>
          <w:tcPr>
            <w:tcW w:w="1135" w:type="dxa"/>
            <w:vAlign w:val="center"/>
          </w:tcPr>
          <w:p w14:paraId="7E090DAD" w14:textId="77777777" w:rsidR="00833860" w:rsidRPr="00AC4182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vAlign w:val="center"/>
          </w:tcPr>
          <w:p w14:paraId="3C5EAC92" w14:textId="77777777" w:rsidR="00833860" w:rsidRPr="00AC4182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20"/>
                <w:szCs w:val="20"/>
                <w:lang w:val="bg-BG"/>
              </w:rPr>
              <w:t>15</w:t>
            </w:r>
          </w:p>
        </w:tc>
        <w:tc>
          <w:tcPr>
            <w:tcW w:w="1276" w:type="dxa"/>
            <w:vAlign w:val="center"/>
          </w:tcPr>
          <w:p w14:paraId="170F274C" w14:textId="77777777" w:rsidR="00833860" w:rsidRPr="00AC4182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</w:rPr>
            </w:pPr>
            <w:r>
              <w:rPr>
                <w:sz w:val="20"/>
                <w:lang w:val="bg-BG"/>
              </w:rPr>
              <w:t>Подобрено изпълнението на функционалните задължения на служителите.</w:t>
            </w:r>
          </w:p>
        </w:tc>
      </w:tr>
      <w:tr w:rsidR="00833860" w:rsidRPr="00AC4182" w14:paraId="266E4470" w14:textId="77777777" w:rsidTr="00083E3B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9F3B746" w14:textId="77777777" w:rsidR="00833860" w:rsidRPr="00AC4182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4.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3</w:t>
            </w:r>
            <w:r w:rsidRPr="009E6FD2">
              <w:rPr>
                <w:bCs/>
                <w:color w:val="000000" w:themeColor="text1"/>
                <w:sz w:val="20"/>
                <w:szCs w:val="20"/>
                <w:lang w:val="bg-BG"/>
              </w:rPr>
              <w:t>.1.</w:t>
            </w:r>
            <w:r>
              <w:rPr>
                <w:bCs/>
                <w:color w:val="000000" w:themeColor="text1"/>
                <w:sz w:val="20"/>
                <w:szCs w:val="20"/>
                <w:lang w:val="bg-BG"/>
              </w:rPr>
              <w:t>4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FFFFFF"/>
          </w:tcPr>
          <w:p w14:paraId="45CAEBD2" w14:textId="77777777" w:rsidR="00833860" w:rsidRDefault="00833860" w:rsidP="00833860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Участия в специализирани обучения, провеждани от европейски обучителни организации.</w:t>
            </w:r>
          </w:p>
        </w:tc>
        <w:tc>
          <w:tcPr>
            <w:tcW w:w="1258" w:type="dxa"/>
            <w:vAlign w:val="center"/>
          </w:tcPr>
          <w:p w14:paraId="14C5A6A4" w14:textId="77777777" w:rsidR="00833860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Дирекция АФКОС-МВР</w:t>
            </w:r>
          </w:p>
        </w:tc>
        <w:tc>
          <w:tcPr>
            <w:tcW w:w="1407" w:type="dxa"/>
            <w:vAlign w:val="center"/>
          </w:tcPr>
          <w:p w14:paraId="7D96A2C3" w14:textId="77777777" w:rsidR="00833860" w:rsidRPr="00AC4182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vAlign w:val="center"/>
          </w:tcPr>
          <w:p w14:paraId="16EF1418" w14:textId="77777777" w:rsidR="00833860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vAlign w:val="center"/>
          </w:tcPr>
          <w:p w14:paraId="6CE29CEE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15 339 евро</w:t>
            </w:r>
          </w:p>
          <w:p w14:paraId="4CAB49DA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30 000 </w:t>
            </w:r>
            <w:r w:rsidRPr="006C47E7">
              <w:rPr>
                <w:sz w:val="20"/>
                <w:szCs w:val="20"/>
              </w:rPr>
              <w:t>лева</w:t>
            </w:r>
          </w:p>
        </w:tc>
        <w:tc>
          <w:tcPr>
            <w:tcW w:w="1116" w:type="dxa"/>
            <w:vAlign w:val="center"/>
          </w:tcPr>
          <w:p w14:paraId="623CFF8B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ПТП 2021-2027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245F0C" w14:textId="77777777" w:rsidR="00833860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Брой обучени служители</w:t>
            </w:r>
          </w:p>
        </w:tc>
        <w:tc>
          <w:tcPr>
            <w:tcW w:w="1135" w:type="dxa"/>
            <w:vAlign w:val="center"/>
          </w:tcPr>
          <w:p w14:paraId="635F2A3F" w14:textId="77777777" w:rsidR="00833860" w:rsidRDefault="00833860" w:rsidP="00833860">
            <w:pPr>
              <w:pStyle w:val="BodyText"/>
              <w:spacing w:before="120" w:after="120"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vAlign w:val="center"/>
          </w:tcPr>
          <w:p w14:paraId="54E49963" w14:textId="77777777" w:rsidR="00833860" w:rsidRDefault="00833860" w:rsidP="00833860">
            <w:pPr>
              <w:spacing w:before="120" w:after="120" w:line="240" w:lineRule="auto"/>
              <w:jc w:val="center"/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20"/>
                <w:szCs w:val="20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14:paraId="60DD5762" w14:textId="77777777" w:rsidR="00833860" w:rsidRDefault="00833860" w:rsidP="00833860">
            <w:pPr>
              <w:spacing w:before="120" w:after="120" w:line="240" w:lineRule="auto"/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Повишена квалификация на служителите на дирекцията.</w:t>
            </w:r>
          </w:p>
        </w:tc>
      </w:tr>
      <w:tr w:rsidR="00833860" w:rsidRPr="00AC4182" w14:paraId="27F835E9" w14:textId="77777777">
        <w:trPr>
          <w:trHeight w:val="452"/>
        </w:trPr>
        <w:tc>
          <w:tcPr>
            <w:tcW w:w="14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43D7F" w14:textId="77777777" w:rsidR="00833860" w:rsidRPr="00AC4182" w:rsidRDefault="00833860" w:rsidP="00833860">
            <w:pPr>
              <w:pStyle w:val="BodyText"/>
              <w:spacing w:before="120" w:after="120" w:line="280" w:lineRule="exact"/>
              <w:ind w:left="493"/>
              <w:jc w:val="both"/>
              <w:rPr>
                <w:b/>
                <w:bCs/>
                <w:sz w:val="20"/>
                <w:szCs w:val="20"/>
              </w:rPr>
            </w:pPr>
            <w:r w:rsidRPr="00AC4182">
              <w:rPr>
                <w:bCs/>
                <w:i/>
                <w:sz w:val="16"/>
                <w:szCs w:val="16"/>
              </w:rPr>
              <w:lastRenderedPageBreak/>
              <w:t>4.3.2. Действие: Провеждане на обучения на органите на досъдебното производство относно използване инструментите на международното правно сътрудничество по наказателноправни въпроси за разкриване и взаимното признаване при разследване на престъпления, засягащи финансовите интереси на ЕС</w:t>
            </w:r>
            <w:r w:rsidRPr="00AC4182">
              <w:rPr>
                <w:bCs/>
                <w:sz w:val="20"/>
                <w:szCs w:val="20"/>
              </w:rPr>
              <w:t>.</w:t>
            </w:r>
          </w:p>
        </w:tc>
      </w:tr>
      <w:tr w:rsidR="00833860" w:rsidRPr="00AC4182" w14:paraId="5FDE11A6" w14:textId="77777777" w:rsidTr="00F002B9">
        <w:trPr>
          <w:trHeight w:val="12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8390063" w14:textId="77777777" w:rsidR="00833860" w:rsidRPr="002D576D" w:rsidRDefault="00833860" w:rsidP="00833860">
            <w:pPr>
              <w:rPr>
                <w:bCs/>
                <w:sz w:val="16"/>
                <w:szCs w:val="16"/>
                <w:lang w:val="bg-BG"/>
              </w:rPr>
            </w:pPr>
            <w:r w:rsidRPr="002D576D">
              <w:rPr>
                <w:bCs/>
                <w:color w:val="000000" w:themeColor="text1"/>
                <w:sz w:val="20"/>
                <w:szCs w:val="20"/>
                <w:lang w:val="bg-BG"/>
              </w:rPr>
              <w:t>4.3.2.1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DD0C083" w14:textId="77777777" w:rsidR="00833860" w:rsidRPr="002D576D" w:rsidRDefault="00833860" w:rsidP="00833860">
            <w:pPr>
              <w:jc w:val="both"/>
              <w:rPr>
                <w:sz w:val="20"/>
                <w:lang w:val="bg-BG"/>
              </w:rPr>
            </w:pPr>
            <w:r w:rsidRPr="002D576D">
              <w:rPr>
                <w:sz w:val="20"/>
                <w:lang w:val="bg-BG"/>
              </w:rPr>
              <w:t>Провеждане на обучения на органите на досъдебното производство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46D2" w14:textId="77777777" w:rsidR="00833860" w:rsidRPr="002D576D" w:rsidRDefault="00833860" w:rsidP="00833860">
            <w:pPr>
              <w:spacing w:before="120" w:after="120" w:line="280" w:lineRule="exact"/>
              <w:ind w:left="25"/>
              <w:jc w:val="center"/>
              <w:rPr>
                <w:sz w:val="20"/>
                <w:szCs w:val="20"/>
                <w:lang w:val="bg-BG"/>
              </w:rPr>
            </w:pPr>
            <w:r w:rsidRPr="002D576D">
              <w:rPr>
                <w:sz w:val="20"/>
                <w:szCs w:val="20"/>
                <w:lang w:val="bg-BG"/>
              </w:rPr>
              <w:t>ГДНП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8FA" w14:textId="77777777" w:rsidR="00833860" w:rsidRPr="002D576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D576D">
              <w:rPr>
                <w:sz w:val="20"/>
                <w:szCs w:val="20"/>
                <w:lang w:val="bg-BG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4B9F" w14:textId="77777777" w:rsidR="00833860" w:rsidRPr="002D576D" w:rsidRDefault="00833860" w:rsidP="00833860">
            <w:pPr>
              <w:spacing w:before="120" w:after="120" w:line="280" w:lineRule="exact"/>
              <w:jc w:val="center"/>
              <w:rPr>
                <w:sz w:val="20"/>
                <w:szCs w:val="20"/>
                <w:lang w:val="bg-BG"/>
              </w:rPr>
            </w:pPr>
            <w:r w:rsidRPr="002D576D">
              <w:rPr>
                <w:sz w:val="20"/>
                <w:szCs w:val="20"/>
                <w:lang w:val="bg-BG"/>
              </w:rPr>
              <w:t>31.12.2026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F393" w14:textId="77777777" w:rsidR="00833860" w:rsidRPr="002D57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  <w:lang w:val="en-US"/>
              </w:rPr>
            </w:pPr>
            <w:r w:rsidRPr="002D57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F597" w14:textId="77777777" w:rsidR="00833860" w:rsidRPr="002D57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D576D">
              <w:rPr>
                <w:sz w:val="20"/>
                <w:szCs w:val="20"/>
              </w:rPr>
              <w:t>НП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7BA0" w14:textId="77777777" w:rsidR="00833860" w:rsidRPr="002D576D" w:rsidRDefault="00833860" w:rsidP="00833860">
            <w:pPr>
              <w:pStyle w:val="BodyText"/>
              <w:spacing w:before="120" w:after="120" w:line="280" w:lineRule="exact"/>
              <w:ind w:left="30"/>
              <w:jc w:val="center"/>
              <w:rPr>
                <w:sz w:val="20"/>
                <w:szCs w:val="20"/>
              </w:rPr>
            </w:pPr>
            <w:r w:rsidRPr="002D576D">
              <w:rPr>
                <w:sz w:val="20"/>
                <w:szCs w:val="20"/>
              </w:rPr>
              <w:t>Брой проведени обучения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4D78" w14:textId="77777777" w:rsidR="00833860" w:rsidRPr="002D576D" w:rsidRDefault="00833860" w:rsidP="00833860">
            <w:pPr>
              <w:pStyle w:val="BodyText"/>
              <w:spacing w:before="120" w:after="120"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2D57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ABBE" w14:textId="77777777" w:rsidR="00833860" w:rsidRPr="002D576D" w:rsidRDefault="00833860" w:rsidP="00833860">
            <w:pPr>
              <w:spacing w:before="120" w:after="120" w:line="240" w:lineRule="auto"/>
              <w:jc w:val="center"/>
              <w:rPr>
                <w:iCs/>
                <w:color w:val="000000" w:themeColor="text1"/>
                <w:sz w:val="20"/>
                <w:szCs w:val="20"/>
                <w:lang w:val="bg-BG"/>
              </w:rPr>
            </w:pPr>
            <w:r w:rsidRPr="002D576D">
              <w:rPr>
                <w:iCs/>
                <w:color w:val="000000" w:themeColor="text1"/>
                <w:sz w:val="20"/>
                <w:szCs w:val="20"/>
                <w:lang w:val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65DF" w14:textId="77777777" w:rsidR="00833860" w:rsidRPr="00A265B0" w:rsidRDefault="00833860" w:rsidP="00833860">
            <w:pPr>
              <w:spacing w:before="120" w:after="120" w:line="240" w:lineRule="auto"/>
              <w:jc w:val="both"/>
              <w:rPr>
                <w:i/>
                <w:sz w:val="20"/>
                <w:lang w:val="bg-BG"/>
              </w:rPr>
            </w:pPr>
            <w:r w:rsidRPr="002D576D">
              <w:rPr>
                <w:i/>
                <w:sz w:val="20"/>
                <w:lang w:val="bg-BG"/>
              </w:rPr>
              <w:t>Повишена квалификация на разследващите полицаи</w:t>
            </w:r>
          </w:p>
        </w:tc>
      </w:tr>
    </w:tbl>
    <w:p w14:paraId="6557EE09" w14:textId="77777777" w:rsidR="00222266" w:rsidRPr="003F377F" w:rsidRDefault="00222266">
      <w:pPr>
        <w:rPr>
          <w:lang w:val="bg-BG"/>
        </w:rPr>
      </w:pPr>
    </w:p>
    <w:p w14:paraId="7953BC36" w14:textId="77777777" w:rsidR="00222266" w:rsidRPr="003F377F" w:rsidRDefault="00222266">
      <w:pPr>
        <w:spacing w:after="160" w:line="259" w:lineRule="auto"/>
        <w:rPr>
          <w:lang w:val="bg-BG"/>
        </w:rPr>
      </w:pPr>
      <w:r w:rsidRPr="003F377F">
        <w:rPr>
          <w:lang w:val="bg-BG"/>
        </w:rPr>
        <w:br w:type="page"/>
      </w:r>
    </w:p>
    <w:p w14:paraId="1C6867DE" w14:textId="77777777" w:rsidR="00222266" w:rsidRPr="003F377F" w:rsidRDefault="00222266">
      <w:pPr>
        <w:rPr>
          <w:lang w:val="bg-BG"/>
        </w:rPr>
      </w:pPr>
    </w:p>
    <w:p w14:paraId="6C657A0D" w14:textId="77777777" w:rsidR="00222266" w:rsidRDefault="00222266">
      <w:pPr>
        <w:autoSpaceDE w:val="0"/>
        <w:autoSpaceDN w:val="0"/>
        <w:adjustRightInd w:val="0"/>
        <w:ind w:left="360"/>
        <w:jc w:val="center"/>
        <w:rPr>
          <w:rFonts w:eastAsia="Calibri"/>
          <w:bCs/>
          <w:color w:val="000000"/>
          <w:sz w:val="22"/>
          <w:szCs w:val="22"/>
          <w:u w:val="single"/>
          <w:lang w:val="bg-BG" w:eastAsia="bg-BG"/>
        </w:rPr>
      </w:pPr>
      <w:r>
        <w:rPr>
          <w:rFonts w:eastAsia="Calibri"/>
          <w:bCs/>
          <w:color w:val="000000"/>
          <w:sz w:val="22"/>
          <w:szCs w:val="22"/>
          <w:u w:val="single"/>
          <w:lang w:val="bg-BG" w:eastAsia="bg-BG"/>
        </w:rPr>
        <w:t xml:space="preserve">Използвани съкращения: </w:t>
      </w:r>
    </w:p>
    <w:tbl>
      <w:tblPr>
        <w:tblW w:w="15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791"/>
      </w:tblGrid>
      <w:tr w:rsidR="00222266" w:rsidRPr="00D31E79" w14:paraId="4E310945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C082CBA" w14:textId="77777777" w:rsidR="00222266" w:rsidRDefault="00222266">
            <w:pPr>
              <w:jc w:val="both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АДБФП</w:t>
            </w:r>
          </w:p>
        </w:tc>
        <w:tc>
          <w:tcPr>
            <w:tcW w:w="13791" w:type="dxa"/>
            <w:noWrap/>
            <w:vAlign w:val="center"/>
          </w:tcPr>
          <w:p w14:paraId="30A8938B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Административен договор за безвъзмездна финансова помощ</w:t>
            </w:r>
          </w:p>
        </w:tc>
      </w:tr>
      <w:tr w:rsidR="00222266" w:rsidRPr="00D31E79" w14:paraId="40B165A2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A3D8ABC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АДФИ</w:t>
            </w:r>
          </w:p>
        </w:tc>
        <w:tc>
          <w:tcPr>
            <w:tcW w:w="13791" w:type="dxa"/>
            <w:noWrap/>
            <w:vAlign w:val="center"/>
          </w:tcPr>
          <w:p w14:paraId="3600330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Агенция за държавна финансова инспекция;</w:t>
            </w:r>
          </w:p>
        </w:tc>
      </w:tr>
      <w:tr w:rsidR="00222266" w14:paraId="659524D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094E17F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АМ</w:t>
            </w:r>
          </w:p>
        </w:tc>
        <w:tc>
          <w:tcPr>
            <w:tcW w:w="13791" w:type="dxa"/>
            <w:noWrap/>
            <w:vAlign w:val="center"/>
          </w:tcPr>
          <w:p w14:paraId="1A9BC9B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Агенция „Митници“;</w:t>
            </w:r>
          </w:p>
        </w:tc>
      </w:tr>
      <w:tr w:rsidR="00222266" w14:paraId="08038755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5B396B7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АОП</w:t>
            </w:r>
          </w:p>
        </w:tc>
        <w:tc>
          <w:tcPr>
            <w:tcW w:w="13791" w:type="dxa"/>
            <w:noWrap/>
            <w:vAlign w:val="center"/>
          </w:tcPr>
          <w:p w14:paraId="75A9A3F3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Агенция по обществени поръчки;</w:t>
            </w:r>
          </w:p>
        </w:tc>
      </w:tr>
      <w:tr w:rsidR="00222266" w14:paraId="0E4BF806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A6B8AA5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АСП</w:t>
            </w:r>
          </w:p>
        </w:tc>
        <w:tc>
          <w:tcPr>
            <w:tcW w:w="13791" w:type="dxa"/>
            <w:noWrap/>
            <w:vAlign w:val="center"/>
          </w:tcPr>
          <w:p w14:paraId="5AB28959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Агенция за социално подпомагане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14:paraId="15CB4D2B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376A5BF" w14:textId="77777777" w:rsidR="00222266" w:rsidRDefault="00222266">
            <w:pPr>
              <w:spacing w:line="240" w:lineRule="auto"/>
              <w:rPr>
                <w:color w:val="333333"/>
                <w:lang w:val="bg-BG" w:eastAsia="bg-BG"/>
              </w:rPr>
            </w:pPr>
            <w:r>
              <w:rPr>
                <w:color w:val="333333"/>
                <w:sz w:val="22"/>
                <w:szCs w:val="22"/>
                <w:lang w:val="bg-BG" w:eastAsia="bg-BG"/>
              </w:rPr>
              <w:t>ВАС</w:t>
            </w:r>
          </w:p>
        </w:tc>
        <w:tc>
          <w:tcPr>
            <w:tcW w:w="13791" w:type="dxa"/>
            <w:noWrap/>
            <w:vAlign w:val="center"/>
          </w:tcPr>
          <w:p w14:paraId="49C14044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Върховен административен съд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:rsidRPr="00D31E79" w14:paraId="7D623F6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35C23A5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 СППРР</w:t>
            </w:r>
          </w:p>
        </w:tc>
        <w:tc>
          <w:tcPr>
            <w:tcW w:w="13791" w:type="dxa"/>
            <w:noWrap/>
            <w:vAlign w:val="center"/>
          </w:tcPr>
          <w:p w14:paraId="70D02D2E" w14:textId="77777777" w:rsidR="00222266" w:rsidRDefault="00222266">
            <w:pPr>
              <w:spacing w:line="240" w:lineRule="auto"/>
              <w:ind w:left="430" w:firstLineChars="4" w:firstLine="9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Главна дирекция „Стратегическо планиране и програми за регионално развитие“ - Министерство на регионалното развитие и благоустройството;</w:t>
            </w:r>
          </w:p>
        </w:tc>
      </w:tr>
      <w:tr w:rsidR="00222266" w:rsidRPr="00D31E79" w14:paraId="3994CEFD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D27892B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ГДБОП</w:t>
            </w:r>
          </w:p>
        </w:tc>
        <w:tc>
          <w:tcPr>
            <w:tcW w:w="13791" w:type="dxa"/>
            <w:noWrap/>
            <w:vAlign w:val="center"/>
          </w:tcPr>
          <w:p w14:paraId="30C6115C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Главна дирекция „Борба с организираната престъпност“ – Министерство на вътрешните работи;</w:t>
            </w:r>
          </w:p>
        </w:tc>
      </w:tr>
      <w:tr w:rsidR="00222266" w:rsidRPr="00D31E79" w14:paraId="4BF15176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CD58E36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ГДГП</w:t>
            </w:r>
          </w:p>
        </w:tc>
        <w:tc>
          <w:tcPr>
            <w:tcW w:w="13791" w:type="dxa"/>
            <w:noWrap/>
            <w:vAlign w:val="center"/>
          </w:tcPr>
          <w:p w14:paraId="47BD8056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Главна дирекция „Гранична полиция“ – Министерство на вътрешните работи;</w:t>
            </w:r>
          </w:p>
        </w:tc>
      </w:tr>
      <w:tr w:rsidR="00222266" w:rsidRPr="00D31E79" w14:paraId="1F000C2A" w14:textId="77777777">
        <w:trPr>
          <w:trHeight w:val="300"/>
        </w:trPr>
        <w:tc>
          <w:tcPr>
            <w:tcW w:w="1660" w:type="dxa"/>
            <w:noWrap/>
          </w:tcPr>
          <w:p w14:paraId="03CEFD21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 ЕФК</w:t>
            </w:r>
          </w:p>
        </w:tc>
        <w:tc>
          <w:tcPr>
            <w:tcW w:w="13791" w:type="dxa"/>
            <w:noWrap/>
          </w:tcPr>
          <w:p w14:paraId="36D185A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Главна дирекция „Европейски фондове за конкурентоспособност”, Министерство на иновациите и растежа</w:t>
            </w:r>
          </w:p>
        </w:tc>
      </w:tr>
      <w:tr w:rsidR="00222266" w:rsidRPr="00D31E79" w14:paraId="55F8394F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5FDF7435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ГДНП</w:t>
            </w:r>
          </w:p>
        </w:tc>
        <w:tc>
          <w:tcPr>
            <w:tcW w:w="13791" w:type="dxa"/>
            <w:noWrap/>
            <w:vAlign w:val="center"/>
          </w:tcPr>
          <w:p w14:paraId="1A7A040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Главна дирекция „Национална полиция“ – Министерство на вътрешните работи;</w:t>
            </w:r>
          </w:p>
        </w:tc>
      </w:tr>
      <w:tr w:rsidR="00222266" w14:paraId="355DE13E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EBB6637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ДАНС</w:t>
            </w:r>
          </w:p>
        </w:tc>
        <w:tc>
          <w:tcPr>
            <w:tcW w:w="13791" w:type="dxa"/>
            <w:noWrap/>
            <w:vAlign w:val="center"/>
          </w:tcPr>
          <w:p w14:paraId="664D0FA4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Държавна агенция „Национална сигурност“;</w:t>
            </w:r>
          </w:p>
        </w:tc>
      </w:tr>
      <w:tr w:rsidR="008952D5" w:rsidRPr="00D31E79" w14:paraId="58CEA7EB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D96D91E" w14:textId="77777777" w:rsidR="008952D5" w:rsidRDefault="008952D5">
            <w:pPr>
              <w:spacing w:line="240" w:lineRule="auto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ДМП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–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МВР</w:t>
            </w:r>
          </w:p>
        </w:tc>
        <w:tc>
          <w:tcPr>
            <w:tcW w:w="13791" w:type="dxa"/>
            <w:noWrap/>
            <w:vAlign w:val="center"/>
          </w:tcPr>
          <w:p w14:paraId="4F144CAF" w14:textId="77777777" w:rsidR="008952D5" w:rsidRPr="008952D5" w:rsidRDefault="008952D5">
            <w:pPr>
              <w:spacing w:line="240" w:lineRule="auto"/>
              <w:ind w:firstLineChars="200" w:firstLine="440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Дирекция „Международни проекти“ – Министерство на вътрешните работи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>;</w:t>
            </w:r>
          </w:p>
        </w:tc>
      </w:tr>
      <w:tr w:rsidR="00222266" w:rsidRPr="00D31E79" w14:paraId="4DD02465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B0CD41E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ДУ – АМС</w:t>
            </w:r>
          </w:p>
        </w:tc>
        <w:tc>
          <w:tcPr>
            <w:tcW w:w="13791" w:type="dxa"/>
            <w:noWrap/>
            <w:vAlign w:val="center"/>
          </w:tcPr>
          <w:p w14:paraId="06322C0A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Дирекция „Добро управление“ в администрацията на Министерския съвет;</w:t>
            </w:r>
          </w:p>
        </w:tc>
      </w:tr>
      <w:tr w:rsidR="00222266" w14:paraId="4C7F3A27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5110956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ДФЗ</w:t>
            </w:r>
          </w:p>
        </w:tc>
        <w:tc>
          <w:tcPr>
            <w:tcW w:w="13791" w:type="dxa"/>
            <w:noWrap/>
            <w:vAlign w:val="center"/>
          </w:tcPr>
          <w:p w14:paraId="39A00F7E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Държавен фонд „Земеделие“;</w:t>
            </w:r>
          </w:p>
        </w:tc>
      </w:tr>
      <w:tr w:rsidR="00222266" w:rsidRPr="00D31E79" w14:paraId="74630BE4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7E6BACA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ЕЕРУИ</w:t>
            </w:r>
          </w:p>
        </w:tc>
        <w:tc>
          <w:tcPr>
            <w:tcW w:w="13791" w:type="dxa"/>
            <w:noWrap/>
            <w:vAlign w:val="center"/>
          </w:tcPr>
          <w:p w14:paraId="7998C24D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Единен електронен регистър за уведомяване на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институците</w:t>
            </w:r>
            <w:proofErr w:type="spellEnd"/>
          </w:p>
        </w:tc>
      </w:tr>
      <w:tr w:rsidR="00222266" w:rsidRPr="00D31E79" w14:paraId="34BA7104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6CC16DA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791" w:type="dxa"/>
            <w:noWrap/>
            <w:vAlign w:val="center"/>
          </w:tcPr>
          <w:p w14:paraId="2E9567C3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Европейският земеделски фонд за развитие на селските райони ;</w:t>
            </w:r>
          </w:p>
        </w:tc>
      </w:tr>
      <w:tr w:rsidR="00222266" w:rsidRPr="00D31E79" w14:paraId="210AADBC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F8E83BC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ЕСИФ</w:t>
            </w:r>
          </w:p>
        </w:tc>
        <w:tc>
          <w:tcPr>
            <w:tcW w:w="13791" w:type="dxa"/>
            <w:noWrap/>
            <w:vAlign w:val="center"/>
          </w:tcPr>
          <w:p w14:paraId="4960C8F8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Европейски структурни и инвестиционни фондове;</w:t>
            </w:r>
          </w:p>
        </w:tc>
      </w:tr>
      <w:tr w:rsidR="00222266" w14:paraId="0AD9D423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1B7BE65" w14:textId="77777777" w:rsidR="00222266" w:rsidRDefault="00222266">
            <w:pPr>
              <w:spacing w:line="240" w:lineRule="auto"/>
              <w:rPr>
                <w:color w:val="000000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ЕСФУ</w:t>
            </w:r>
          </w:p>
        </w:tc>
        <w:tc>
          <w:tcPr>
            <w:tcW w:w="13791" w:type="dxa"/>
            <w:noWrap/>
            <w:vAlign w:val="center"/>
          </w:tcPr>
          <w:p w14:paraId="710FEBE6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Европейските фондове при споделено управление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14:paraId="62AD064A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1AC06AC" w14:textId="77777777" w:rsidR="00222266" w:rsidRDefault="00222266">
            <w:pPr>
              <w:spacing w:line="240" w:lineRule="auto"/>
              <w:rPr>
                <w:color w:val="333333"/>
                <w:lang w:val="bg-BG" w:eastAsia="bg-BG"/>
              </w:rPr>
            </w:pPr>
            <w:r>
              <w:rPr>
                <w:color w:val="333333"/>
                <w:sz w:val="22"/>
                <w:szCs w:val="22"/>
                <w:lang w:eastAsia="bg-BG"/>
              </w:rPr>
              <w:t>ЕСФ</w:t>
            </w:r>
          </w:p>
        </w:tc>
        <w:tc>
          <w:tcPr>
            <w:tcW w:w="13791" w:type="dxa"/>
            <w:noWrap/>
            <w:vAlign w:val="center"/>
          </w:tcPr>
          <w:p w14:paraId="1F88EB06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Европейски социален фонд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:rsidRPr="00D31E79" w14:paraId="108A5BCA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2D73F2B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ЕФГЗ</w:t>
            </w:r>
          </w:p>
        </w:tc>
        <w:tc>
          <w:tcPr>
            <w:tcW w:w="13791" w:type="dxa"/>
            <w:noWrap/>
            <w:vAlign w:val="center"/>
          </w:tcPr>
          <w:p w14:paraId="369F18E2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Европейски фонд за гарантиране на земеделието;</w:t>
            </w:r>
          </w:p>
        </w:tc>
      </w:tr>
      <w:tr w:rsidR="00222266" w:rsidRPr="00D31E79" w14:paraId="68C86CC3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6F00503" w14:textId="77777777" w:rsidR="00222266" w:rsidRDefault="00222266">
            <w:pPr>
              <w:spacing w:line="240" w:lineRule="auto"/>
              <w:rPr>
                <w:color w:val="333333"/>
                <w:lang w:val="bg-BG" w:eastAsia="bg-BG"/>
              </w:rPr>
            </w:pPr>
            <w:r>
              <w:rPr>
                <w:color w:val="333333"/>
                <w:sz w:val="22"/>
                <w:szCs w:val="22"/>
                <w:lang w:eastAsia="bg-BG"/>
              </w:rPr>
              <w:t>ЕФРР</w:t>
            </w:r>
          </w:p>
        </w:tc>
        <w:tc>
          <w:tcPr>
            <w:tcW w:w="13791" w:type="dxa"/>
            <w:noWrap/>
            <w:vAlign w:val="center"/>
          </w:tcPr>
          <w:p w14:paraId="60FD1982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ru-RU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Европейски фонд за регионално развитие</w:t>
            </w:r>
            <w:r>
              <w:rPr>
                <w:color w:val="000000"/>
                <w:sz w:val="22"/>
                <w:szCs w:val="22"/>
                <w:lang w:val="ru-RU" w:eastAsia="bg-BG"/>
              </w:rPr>
              <w:t>;</w:t>
            </w:r>
          </w:p>
        </w:tc>
      </w:tr>
      <w:tr w:rsidR="00222266" w14:paraId="23B2DD4F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C015B31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ЗОП </w:t>
            </w:r>
          </w:p>
        </w:tc>
        <w:tc>
          <w:tcPr>
            <w:tcW w:w="13791" w:type="dxa"/>
            <w:noWrap/>
            <w:vAlign w:val="center"/>
          </w:tcPr>
          <w:p w14:paraId="0B14454A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Закон за обществените поръчки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:rsidRPr="00D31E79" w14:paraId="369F89AB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FE0E6BC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ИА ПО</w:t>
            </w:r>
          </w:p>
        </w:tc>
        <w:tc>
          <w:tcPr>
            <w:tcW w:w="13791" w:type="dxa"/>
            <w:noWrap/>
            <w:vAlign w:val="center"/>
          </w:tcPr>
          <w:p w14:paraId="12007545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Изпълнителна агенция „Програма за образование“</w:t>
            </w:r>
          </w:p>
        </w:tc>
      </w:tr>
      <w:tr w:rsidR="00222266" w:rsidRPr="00D31E79" w14:paraId="416CB83F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1714867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ИА ОСЕС</w:t>
            </w:r>
          </w:p>
        </w:tc>
        <w:tc>
          <w:tcPr>
            <w:tcW w:w="13791" w:type="dxa"/>
            <w:noWrap/>
            <w:vAlign w:val="center"/>
          </w:tcPr>
          <w:p w14:paraId="11F364BF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Изпълнителна агенция „Одит на средствата от Европейския съюз“;</w:t>
            </w:r>
          </w:p>
        </w:tc>
      </w:tr>
      <w:tr w:rsidR="00222266" w:rsidRPr="00D31E79" w14:paraId="60F8D4F6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2E51FF5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ИА СОСЕЗФ</w:t>
            </w:r>
          </w:p>
        </w:tc>
        <w:tc>
          <w:tcPr>
            <w:tcW w:w="13791" w:type="dxa"/>
            <w:noWrap/>
            <w:vAlign w:val="center"/>
          </w:tcPr>
          <w:p w14:paraId="2B07B007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Изпълнителна агенция „Сертификационен одит на средствата от европейските земеделски фондове“;</w:t>
            </w:r>
          </w:p>
        </w:tc>
      </w:tr>
      <w:tr w:rsidR="00222266" w14:paraId="6D130418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50EB8BC" w14:textId="77777777" w:rsidR="00222266" w:rsidRDefault="00222266">
            <w:pPr>
              <w:spacing w:line="240" w:lineRule="auto"/>
              <w:rPr>
                <w:color w:val="333333"/>
                <w:lang w:val="bg-BG" w:eastAsia="bg-BG"/>
              </w:rPr>
            </w:pPr>
            <w:r>
              <w:rPr>
                <w:color w:val="333333"/>
                <w:sz w:val="22"/>
                <w:szCs w:val="22"/>
                <w:lang w:eastAsia="bg-BG"/>
              </w:rPr>
              <w:t>ИМЗ</w:t>
            </w:r>
          </w:p>
        </w:tc>
        <w:tc>
          <w:tcPr>
            <w:tcW w:w="13791" w:type="dxa"/>
            <w:noWrap/>
            <w:vAlign w:val="center"/>
          </w:tcPr>
          <w:p w14:paraId="60D1D631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Инициатива за младежка заетост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14:paraId="7B547107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D90F4F3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ИПА</w:t>
            </w:r>
          </w:p>
        </w:tc>
        <w:tc>
          <w:tcPr>
            <w:tcW w:w="13791" w:type="dxa"/>
            <w:noWrap/>
            <w:vAlign w:val="center"/>
          </w:tcPr>
          <w:p w14:paraId="0D11B4DE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Институт по публична администрация;</w:t>
            </w:r>
          </w:p>
        </w:tc>
      </w:tr>
      <w:tr w:rsidR="00222266" w:rsidRPr="00D31E79" w14:paraId="2D5A50BE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1810536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ИСУН</w:t>
            </w:r>
          </w:p>
        </w:tc>
        <w:tc>
          <w:tcPr>
            <w:tcW w:w="13791" w:type="dxa"/>
            <w:noWrap/>
            <w:vAlign w:val="center"/>
          </w:tcPr>
          <w:p w14:paraId="7DB1E991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Информационна система за управление и наблюдение;</w:t>
            </w:r>
          </w:p>
        </w:tc>
      </w:tr>
      <w:tr w:rsidR="00222266" w:rsidRPr="00D31E79" w14:paraId="3A5B03ED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CD8669B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КПКОНПИ</w:t>
            </w:r>
          </w:p>
        </w:tc>
        <w:tc>
          <w:tcPr>
            <w:tcW w:w="13791" w:type="dxa"/>
            <w:noWrap/>
            <w:vAlign w:val="center"/>
          </w:tcPr>
          <w:p w14:paraId="14E5437E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Комисия за противодействие на корупцията и за отнемане на незаконно придобитото имущество;</w:t>
            </w:r>
          </w:p>
        </w:tc>
      </w:tr>
      <w:tr w:rsidR="00222266" w14:paraId="4D78D8ED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50B27C0E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КФ</w:t>
            </w:r>
          </w:p>
        </w:tc>
        <w:tc>
          <w:tcPr>
            <w:tcW w:w="13791" w:type="dxa"/>
            <w:noWrap/>
            <w:vAlign w:val="center"/>
          </w:tcPr>
          <w:p w14:paraId="6A4E0092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Кохезионен фонд</w:t>
            </w:r>
            <w:r>
              <w:rPr>
                <w:color w:val="000000"/>
                <w:sz w:val="22"/>
                <w:szCs w:val="22"/>
                <w:lang w:eastAsia="bg-BG"/>
              </w:rPr>
              <w:t>;</w:t>
            </w:r>
          </w:p>
        </w:tc>
      </w:tr>
      <w:tr w:rsidR="00222266" w14:paraId="69854B4D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026C78D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МВР</w:t>
            </w:r>
          </w:p>
        </w:tc>
        <w:tc>
          <w:tcPr>
            <w:tcW w:w="13791" w:type="dxa"/>
            <w:noWrap/>
            <w:vAlign w:val="center"/>
          </w:tcPr>
          <w:p w14:paraId="5AC242B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вътрешните работи;</w:t>
            </w:r>
          </w:p>
        </w:tc>
      </w:tr>
      <w:tr w:rsidR="00222266" w:rsidRPr="00D31E79" w14:paraId="02DA162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9A6C25B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МВУ</w:t>
            </w:r>
          </w:p>
        </w:tc>
        <w:tc>
          <w:tcPr>
            <w:tcW w:w="13791" w:type="dxa"/>
            <w:noWrap/>
            <w:vAlign w:val="center"/>
          </w:tcPr>
          <w:p w14:paraId="4D7B00CA" w14:textId="77777777" w:rsidR="00222266" w:rsidRPr="003F377F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Механизъм за възстановяване и устойчивост</w:t>
            </w:r>
            <w:r w:rsidRPr="003F377F">
              <w:rPr>
                <w:color w:val="000000"/>
                <w:sz w:val="22"/>
                <w:szCs w:val="22"/>
                <w:lang w:val="bg-BG" w:eastAsia="bg-BG"/>
              </w:rPr>
              <w:t>;</w:t>
            </w:r>
          </w:p>
        </w:tc>
      </w:tr>
      <w:tr w:rsidR="00222266" w:rsidRPr="00D31E79" w14:paraId="25BD8E2D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390CF08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МЗХ</w:t>
            </w:r>
          </w:p>
        </w:tc>
        <w:tc>
          <w:tcPr>
            <w:tcW w:w="13791" w:type="dxa"/>
            <w:noWrap/>
            <w:vAlign w:val="center"/>
          </w:tcPr>
          <w:p w14:paraId="656318DC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земеделието и храните;</w:t>
            </w:r>
          </w:p>
        </w:tc>
      </w:tr>
      <w:tr w:rsidR="00222266" w:rsidRPr="00D31E79" w14:paraId="1F0CCEA4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4040BDE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МИР</w:t>
            </w:r>
          </w:p>
        </w:tc>
        <w:tc>
          <w:tcPr>
            <w:tcW w:w="13791" w:type="dxa"/>
            <w:noWrap/>
            <w:vAlign w:val="center"/>
          </w:tcPr>
          <w:p w14:paraId="5A483457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иновациите и растежа;</w:t>
            </w:r>
          </w:p>
        </w:tc>
      </w:tr>
      <w:tr w:rsidR="00222266" w:rsidRPr="00D31E79" w14:paraId="64D2444A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96025AC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МКЦПККДРСТ</w:t>
            </w:r>
          </w:p>
        </w:tc>
        <w:tc>
          <w:tcPr>
            <w:tcW w:w="13791" w:type="dxa"/>
            <w:noWrap/>
            <w:vAlign w:val="center"/>
          </w:tcPr>
          <w:p w14:paraId="089204E4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Междуведомствен координационен център за противодействие на контрабандата и контрол върху движението на рискови стоки и товари</w:t>
            </w:r>
          </w:p>
        </w:tc>
      </w:tr>
      <w:tr w:rsidR="00222266" w:rsidRPr="00D31E79" w14:paraId="3421315B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192C430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МОН</w:t>
            </w:r>
          </w:p>
        </w:tc>
        <w:tc>
          <w:tcPr>
            <w:tcW w:w="13791" w:type="dxa"/>
            <w:noWrap/>
            <w:vAlign w:val="center"/>
          </w:tcPr>
          <w:p w14:paraId="267D689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образованието и науката;</w:t>
            </w:r>
          </w:p>
        </w:tc>
      </w:tr>
      <w:tr w:rsidR="00222266" w:rsidRPr="00D31E79" w14:paraId="7032B575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86F501D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МОСВ</w:t>
            </w:r>
          </w:p>
        </w:tc>
        <w:tc>
          <w:tcPr>
            <w:tcW w:w="13791" w:type="dxa"/>
            <w:noWrap/>
            <w:vAlign w:val="center"/>
          </w:tcPr>
          <w:p w14:paraId="6161637E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околната среда и водите;</w:t>
            </w:r>
          </w:p>
        </w:tc>
      </w:tr>
      <w:tr w:rsidR="00222266" w:rsidRPr="00D31E79" w14:paraId="3370485F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4683DCA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МРРБ</w:t>
            </w:r>
          </w:p>
        </w:tc>
        <w:tc>
          <w:tcPr>
            <w:tcW w:w="13791" w:type="dxa"/>
            <w:noWrap/>
            <w:vAlign w:val="center"/>
          </w:tcPr>
          <w:p w14:paraId="0E176AFE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регионалното развитие и благоустройството;</w:t>
            </w:r>
          </w:p>
        </w:tc>
      </w:tr>
      <w:tr w:rsidR="00222266" w:rsidRPr="00D31E79" w14:paraId="7E8B8F72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59543E4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МТС</w:t>
            </w:r>
          </w:p>
        </w:tc>
        <w:tc>
          <w:tcPr>
            <w:tcW w:w="13791" w:type="dxa"/>
            <w:noWrap/>
            <w:vAlign w:val="center"/>
          </w:tcPr>
          <w:p w14:paraId="7A5A8ACB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транспорта и съобщенията;</w:t>
            </w:r>
          </w:p>
        </w:tc>
      </w:tr>
      <w:tr w:rsidR="00222266" w:rsidRPr="00D31E79" w14:paraId="6955672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B0AF270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МТСП</w:t>
            </w:r>
          </w:p>
        </w:tc>
        <w:tc>
          <w:tcPr>
            <w:tcW w:w="13791" w:type="dxa"/>
            <w:noWrap/>
            <w:vAlign w:val="center"/>
          </w:tcPr>
          <w:p w14:paraId="7E038D6C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труда и социалната политика;</w:t>
            </w:r>
          </w:p>
        </w:tc>
      </w:tr>
      <w:tr w:rsidR="00222266" w14:paraId="173B4620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C6384B6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МФ</w:t>
            </w:r>
          </w:p>
        </w:tc>
        <w:tc>
          <w:tcPr>
            <w:tcW w:w="13791" w:type="dxa"/>
            <w:noWrap/>
            <w:vAlign w:val="center"/>
          </w:tcPr>
          <w:p w14:paraId="60E6F469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Министерство на финансите;</w:t>
            </w:r>
          </w:p>
        </w:tc>
      </w:tr>
      <w:tr w:rsidR="00222266" w14:paraId="40A0FE5F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57FDF544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НАП</w:t>
            </w:r>
          </w:p>
        </w:tc>
        <w:tc>
          <w:tcPr>
            <w:tcW w:w="13791" w:type="dxa"/>
            <w:noWrap/>
            <w:vAlign w:val="center"/>
          </w:tcPr>
          <w:p w14:paraId="44B72205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Национална агенция за приходите;</w:t>
            </w:r>
          </w:p>
        </w:tc>
      </w:tr>
      <w:tr w:rsidR="00222266" w14:paraId="62C60AE0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B4B5335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НИП </w:t>
            </w:r>
          </w:p>
        </w:tc>
        <w:tc>
          <w:tcPr>
            <w:tcW w:w="13791" w:type="dxa"/>
            <w:noWrap/>
            <w:vAlign w:val="center"/>
          </w:tcPr>
          <w:p w14:paraId="13C40A26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Национален институт на правосъдието;</w:t>
            </w:r>
          </w:p>
        </w:tc>
      </w:tr>
      <w:tr w:rsidR="00222266" w14:paraId="7862A9BC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29C209E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НП</w:t>
            </w:r>
          </w:p>
        </w:tc>
        <w:tc>
          <w:tcPr>
            <w:tcW w:w="13791" w:type="dxa"/>
            <w:noWrap/>
            <w:vAlign w:val="center"/>
          </w:tcPr>
          <w:p w14:paraId="1A9C4729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Не е приложимо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>;</w:t>
            </w:r>
          </w:p>
        </w:tc>
      </w:tr>
      <w:tr w:rsidR="00222266" w14:paraId="736325A2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7C169A30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НС</w:t>
            </w:r>
          </w:p>
        </w:tc>
        <w:tc>
          <w:tcPr>
            <w:tcW w:w="13791" w:type="dxa"/>
            <w:noWrap/>
            <w:vAlign w:val="center"/>
          </w:tcPr>
          <w:p w14:paraId="0A261E40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Народно събрание;</w:t>
            </w:r>
          </w:p>
        </w:tc>
      </w:tr>
      <w:tr w:rsidR="00222266" w:rsidRPr="00D31E79" w14:paraId="0E63E0F8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DA7B462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НФ-МФ</w:t>
            </w:r>
          </w:p>
        </w:tc>
        <w:tc>
          <w:tcPr>
            <w:tcW w:w="13791" w:type="dxa"/>
            <w:noWrap/>
            <w:vAlign w:val="center"/>
          </w:tcPr>
          <w:p w14:paraId="65BFE93E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Дирекция “Национален фонд”, Министерство на финансите;</w:t>
            </w:r>
          </w:p>
        </w:tc>
      </w:tr>
      <w:tr w:rsidR="00222266" w:rsidRPr="00D31E79" w14:paraId="75FE824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8BA3DB9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ОДМВР</w:t>
            </w:r>
          </w:p>
        </w:tc>
        <w:tc>
          <w:tcPr>
            <w:tcW w:w="13791" w:type="dxa"/>
            <w:noWrap/>
            <w:vAlign w:val="center"/>
          </w:tcPr>
          <w:p w14:paraId="0BDE9B75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Областна дирекция на Министерство на вътрешните работи;</w:t>
            </w:r>
          </w:p>
        </w:tc>
      </w:tr>
      <w:tr w:rsidR="00222266" w:rsidRPr="00D31E79" w14:paraId="530C72B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FD91FDC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ОЛАФ</w:t>
            </w:r>
          </w:p>
        </w:tc>
        <w:tc>
          <w:tcPr>
            <w:tcW w:w="13791" w:type="dxa"/>
            <w:noWrap/>
            <w:vAlign w:val="center"/>
          </w:tcPr>
          <w:p w14:paraId="07A7FFC9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Европейска служба за борба с измамите;</w:t>
            </w:r>
          </w:p>
        </w:tc>
      </w:tr>
      <w:tr w:rsidR="00616308" w:rsidRPr="00D31E79" w14:paraId="02DC2795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F99FF99" w14:textId="77777777" w:rsidR="00616308" w:rsidRDefault="00616308">
            <w:pPr>
              <w:spacing w:line="240" w:lineRule="auto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ОПОС</w:t>
            </w:r>
          </w:p>
        </w:tc>
        <w:tc>
          <w:tcPr>
            <w:tcW w:w="13791" w:type="dxa"/>
            <w:noWrap/>
            <w:vAlign w:val="center"/>
          </w:tcPr>
          <w:p w14:paraId="71EF42A2" w14:textId="77777777" w:rsidR="00616308" w:rsidRDefault="00616308">
            <w:pPr>
              <w:spacing w:line="240" w:lineRule="auto"/>
              <w:ind w:firstLineChars="200" w:firstLine="44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Оперативна програма „Околна среда“</w:t>
            </w:r>
          </w:p>
        </w:tc>
      </w:tr>
      <w:tr w:rsidR="00222266" w:rsidRPr="00D31E79" w14:paraId="4AC36CD4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52E733CD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ПАСУАП</w:t>
            </w:r>
          </w:p>
        </w:tc>
        <w:tc>
          <w:tcPr>
            <w:tcW w:w="13791" w:type="dxa"/>
            <w:noWrap/>
            <w:vAlign w:val="center"/>
          </w:tcPr>
          <w:p w14:paraId="0ABB33EB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Присъствие в административни служби и участие в административни проверки</w:t>
            </w:r>
          </w:p>
        </w:tc>
      </w:tr>
      <w:tr w:rsidR="00222266" w14:paraId="21D1FF41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632CC2B" w14:textId="77777777" w:rsidR="00222266" w:rsidRDefault="00222266">
            <w:pPr>
              <w:spacing w:line="240" w:lineRule="auto"/>
              <w:rPr>
                <w:color w:val="000000"/>
                <w:lang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ПВУ</w:t>
            </w:r>
          </w:p>
        </w:tc>
        <w:tc>
          <w:tcPr>
            <w:tcW w:w="13791" w:type="dxa"/>
            <w:noWrap/>
            <w:vAlign w:val="center"/>
          </w:tcPr>
          <w:p w14:paraId="25CF6E95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bg-BG"/>
              </w:rPr>
              <w:t>План</w:t>
            </w:r>
            <w:proofErr w:type="spellEnd"/>
            <w:r>
              <w:rPr>
                <w:color w:val="000000"/>
                <w:sz w:val="22"/>
                <w:szCs w:val="22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bg-BG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bg-BG"/>
              </w:rPr>
              <w:t>възстановяване</w:t>
            </w:r>
            <w:proofErr w:type="spellEnd"/>
            <w:r>
              <w:rPr>
                <w:color w:val="000000"/>
                <w:sz w:val="22"/>
                <w:szCs w:val="22"/>
                <w:lang w:eastAsia="bg-BG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  <w:lang w:eastAsia="bg-BG"/>
              </w:rPr>
              <w:t>устойчивост</w:t>
            </w:r>
            <w:proofErr w:type="spellEnd"/>
          </w:p>
        </w:tc>
      </w:tr>
      <w:tr w:rsidR="00222266" w14:paraId="20B82C17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03A3223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ПМС</w:t>
            </w:r>
          </w:p>
        </w:tc>
        <w:tc>
          <w:tcPr>
            <w:tcW w:w="13791" w:type="dxa"/>
            <w:noWrap/>
            <w:vAlign w:val="center"/>
          </w:tcPr>
          <w:p w14:paraId="23A2342B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Постановление на Министерския съвет;</w:t>
            </w:r>
          </w:p>
        </w:tc>
      </w:tr>
      <w:tr w:rsidR="00222266" w14:paraId="70B23FC7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5480395C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ПРБ</w:t>
            </w:r>
          </w:p>
        </w:tc>
        <w:tc>
          <w:tcPr>
            <w:tcW w:w="13791" w:type="dxa"/>
            <w:noWrap/>
            <w:vAlign w:val="center"/>
          </w:tcPr>
          <w:p w14:paraId="56255171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Прокуратура на Република България;</w:t>
            </w:r>
          </w:p>
        </w:tc>
      </w:tr>
      <w:tr w:rsidR="00222266" w:rsidRPr="00D31E79" w14:paraId="120D8390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145AC6F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ПРГН</w:t>
            </w:r>
          </w:p>
        </w:tc>
        <w:tc>
          <w:tcPr>
            <w:tcW w:w="13791" w:type="dxa"/>
            <w:noWrap/>
            <w:vAlign w:val="center"/>
          </w:tcPr>
          <w:p w14:paraId="68F4CA9B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Постоянна работна група по нередности;</w:t>
            </w:r>
          </w:p>
        </w:tc>
      </w:tr>
      <w:tr w:rsidR="00222266" w:rsidRPr="00D31E79" w14:paraId="148197E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B7CF5CB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ПРСР</w:t>
            </w:r>
          </w:p>
        </w:tc>
        <w:tc>
          <w:tcPr>
            <w:tcW w:w="13791" w:type="dxa"/>
            <w:noWrap/>
            <w:vAlign w:val="center"/>
          </w:tcPr>
          <w:p w14:paraId="73EE3559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Програма за развитие на селските райони;</w:t>
            </w:r>
          </w:p>
        </w:tc>
      </w:tr>
      <w:tr w:rsidR="00222266" w:rsidRPr="00D31E79" w14:paraId="5D80CA4A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4AAD93CB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ПТСВГ</w:t>
            </w:r>
          </w:p>
        </w:tc>
        <w:tc>
          <w:tcPr>
            <w:tcW w:w="13791" w:type="dxa"/>
            <w:noWrap/>
            <w:vAlign w:val="center"/>
          </w:tcPr>
          <w:p w14:paraId="000BBDE6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ru-RU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Програми за трансгранично сътрудничество по външните граници на ЕС</w:t>
            </w:r>
            <w:r>
              <w:rPr>
                <w:color w:val="000000"/>
                <w:sz w:val="22"/>
                <w:szCs w:val="22"/>
                <w:lang w:val="ru-RU" w:eastAsia="bg-BG"/>
              </w:rPr>
              <w:t>;</w:t>
            </w:r>
          </w:p>
        </w:tc>
      </w:tr>
      <w:tr w:rsidR="00222266" w14:paraId="473A0DDC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0DD5965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РА</w:t>
            </w:r>
          </w:p>
        </w:tc>
        <w:tc>
          <w:tcPr>
            <w:tcW w:w="13791" w:type="dxa"/>
            <w:noWrap/>
            <w:vAlign w:val="center"/>
          </w:tcPr>
          <w:p w14:paraId="36BB3702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Разплащателна агенция;</w:t>
            </w:r>
          </w:p>
        </w:tc>
      </w:tr>
      <w:tr w:rsidR="00222266" w:rsidRPr="00D31E79" w14:paraId="37A5C61B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9328B5D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eastAsia="bg-BG"/>
              </w:rPr>
              <w:t>СНД</w:t>
            </w:r>
          </w:p>
        </w:tc>
        <w:tc>
          <w:tcPr>
            <w:tcW w:w="13791" w:type="dxa"/>
            <w:noWrap/>
            <w:vAlign w:val="center"/>
          </w:tcPr>
          <w:p w14:paraId="43192B7A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С</w:t>
            </w:r>
            <w:r w:rsidRPr="003F377F">
              <w:rPr>
                <w:color w:val="000000"/>
                <w:sz w:val="22"/>
                <w:szCs w:val="22"/>
                <w:lang w:val="bg-BG" w:eastAsia="bg-BG"/>
              </w:rPr>
              <w:t>труктури за наблюдение и докладване</w:t>
            </w:r>
          </w:p>
        </w:tc>
      </w:tr>
      <w:tr w:rsidR="00222266" w14:paraId="65C9B6DB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DADCB07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СО</w:t>
            </w:r>
          </w:p>
        </w:tc>
        <w:tc>
          <w:tcPr>
            <w:tcW w:w="13791" w:type="dxa"/>
            <w:noWrap/>
            <w:vAlign w:val="center"/>
          </w:tcPr>
          <w:p w14:paraId="3F52C7D9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Сертифициращ орган;</w:t>
            </w:r>
          </w:p>
        </w:tc>
      </w:tr>
      <w:tr w:rsidR="00222266" w:rsidRPr="00D31E79" w14:paraId="0CE70FA6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0678E666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Съвет АФКОС</w:t>
            </w:r>
          </w:p>
        </w:tc>
        <w:tc>
          <w:tcPr>
            <w:tcW w:w="13791" w:type="dxa"/>
            <w:noWrap/>
            <w:vAlign w:val="center"/>
          </w:tcPr>
          <w:p w14:paraId="672B8DAD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Съвет за координация в борбата с правонарушенията, засягащи финансовите интереси на Европейския съюз (АФКОС);</w:t>
            </w:r>
          </w:p>
        </w:tc>
      </w:tr>
      <w:tr w:rsidR="00222266" w14:paraId="4B00753A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17501911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УО</w:t>
            </w:r>
          </w:p>
        </w:tc>
        <w:tc>
          <w:tcPr>
            <w:tcW w:w="13791" w:type="dxa"/>
            <w:noWrap/>
            <w:vAlign w:val="center"/>
          </w:tcPr>
          <w:p w14:paraId="76DE58C5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Управляващ орган;</w:t>
            </w:r>
          </w:p>
        </w:tc>
      </w:tr>
      <w:tr w:rsidR="00222266" w:rsidRPr="00D31E79" w14:paraId="0B1B4B3A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6B9E0F0E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УТС</w:t>
            </w:r>
          </w:p>
        </w:tc>
        <w:tc>
          <w:tcPr>
            <w:tcW w:w="13791" w:type="dxa"/>
            <w:noWrap/>
            <w:vAlign w:val="center"/>
          </w:tcPr>
          <w:p w14:paraId="29B475E3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Дирекция „Управление на териториалното сътрудничество“- Министерство на регионалното развитие и благоустройството;</w:t>
            </w:r>
          </w:p>
        </w:tc>
      </w:tr>
      <w:tr w:rsidR="00222266" w:rsidRPr="00D31E79" w14:paraId="319111C9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3121A7AB" w14:textId="77777777" w:rsidR="00222266" w:rsidRDefault="00222266">
            <w:pPr>
              <w:spacing w:line="240" w:lineRule="auto"/>
              <w:rPr>
                <w:color w:val="333333"/>
                <w:lang w:val="bg-BG" w:eastAsia="bg-BG"/>
              </w:rPr>
            </w:pPr>
            <w:r>
              <w:rPr>
                <w:color w:val="333333"/>
                <w:sz w:val="22"/>
                <w:szCs w:val="22"/>
                <w:lang w:eastAsia="bg-BG"/>
              </w:rPr>
              <w:t>ФЕПНЛ</w:t>
            </w:r>
          </w:p>
        </w:tc>
        <w:tc>
          <w:tcPr>
            <w:tcW w:w="13791" w:type="dxa"/>
            <w:noWrap/>
            <w:vAlign w:val="center"/>
          </w:tcPr>
          <w:p w14:paraId="732A1C6A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ru-RU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Фонд за европейско подпомагане на най-нуждаещите се лица</w:t>
            </w:r>
            <w:r>
              <w:rPr>
                <w:color w:val="000000"/>
                <w:sz w:val="22"/>
                <w:szCs w:val="22"/>
                <w:lang w:val="ru-RU" w:eastAsia="bg-BG"/>
              </w:rPr>
              <w:t>;</w:t>
            </w:r>
          </w:p>
        </w:tc>
      </w:tr>
      <w:tr w:rsidR="00222266" w:rsidRPr="00D31E79" w14:paraId="50BB8D78" w14:textId="77777777">
        <w:trPr>
          <w:trHeight w:val="300"/>
        </w:trPr>
        <w:tc>
          <w:tcPr>
            <w:tcW w:w="1660" w:type="dxa"/>
            <w:noWrap/>
            <w:vAlign w:val="bottom"/>
          </w:tcPr>
          <w:p w14:paraId="2564087D" w14:textId="77777777" w:rsidR="00222266" w:rsidRDefault="00222266">
            <w:pPr>
              <w:spacing w:line="240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ЦКЗ – АМС</w:t>
            </w:r>
          </w:p>
        </w:tc>
        <w:tc>
          <w:tcPr>
            <w:tcW w:w="13791" w:type="dxa"/>
            <w:noWrap/>
            <w:vAlign w:val="center"/>
          </w:tcPr>
          <w:p w14:paraId="09A66D4B" w14:textId="77777777" w:rsidR="00222266" w:rsidRDefault="00222266">
            <w:pPr>
              <w:spacing w:line="240" w:lineRule="auto"/>
              <w:ind w:firstLineChars="200" w:firstLine="440"/>
              <w:rPr>
                <w:color w:val="000000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Дирекция „Централно координационно звено“ в администрацията на Министерския съвет;</w:t>
            </w:r>
          </w:p>
        </w:tc>
      </w:tr>
    </w:tbl>
    <w:p w14:paraId="462F096A" w14:textId="77777777" w:rsidR="00BE1980" w:rsidRDefault="00BE1980" w:rsidP="004904CA">
      <w:pPr>
        <w:spacing w:line="360" w:lineRule="exact"/>
        <w:rPr>
          <w:bCs/>
          <w:color w:val="000000"/>
          <w:sz w:val="20"/>
          <w:szCs w:val="20"/>
          <w:u w:val="single"/>
          <w:lang w:val="bg-BG" w:eastAsia="bg-BG"/>
        </w:rPr>
      </w:pPr>
    </w:p>
    <w:sectPr w:rsidR="00BE1980" w:rsidSect="00B00C97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68B6" w14:textId="77777777" w:rsidR="007A6E67" w:rsidRDefault="007A6E67" w:rsidP="00BE1980">
      <w:pPr>
        <w:spacing w:line="240" w:lineRule="auto"/>
      </w:pPr>
      <w:r>
        <w:separator/>
      </w:r>
    </w:p>
  </w:endnote>
  <w:endnote w:type="continuationSeparator" w:id="0">
    <w:p w14:paraId="712096CB" w14:textId="77777777" w:rsidR="007A6E67" w:rsidRDefault="007A6E67" w:rsidP="00BE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ertus Extra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01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896F8" w14:textId="77777777" w:rsidR="00AC3526" w:rsidRDefault="00AC35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CC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A2BA" w14:textId="77777777" w:rsidR="007A6E67" w:rsidRDefault="007A6E67" w:rsidP="00BE1980">
      <w:pPr>
        <w:spacing w:line="240" w:lineRule="auto"/>
      </w:pPr>
      <w:r>
        <w:separator/>
      </w:r>
    </w:p>
  </w:footnote>
  <w:footnote w:type="continuationSeparator" w:id="0">
    <w:p w14:paraId="72251B18" w14:textId="77777777" w:rsidR="007A6E67" w:rsidRDefault="007A6E67" w:rsidP="00BE1980">
      <w:pPr>
        <w:spacing w:line="240" w:lineRule="auto"/>
      </w:pPr>
      <w:r>
        <w:continuationSeparator/>
      </w:r>
    </w:p>
  </w:footnote>
  <w:footnote w:id="1">
    <w:p w14:paraId="3E3571EE" w14:textId="77777777" w:rsidR="00AC3526" w:rsidRDefault="00AC3526">
      <w:pPr>
        <w:pStyle w:val="FootnoteText"/>
        <w:spacing w:line="240" w:lineRule="auto"/>
        <w:jc w:val="both"/>
        <w:rPr>
          <w:i/>
          <w:sz w:val="16"/>
          <w:szCs w:val="16"/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6"/>
          <w:szCs w:val="16"/>
          <w:lang w:val="bg-BG"/>
        </w:rPr>
        <w:t>С цел улесняване наблюдението на изпълнение на приетата с Решение № 833 от 12 ноември 2020 г. на Министерския съвет на Република България Национална стратегия за превенция и борба с нередностите и измамите, засягащи финансовите интереси на Европейския съюз, за периода 2021-2027 година, макетът на годишен план за нейното изпълнение отразява в цялост заложената в стратегията логическа рамка. Стратегията се изпълнява чрез годишни планове в указания 7-годишен период, поради което за съответната календарна година към всяко действие, заложено в стратегията, е възможно да не са предвидени конкретни дейности.</w:t>
      </w:r>
    </w:p>
  </w:footnote>
  <w:footnote w:id="2">
    <w:p w14:paraId="23608BD5" w14:textId="77777777" w:rsidR="00AC3526" w:rsidRDefault="00AC3526">
      <w:pPr>
        <w:pStyle w:val="FootnoteText"/>
        <w:spacing w:line="240" w:lineRule="auto"/>
        <w:jc w:val="both"/>
        <w:rPr>
          <w:i/>
          <w:sz w:val="16"/>
          <w:szCs w:val="16"/>
          <w:lang w:val="bg-BG"/>
        </w:rPr>
      </w:pPr>
      <w:r>
        <w:rPr>
          <w:rStyle w:val="FootnoteReference"/>
        </w:rPr>
        <w:footnoteRef/>
      </w:r>
      <w:r w:rsidRPr="003F377F">
        <w:rPr>
          <w:lang w:val="bg-BG"/>
        </w:rPr>
        <w:t xml:space="preserve"> </w:t>
      </w:r>
      <w:r>
        <w:rPr>
          <w:i/>
          <w:sz w:val="16"/>
          <w:szCs w:val="16"/>
          <w:lang w:val="bg-BG"/>
        </w:rPr>
        <w:t>Да се чете ЗУСЕФСУ - Законът за изменение и допълнение на ЗУСЕСИФ, обнародван в извънреден брой на ДВ бр. 51 от 01.07.2022 г. променя заглавието на закона на „Закон за управление на средствата от Европейските фондове при споделено управление“ (ЗУСЕФСУ).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90B"/>
    <w:multiLevelType w:val="multilevel"/>
    <w:tmpl w:val="9DA66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2.2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55059C"/>
    <w:multiLevelType w:val="multilevel"/>
    <w:tmpl w:val="B0F0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B2325"/>
    <w:multiLevelType w:val="multilevel"/>
    <w:tmpl w:val="DB529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2.1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4D4F80"/>
    <w:multiLevelType w:val="hybridMultilevel"/>
    <w:tmpl w:val="E7F2C7C6"/>
    <w:lvl w:ilvl="0" w:tplc="808C1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DF4"/>
    <w:multiLevelType w:val="multilevel"/>
    <w:tmpl w:val="0DA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45F8F"/>
    <w:multiLevelType w:val="hybridMultilevel"/>
    <w:tmpl w:val="EE108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779E7"/>
    <w:multiLevelType w:val="multilevel"/>
    <w:tmpl w:val="CC0E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1379B"/>
    <w:multiLevelType w:val="multilevel"/>
    <w:tmpl w:val="F20E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9AC"/>
    <w:multiLevelType w:val="multilevel"/>
    <w:tmpl w:val="113C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67911"/>
    <w:multiLevelType w:val="multilevel"/>
    <w:tmpl w:val="87EE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55701"/>
    <w:multiLevelType w:val="multilevel"/>
    <w:tmpl w:val="86C23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%2.3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227200"/>
    <w:multiLevelType w:val="multilevel"/>
    <w:tmpl w:val="7A40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05DDA"/>
    <w:multiLevelType w:val="multilevel"/>
    <w:tmpl w:val="6D640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3.2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E50A8"/>
    <w:multiLevelType w:val="hybridMultilevel"/>
    <w:tmpl w:val="9E3A8BD0"/>
    <w:lvl w:ilvl="0" w:tplc="6506F5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A3E1B06"/>
    <w:multiLevelType w:val="multilevel"/>
    <w:tmpl w:val="0826F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2.4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B0EE5"/>
    <w:multiLevelType w:val="multilevel"/>
    <w:tmpl w:val="48E0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0324F"/>
    <w:multiLevelType w:val="multilevel"/>
    <w:tmpl w:val="171A8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2.3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347A75"/>
    <w:multiLevelType w:val="multilevel"/>
    <w:tmpl w:val="7DC6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2.6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8C2AD1"/>
    <w:multiLevelType w:val="multilevel"/>
    <w:tmpl w:val="4ADE7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2.5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B37AF8"/>
    <w:multiLevelType w:val="hybridMultilevel"/>
    <w:tmpl w:val="564298D4"/>
    <w:lvl w:ilvl="0" w:tplc="1DBE8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5F5C"/>
    <w:multiLevelType w:val="hybridMultilevel"/>
    <w:tmpl w:val="99FC039A"/>
    <w:lvl w:ilvl="0" w:tplc="E2EC36C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1040F3"/>
    <w:multiLevelType w:val="hybridMultilevel"/>
    <w:tmpl w:val="CF244414"/>
    <w:lvl w:ilvl="0" w:tplc="6B2039E8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A0C017D"/>
    <w:multiLevelType w:val="multilevel"/>
    <w:tmpl w:val="962EC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3.3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C51A41"/>
    <w:multiLevelType w:val="multilevel"/>
    <w:tmpl w:val="7B72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%2.4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F70DFA"/>
    <w:multiLevelType w:val="multilevel"/>
    <w:tmpl w:val="CE565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4" w:hanging="1440"/>
      </w:pPr>
      <w:rPr>
        <w:rFonts w:hint="default"/>
      </w:rPr>
    </w:lvl>
  </w:abstractNum>
  <w:abstractNum w:abstractNumId="25" w15:restartNumberingAfterBreak="0">
    <w:nsid w:val="4EEB5FC5"/>
    <w:multiLevelType w:val="hybridMultilevel"/>
    <w:tmpl w:val="FD425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71B21"/>
    <w:multiLevelType w:val="multilevel"/>
    <w:tmpl w:val="59E6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3.1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BD3920"/>
    <w:multiLevelType w:val="multilevel"/>
    <w:tmpl w:val="A22A9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3" w:hanging="936"/>
      </w:pPr>
      <w:rPr>
        <w:rFonts w:hint="default"/>
        <w:b/>
        <w:i/>
        <w:color w:val="auto"/>
        <w:sz w:val="16"/>
        <w:szCs w:val="16"/>
      </w:rPr>
    </w:lvl>
    <w:lvl w:ilvl="3">
      <w:start w:val="1"/>
      <w:numFmt w:val="decimal"/>
      <w:lvlText w:val="%1.4.2.%4."/>
      <w:lvlJc w:val="left"/>
      <w:pPr>
        <w:ind w:left="1872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E94906"/>
    <w:multiLevelType w:val="multilevel"/>
    <w:tmpl w:val="A22A9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3" w:hanging="936"/>
      </w:pPr>
      <w:rPr>
        <w:rFonts w:hint="default"/>
        <w:b/>
        <w:i/>
        <w:color w:val="auto"/>
        <w:sz w:val="16"/>
        <w:szCs w:val="16"/>
      </w:rPr>
    </w:lvl>
    <w:lvl w:ilvl="3">
      <w:start w:val="1"/>
      <w:numFmt w:val="decimal"/>
      <w:lvlText w:val="%1.4.2.%4."/>
      <w:lvlJc w:val="left"/>
      <w:pPr>
        <w:ind w:left="1872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0D62A6"/>
    <w:multiLevelType w:val="multilevel"/>
    <w:tmpl w:val="A7CA8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3833A5"/>
    <w:multiLevelType w:val="multilevel"/>
    <w:tmpl w:val="16287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63" w:hanging="936"/>
      </w:pPr>
      <w:rPr>
        <w:b/>
        <w:i/>
        <w:color w:val="auto"/>
        <w:sz w:val="16"/>
        <w:szCs w:val="16"/>
      </w:rPr>
    </w:lvl>
    <w:lvl w:ilvl="3">
      <w:start w:val="1"/>
      <w:numFmt w:val="decimal"/>
      <w:lvlText w:val="%1.%2.2.%4."/>
      <w:lvlJc w:val="left"/>
      <w:pPr>
        <w:ind w:left="1872" w:hanging="100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246B74"/>
    <w:multiLevelType w:val="multilevel"/>
    <w:tmpl w:val="FCDE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160AD"/>
    <w:multiLevelType w:val="multilevel"/>
    <w:tmpl w:val="5312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56" w:hanging="936"/>
      </w:pPr>
      <w:rPr>
        <w:b/>
        <w:i/>
        <w:strike w:val="0"/>
        <w:dstrike w:val="0"/>
        <w:color w:val="auto"/>
        <w:sz w:val="16"/>
        <w:szCs w:val="16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487250"/>
    <w:multiLevelType w:val="multilevel"/>
    <w:tmpl w:val="141CC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3" w:hanging="936"/>
      </w:pPr>
      <w:rPr>
        <w:rFonts w:hint="default"/>
        <w:b/>
        <w:i/>
        <w:color w:val="auto"/>
        <w:sz w:val="16"/>
        <w:szCs w:val="16"/>
      </w:rPr>
    </w:lvl>
    <w:lvl w:ilvl="3">
      <w:start w:val="1"/>
      <w:numFmt w:val="decimal"/>
      <w:lvlText w:val="%1.4.1.%4."/>
      <w:lvlJc w:val="left"/>
      <w:pPr>
        <w:ind w:left="1872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09904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6505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3626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585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3386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2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177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028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3964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026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150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3425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80296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88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26715">
    <w:abstractNumId w:val="33"/>
  </w:num>
  <w:num w:numId="16" w16cid:durableId="1765296670">
    <w:abstractNumId w:val="28"/>
  </w:num>
  <w:num w:numId="17" w16cid:durableId="1420951674">
    <w:abstractNumId w:val="27"/>
  </w:num>
  <w:num w:numId="18" w16cid:durableId="919290231">
    <w:abstractNumId w:val="24"/>
  </w:num>
  <w:num w:numId="19" w16cid:durableId="1825391184">
    <w:abstractNumId w:val="5"/>
  </w:num>
  <w:num w:numId="20" w16cid:durableId="1692954328">
    <w:abstractNumId w:val="21"/>
  </w:num>
  <w:num w:numId="21" w16cid:durableId="725566176">
    <w:abstractNumId w:val="3"/>
  </w:num>
  <w:num w:numId="22" w16cid:durableId="1919635020">
    <w:abstractNumId w:val="19"/>
  </w:num>
  <w:num w:numId="23" w16cid:durableId="913860442">
    <w:abstractNumId w:val="20"/>
  </w:num>
  <w:num w:numId="24" w16cid:durableId="1990135721">
    <w:abstractNumId w:val="13"/>
  </w:num>
  <w:num w:numId="25" w16cid:durableId="583153432">
    <w:abstractNumId w:val="25"/>
  </w:num>
  <w:num w:numId="26" w16cid:durableId="872501604">
    <w:abstractNumId w:val="15"/>
  </w:num>
  <w:num w:numId="27" w16cid:durableId="1922181665">
    <w:abstractNumId w:val="6"/>
  </w:num>
  <w:num w:numId="28" w16cid:durableId="561328220">
    <w:abstractNumId w:val="9"/>
  </w:num>
  <w:num w:numId="29" w16cid:durableId="519584193">
    <w:abstractNumId w:val="1"/>
  </w:num>
  <w:num w:numId="30" w16cid:durableId="1940092617">
    <w:abstractNumId w:val="31"/>
  </w:num>
  <w:num w:numId="31" w16cid:durableId="1465925253">
    <w:abstractNumId w:val="11"/>
  </w:num>
  <w:num w:numId="32" w16cid:durableId="595094595">
    <w:abstractNumId w:val="8"/>
  </w:num>
  <w:num w:numId="33" w16cid:durableId="276985513">
    <w:abstractNumId w:val="7"/>
  </w:num>
  <w:num w:numId="34" w16cid:durableId="66370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80"/>
    <w:rsid w:val="00000EAC"/>
    <w:rsid w:val="000016FC"/>
    <w:rsid w:val="000060C8"/>
    <w:rsid w:val="000137A3"/>
    <w:rsid w:val="000147DF"/>
    <w:rsid w:val="00016BB6"/>
    <w:rsid w:val="00017FFD"/>
    <w:rsid w:val="00021F42"/>
    <w:rsid w:val="00022C90"/>
    <w:rsid w:val="000257B0"/>
    <w:rsid w:val="00026569"/>
    <w:rsid w:val="00031525"/>
    <w:rsid w:val="000322E0"/>
    <w:rsid w:val="0003232A"/>
    <w:rsid w:val="00033369"/>
    <w:rsid w:val="0003422D"/>
    <w:rsid w:val="000350A7"/>
    <w:rsid w:val="0003666C"/>
    <w:rsid w:val="0003761B"/>
    <w:rsid w:val="0003783B"/>
    <w:rsid w:val="00040443"/>
    <w:rsid w:val="00040BC1"/>
    <w:rsid w:val="0004145D"/>
    <w:rsid w:val="000435FC"/>
    <w:rsid w:val="00045C44"/>
    <w:rsid w:val="00046255"/>
    <w:rsid w:val="00052B7A"/>
    <w:rsid w:val="00053200"/>
    <w:rsid w:val="00056A26"/>
    <w:rsid w:val="00057F53"/>
    <w:rsid w:val="000611AC"/>
    <w:rsid w:val="00061D7F"/>
    <w:rsid w:val="00062061"/>
    <w:rsid w:val="00062E36"/>
    <w:rsid w:val="00062E84"/>
    <w:rsid w:val="0006322C"/>
    <w:rsid w:val="00063CD1"/>
    <w:rsid w:val="00063D83"/>
    <w:rsid w:val="00064862"/>
    <w:rsid w:val="00066542"/>
    <w:rsid w:val="00066B63"/>
    <w:rsid w:val="00066C8E"/>
    <w:rsid w:val="00067CCE"/>
    <w:rsid w:val="00070242"/>
    <w:rsid w:val="00071F4B"/>
    <w:rsid w:val="00073024"/>
    <w:rsid w:val="000731E8"/>
    <w:rsid w:val="00074E32"/>
    <w:rsid w:val="000772A9"/>
    <w:rsid w:val="000826AF"/>
    <w:rsid w:val="00083E3B"/>
    <w:rsid w:val="00086F4A"/>
    <w:rsid w:val="00091E46"/>
    <w:rsid w:val="00092417"/>
    <w:rsid w:val="000929D5"/>
    <w:rsid w:val="000940C3"/>
    <w:rsid w:val="00095F8F"/>
    <w:rsid w:val="000A06E4"/>
    <w:rsid w:val="000A0B8D"/>
    <w:rsid w:val="000A0E6D"/>
    <w:rsid w:val="000A294B"/>
    <w:rsid w:val="000A2BF8"/>
    <w:rsid w:val="000A676B"/>
    <w:rsid w:val="000A7418"/>
    <w:rsid w:val="000A7789"/>
    <w:rsid w:val="000B417E"/>
    <w:rsid w:val="000B542A"/>
    <w:rsid w:val="000C2B90"/>
    <w:rsid w:val="000C2C4E"/>
    <w:rsid w:val="000C2D88"/>
    <w:rsid w:val="000C40DE"/>
    <w:rsid w:val="000C468E"/>
    <w:rsid w:val="000C5D63"/>
    <w:rsid w:val="000C5F08"/>
    <w:rsid w:val="000C67C7"/>
    <w:rsid w:val="000C6F2A"/>
    <w:rsid w:val="000D0495"/>
    <w:rsid w:val="000D4CB8"/>
    <w:rsid w:val="000D547C"/>
    <w:rsid w:val="000D673A"/>
    <w:rsid w:val="000D70F5"/>
    <w:rsid w:val="000D7B05"/>
    <w:rsid w:val="000E02A0"/>
    <w:rsid w:val="000E2B63"/>
    <w:rsid w:val="000E2FAE"/>
    <w:rsid w:val="000E581C"/>
    <w:rsid w:val="000F2683"/>
    <w:rsid w:val="000F2BEB"/>
    <w:rsid w:val="000F5BE3"/>
    <w:rsid w:val="000F7A25"/>
    <w:rsid w:val="0010135E"/>
    <w:rsid w:val="00102525"/>
    <w:rsid w:val="001128A5"/>
    <w:rsid w:val="00115776"/>
    <w:rsid w:val="001232F7"/>
    <w:rsid w:val="00126850"/>
    <w:rsid w:val="00127889"/>
    <w:rsid w:val="00132BFB"/>
    <w:rsid w:val="00132E0A"/>
    <w:rsid w:val="0013732B"/>
    <w:rsid w:val="00143754"/>
    <w:rsid w:val="00143916"/>
    <w:rsid w:val="00145723"/>
    <w:rsid w:val="00152DB7"/>
    <w:rsid w:val="00153A0B"/>
    <w:rsid w:val="00154D23"/>
    <w:rsid w:val="001569CC"/>
    <w:rsid w:val="00156C09"/>
    <w:rsid w:val="001600F4"/>
    <w:rsid w:val="00161474"/>
    <w:rsid w:val="001614C9"/>
    <w:rsid w:val="00162E97"/>
    <w:rsid w:val="00163206"/>
    <w:rsid w:val="00163BDD"/>
    <w:rsid w:val="00167E81"/>
    <w:rsid w:val="00170158"/>
    <w:rsid w:val="00172234"/>
    <w:rsid w:val="00173766"/>
    <w:rsid w:val="001762AD"/>
    <w:rsid w:val="00181AC3"/>
    <w:rsid w:val="001829C8"/>
    <w:rsid w:val="00184124"/>
    <w:rsid w:val="00186BC1"/>
    <w:rsid w:val="00187992"/>
    <w:rsid w:val="00191CC6"/>
    <w:rsid w:val="00192FE1"/>
    <w:rsid w:val="001952CE"/>
    <w:rsid w:val="00196746"/>
    <w:rsid w:val="00196E33"/>
    <w:rsid w:val="001A2A08"/>
    <w:rsid w:val="001A3805"/>
    <w:rsid w:val="001A42D3"/>
    <w:rsid w:val="001A52F6"/>
    <w:rsid w:val="001A6A88"/>
    <w:rsid w:val="001B0C66"/>
    <w:rsid w:val="001B1015"/>
    <w:rsid w:val="001B1660"/>
    <w:rsid w:val="001B3B0B"/>
    <w:rsid w:val="001C168D"/>
    <w:rsid w:val="001C28D7"/>
    <w:rsid w:val="001C525F"/>
    <w:rsid w:val="001C53CF"/>
    <w:rsid w:val="001C6124"/>
    <w:rsid w:val="001C612A"/>
    <w:rsid w:val="001C6D0C"/>
    <w:rsid w:val="001D26B8"/>
    <w:rsid w:val="001D2FFA"/>
    <w:rsid w:val="001D3746"/>
    <w:rsid w:val="001D52DB"/>
    <w:rsid w:val="001D54A8"/>
    <w:rsid w:val="001D5925"/>
    <w:rsid w:val="001D6CE1"/>
    <w:rsid w:val="001E2239"/>
    <w:rsid w:val="001E2D3F"/>
    <w:rsid w:val="001E4930"/>
    <w:rsid w:val="001E5464"/>
    <w:rsid w:val="001F08BB"/>
    <w:rsid w:val="001F15B0"/>
    <w:rsid w:val="001F1705"/>
    <w:rsid w:val="001F19D6"/>
    <w:rsid w:val="001F27F0"/>
    <w:rsid w:val="001F3C97"/>
    <w:rsid w:val="001F6B12"/>
    <w:rsid w:val="001F7DA3"/>
    <w:rsid w:val="0020036B"/>
    <w:rsid w:val="0020106F"/>
    <w:rsid w:val="0020233D"/>
    <w:rsid w:val="00202BC3"/>
    <w:rsid w:val="0020513A"/>
    <w:rsid w:val="00205DFB"/>
    <w:rsid w:val="00206840"/>
    <w:rsid w:val="00207707"/>
    <w:rsid w:val="00207AE7"/>
    <w:rsid w:val="00210A2F"/>
    <w:rsid w:val="002118EE"/>
    <w:rsid w:val="00213209"/>
    <w:rsid w:val="00217AA7"/>
    <w:rsid w:val="0022057C"/>
    <w:rsid w:val="00222266"/>
    <w:rsid w:val="00222E43"/>
    <w:rsid w:val="0022393B"/>
    <w:rsid w:val="00223D69"/>
    <w:rsid w:val="00223FB2"/>
    <w:rsid w:val="00224166"/>
    <w:rsid w:val="00225B8D"/>
    <w:rsid w:val="00226A15"/>
    <w:rsid w:val="002316AA"/>
    <w:rsid w:val="00231861"/>
    <w:rsid w:val="002322C8"/>
    <w:rsid w:val="00233AE5"/>
    <w:rsid w:val="00236994"/>
    <w:rsid w:val="00236C36"/>
    <w:rsid w:val="0023758C"/>
    <w:rsid w:val="0024007A"/>
    <w:rsid w:val="002400AC"/>
    <w:rsid w:val="002442C4"/>
    <w:rsid w:val="002445A5"/>
    <w:rsid w:val="00245B2D"/>
    <w:rsid w:val="002472D6"/>
    <w:rsid w:val="00247413"/>
    <w:rsid w:val="002543CA"/>
    <w:rsid w:val="00254B71"/>
    <w:rsid w:val="0025632A"/>
    <w:rsid w:val="002573AD"/>
    <w:rsid w:val="00257F8B"/>
    <w:rsid w:val="002612A5"/>
    <w:rsid w:val="0026154C"/>
    <w:rsid w:val="00264416"/>
    <w:rsid w:val="00266E21"/>
    <w:rsid w:val="00271602"/>
    <w:rsid w:val="00271B69"/>
    <w:rsid w:val="00273257"/>
    <w:rsid w:val="00273DC6"/>
    <w:rsid w:val="00274550"/>
    <w:rsid w:val="00274D39"/>
    <w:rsid w:val="00275E02"/>
    <w:rsid w:val="002773BD"/>
    <w:rsid w:val="002814F9"/>
    <w:rsid w:val="00283ECF"/>
    <w:rsid w:val="00284C8B"/>
    <w:rsid w:val="00285A63"/>
    <w:rsid w:val="002868AC"/>
    <w:rsid w:val="00286D37"/>
    <w:rsid w:val="00287D6F"/>
    <w:rsid w:val="00291EA2"/>
    <w:rsid w:val="002933CC"/>
    <w:rsid w:val="00296B5D"/>
    <w:rsid w:val="002A059F"/>
    <w:rsid w:val="002A5A00"/>
    <w:rsid w:val="002A6318"/>
    <w:rsid w:val="002B02F8"/>
    <w:rsid w:val="002B1DB2"/>
    <w:rsid w:val="002B7A0F"/>
    <w:rsid w:val="002B7DDF"/>
    <w:rsid w:val="002B7ED1"/>
    <w:rsid w:val="002C4757"/>
    <w:rsid w:val="002C4C26"/>
    <w:rsid w:val="002C5FC0"/>
    <w:rsid w:val="002C782F"/>
    <w:rsid w:val="002D3385"/>
    <w:rsid w:val="002D431D"/>
    <w:rsid w:val="002D443E"/>
    <w:rsid w:val="002D576D"/>
    <w:rsid w:val="002D6503"/>
    <w:rsid w:val="002E1DC9"/>
    <w:rsid w:val="002E234E"/>
    <w:rsid w:val="002E24FB"/>
    <w:rsid w:val="002F1435"/>
    <w:rsid w:val="002F1FB7"/>
    <w:rsid w:val="002F200A"/>
    <w:rsid w:val="002F20B8"/>
    <w:rsid w:val="002F2E1C"/>
    <w:rsid w:val="002F44D3"/>
    <w:rsid w:val="002F5AEE"/>
    <w:rsid w:val="002F6922"/>
    <w:rsid w:val="002F7236"/>
    <w:rsid w:val="002F76EA"/>
    <w:rsid w:val="00300F60"/>
    <w:rsid w:val="0030187B"/>
    <w:rsid w:val="0030210D"/>
    <w:rsid w:val="00302E9F"/>
    <w:rsid w:val="003035B9"/>
    <w:rsid w:val="00306BF7"/>
    <w:rsid w:val="00307682"/>
    <w:rsid w:val="00310850"/>
    <w:rsid w:val="003115FE"/>
    <w:rsid w:val="00312743"/>
    <w:rsid w:val="003136A9"/>
    <w:rsid w:val="00316560"/>
    <w:rsid w:val="003172B8"/>
    <w:rsid w:val="003204F9"/>
    <w:rsid w:val="003226B8"/>
    <w:rsid w:val="003229CE"/>
    <w:rsid w:val="00323CB6"/>
    <w:rsid w:val="00326E79"/>
    <w:rsid w:val="00330004"/>
    <w:rsid w:val="00330086"/>
    <w:rsid w:val="003301A7"/>
    <w:rsid w:val="00333644"/>
    <w:rsid w:val="00334E3C"/>
    <w:rsid w:val="00335EF4"/>
    <w:rsid w:val="003375F1"/>
    <w:rsid w:val="003436FD"/>
    <w:rsid w:val="00343F98"/>
    <w:rsid w:val="00346642"/>
    <w:rsid w:val="00350F30"/>
    <w:rsid w:val="003514B4"/>
    <w:rsid w:val="00353AF5"/>
    <w:rsid w:val="0035431E"/>
    <w:rsid w:val="00354FCD"/>
    <w:rsid w:val="003550DB"/>
    <w:rsid w:val="003555C3"/>
    <w:rsid w:val="00355A84"/>
    <w:rsid w:val="00356310"/>
    <w:rsid w:val="00357380"/>
    <w:rsid w:val="003634B2"/>
    <w:rsid w:val="0036745D"/>
    <w:rsid w:val="00372E53"/>
    <w:rsid w:val="00375925"/>
    <w:rsid w:val="0037622D"/>
    <w:rsid w:val="00380293"/>
    <w:rsid w:val="00381DCE"/>
    <w:rsid w:val="00385836"/>
    <w:rsid w:val="003863DD"/>
    <w:rsid w:val="0038685C"/>
    <w:rsid w:val="00390489"/>
    <w:rsid w:val="00391877"/>
    <w:rsid w:val="0039396D"/>
    <w:rsid w:val="003A1237"/>
    <w:rsid w:val="003A5404"/>
    <w:rsid w:val="003B1ACF"/>
    <w:rsid w:val="003B59EE"/>
    <w:rsid w:val="003B5D21"/>
    <w:rsid w:val="003B6F72"/>
    <w:rsid w:val="003B7CB0"/>
    <w:rsid w:val="003C0B1C"/>
    <w:rsid w:val="003C33FA"/>
    <w:rsid w:val="003C374D"/>
    <w:rsid w:val="003C5BC4"/>
    <w:rsid w:val="003C6847"/>
    <w:rsid w:val="003C7E16"/>
    <w:rsid w:val="003C7F26"/>
    <w:rsid w:val="003D67A7"/>
    <w:rsid w:val="003D6CF1"/>
    <w:rsid w:val="003E1040"/>
    <w:rsid w:val="003E2DA8"/>
    <w:rsid w:val="003E5BBC"/>
    <w:rsid w:val="003E63D8"/>
    <w:rsid w:val="003F04FF"/>
    <w:rsid w:val="003F2EC3"/>
    <w:rsid w:val="003F3A33"/>
    <w:rsid w:val="0040084B"/>
    <w:rsid w:val="00403343"/>
    <w:rsid w:val="00407EC8"/>
    <w:rsid w:val="0041226E"/>
    <w:rsid w:val="00412B82"/>
    <w:rsid w:val="004135FF"/>
    <w:rsid w:val="00413FCF"/>
    <w:rsid w:val="00415C25"/>
    <w:rsid w:val="0042029C"/>
    <w:rsid w:val="004251B4"/>
    <w:rsid w:val="00427456"/>
    <w:rsid w:val="00427B19"/>
    <w:rsid w:val="004305FF"/>
    <w:rsid w:val="00431459"/>
    <w:rsid w:val="0043245C"/>
    <w:rsid w:val="00437834"/>
    <w:rsid w:val="004415DC"/>
    <w:rsid w:val="0044205A"/>
    <w:rsid w:val="004516EA"/>
    <w:rsid w:val="00456B93"/>
    <w:rsid w:val="00457316"/>
    <w:rsid w:val="00457918"/>
    <w:rsid w:val="0046216E"/>
    <w:rsid w:val="004656AE"/>
    <w:rsid w:val="004736EB"/>
    <w:rsid w:val="00474E08"/>
    <w:rsid w:val="0047680D"/>
    <w:rsid w:val="00481F19"/>
    <w:rsid w:val="00482E63"/>
    <w:rsid w:val="00483228"/>
    <w:rsid w:val="00485826"/>
    <w:rsid w:val="004859DA"/>
    <w:rsid w:val="0048684C"/>
    <w:rsid w:val="00486A9B"/>
    <w:rsid w:val="004904CA"/>
    <w:rsid w:val="00490C39"/>
    <w:rsid w:val="004920E5"/>
    <w:rsid w:val="00492694"/>
    <w:rsid w:val="00493263"/>
    <w:rsid w:val="00495B74"/>
    <w:rsid w:val="0049741E"/>
    <w:rsid w:val="00497823"/>
    <w:rsid w:val="004A103F"/>
    <w:rsid w:val="004A119D"/>
    <w:rsid w:val="004A132C"/>
    <w:rsid w:val="004A1ACF"/>
    <w:rsid w:val="004A1CDA"/>
    <w:rsid w:val="004A53D4"/>
    <w:rsid w:val="004A57B3"/>
    <w:rsid w:val="004A63BC"/>
    <w:rsid w:val="004B35BF"/>
    <w:rsid w:val="004B526A"/>
    <w:rsid w:val="004C0B16"/>
    <w:rsid w:val="004C0C75"/>
    <w:rsid w:val="004C0FA1"/>
    <w:rsid w:val="004C25FC"/>
    <w:rsid w:val="004C4C9C"/>
    <w:rsid w:val="004C5CB1"/>
    <w:rsid w:val="004D00AB"/>
    <w:rsid w:val="004D4197"/>
    <w:rsid w:val="004D64AF"/>
    <w:rsid w:val="004D7826"/>
    <w:rsid w:val="004E219F"/>
    <w:rsid w:val="004E3196"/>
    <w:rsid w:val="004E39D5"/>
    <w:rsid w:val="004E4A9F"/>
    <w:rsid w:val="004E4AFA"/>
    <w:rsid w:val="004E6122"/>
    <w:rsid w:val="004E6A03"/>
    <w:rsid w:val="004F164C"/>
    <w:rsid w:val="004F1DD4"/>
    <w:rsid w:val="004F4808"/>
    <w:rsid w:val="004F4F33"/>
    <w:rsid w:val="005016DF"/>
    <w:rsid w:val="00504978"/>
    <w:rsid w:val="00504CC3"/>
    <w:rsid w:val="00505DE4"/>
    <w:rsid w:val="005079C1"/>
    <w:rsid w:val="005109F3"/>
    <w:rsid w:val="005163E3"/>
    <w:rsid w:val="0051697B"/>
    <w:rsid w:val="005176C3"/>
    <w:rsid w:val="00520311"/>
    <w:rsid w:val="0052113D"/>
    <w:rsid w:val="00521863"/>
    <w:rsid w:val="00521933"/>
    <w:rsid w:val="00523829"/>
    <w:rsid w:val="00523B0C"/>
    <w:rsid w:val="00525A8D"/>
    <w:rsid w:val="005279FE"/>
    <w:rsid w:val="00531201"/>
    <w:rsid w:val="00531CBC"/>
    <w:rsid w:val="00534EBB"/>
    <w:rsid w:val="00534F18"/>
    <w:rsid w:val="005379ED"/>
    <w:rsid w:val="00540E35"/>
    <w:rsid w:val="005417C3"/>
    <w:rsid w:val="00543C3C"/>
    <w:rsid w:val="00543F0D"/>
    <w:rsid w:val="00544A07"/>
    <w:rsid w:val="005467F6"/>
    <w:rsid w:val="00547A22"/>
    <w:rsid w:val="00550C6C"/>
    <w:rsid w:val="00554DE9"/>
    <w:rsid w:val="0055635B"/>
    <w:rsid w:val="00557EE8"/>
    <w:rsid w:val="00560E28"/>
    <w:rsid w:val="00560E2A"/>
    <w:rsid w:val="00562559"/>
    <w:rsid w:val="005636D0"/>
    <w:rsid w:val="005717C8"/>
    <w:rsid w:val="00576771"/>
    <w:rsid w:val="00581515"/>
    <w:rsid w:val="005816D1"/>
    <w:rsid w:val="0058188E"/>
    <w:rsid w:val="005853BE"/>
    <w:rsid w:val="0058589D"/>
    <w:rsid w:val="00587113"/>
    <w:rsid w:val="005877DD"/>
    <w:rsid w:val="00587823"/>
    <w:rsid w:val="0059092E"/>
    <w:rsid w:val="00591750"/>
    <w:rsid w:val="00591FBA"/>
    <w:rsid w:val="005920AB"/>
    <w:rsid w:val="005931DD"/>
    <w:rsid w:val="005934F7"/>
    <w:rsid w:val="0059379A"/>
    <w:rsid w:val="00593955"/>
    <w:rsid w:val="00595AB2"/>
    <w:rsid w:val="005977D2"/>
    <w:rsid w:val="00597A13"/>
    <w:rsid w:val="00597EB1"/>
    <w:rsid w:val="005A05EC"/>
    <w:rsid w:val="005A116B"/>
    <w:rsid w:val="005A3F6A"/>
    <w:rsid w:val="005A5880"/>
    <w:rsid w:val="005A67AF"/>
    <w:rsid w:val="005A6904"/>
    <w:rsid w:val="005B0516"/>
    <w:rsid w:val="005B6476"/>
    <w:rsid w:val="005B7239"/>
    <w:rsid w:val="005C25DF"/>
    <w:rsid w:val="005C27DF"/>
    <w:rsid w:val="005C2F9A"/>
    <w:rsid w:val="005C3364"/>
    <w:rsid w:val="005C730D"/>
    <w:rsid w:val="005C75B3"/>
    <w:rsid w:val="005D0F69"/>
    <w:rsid w:val="005D3DCE"/>
    <w:rsid w:val="005D5FDF"/>
    <w:rsid w:val="005E1FB0"/>
    <w:rsid w:val="005E215D"/>
    <w:rsid w:val="005E36FC"/>
    <w:rsid w:val="005E572D"/>
    <w:rsid w:val="005E78C5"/>
    <w:rsid w:val="005E7DAB"/>
    <w:rsid w:val="005F18EC"/>
    <w:rsid w:val="005F29AD"/>
    <w:rsid w:val="005F3266"/>
    <w:rsid w:val="005F3847"/>
    <w:rsid w:val="005F453D"/>
    <w:rsid w:val="005F4E28"/>
    <w:rsid w:val="0060049E"/>
    <w:rsid w:val="00612584"/>
    <w:rsid w:val="00613679"/>
    <w:rsid w:val="00613A36"/>
    <w:rsid w:val="00615DD8"/>
    <w:rsid w:val="00616308"/>
    <w:rsid w:val="0061698A"/>
    <w:rsid w:val="006219DA"/>
    <w:rsid w:val="00622191"/>
    <w:rsid w:val="00627362"/>
    <w:rsid w:val="006278AB"/>
    <w:rsid w:val="0063102C"/>
    <w:rsid w:val="006315CF"/>
    <w:rsid w:val="00632087"/>
    <w:rsid w:val="00633744"/>
    <w:rsid w:val="0063526F"/>
    <w:rsid w:val="00636DDA"/>
    <w:rsid w:val="0064099D"/>
    <w:rsid w:val="00641302"/>
    <w:rsid w:val="00642B39"/>
    <w:rsid w:val="00643091"/>
    <w:rsid w:val="00644317"/>
    <w:rsid w:val="006514BF"/>
    <w:rsid w:val="0065244F"/>
    <w:rsid w:val="00652E4A"/>
    <w:rsid w:val="006536F2"/>
    <w:rsid w:val="00653A79"/>
    <w:rsid w:val="00654641"/>
    <w:rsid w:val="00657769"/>
    <w:rsid w:val="006579D0"/>
    <w:rsid w:val="00660110"/>
    <w:rsid w:val="00661776"/>
    <w:rsid w:val="00662BCA"/>
    <w:rsid w:val="00662C6F"/>
    <w:rsid w:val="00663839"/>
    <w:rsid w:val="0066626C"/>
    <w:rsid w:val="00666DEF"/>
    <w:rsid w:val="00667D0D"/>
    <w:rsid w:val="006730D9"/>
    <w:rsid w:val="00674F87"/>
    <w:rsid w:val="00675F6B"/>
    <w:rsid w:val="00677068"/>
    <w:rsid w:val="006778E4"/>
    <w:rsid w:val="006801D9"/>
    <w:rsid w:val="00680A53"/>
    <w:rsid w:val="0068141F"/>
    <w:rsid w:val="0068223F"/>
    <w:rsid w:val="00683934"/>
    <w:rsid w:val="00683DFC"/>
    <w:rsid w:val="00684121"/>
    <w:rsid w:val="00690449"/>
    <w:rsid w:val="00691558"/>
    <w:rsid w:val="00694581"/>
    <w:rsid w:val="00696CEC"/>
    <w:rsid w:val="00696FB9"/>
    <w:rsid w:val="006A0188"/>
    <w:rsid w:val="006A0D39"/>
    <w:rsid w:val="006A1503"/>
    <w:rsid w:val="006A4D55"/>
    <w:rsid w:val="006A53E2"/>
    <w:rsid w:val="006A5B1F"/>
    <w:rsid w:val="006B1484"/>
    <w:rsid w:val="006B15EF"/>
    <w:rsid w:val="006B3200"/>
    <w:rsid w:val="006B3F61"/>
    <w:rsid w:val="006B495F"/>
    <w:rsid w:val="006B6D11"/>
    <w:rsid w:val="006B6DAD"/>
    <w:rsid w:val="006B745F"/>
    <w:rsid w:val="006C1C48"/>
    <w:rsid w:val="006C2696"/>
    <w:rsid w:val="006C47E7"/>
    <w:rsid w:val="006D0A1C"/>
    <w:rsid w:val="006D11D0"/>
    <w:rsid w:val="006D2800"/>
    <w:rsid w:val="006D2BF9"/>
    <w:rsid w:val="006D2CE9"/>
    <w:rsid w:val="006E00A5"/>
    <w:rsid w:val="006E1556"/>
    <w:rsid w:val="006E35D7"/>
    <w:rsid w:val="006E47E4"/>
    <w:rsid w:val="006E5BF5"/>
    <w:rsid w:val="006E70B3"/>
    <w:rsid w:val="006F0867"/>
    <w:rsid w:val="006F0983"/>
    <w:rsid w:val="006F16BF"/>
    <w:rsid w:val="006F37C2"/>
    <w:rsid w:val="006F466E"/>
    <w:rsid w:val="006F76A3"/>
    <w:rsid w:val="00703AA6"/>
    <w:rsid w:val="0070431D"/>
    <w:rsid w:val="0070560D"/>
    <w:rsid w:val="00705FFF"/>
    <w:rsid w:val="007068B1"/>
    <w:rsid w:val="00707DDA"/>
    <w:rsid w:val="00711308"/>
    <w:rsid w:val="00712A19"/>
    <w:rsid w:val="0071343C"/>
    <w:rsid w:val="007162BC"/>
    <w:rsid w:val="0071684E"/>
    <w:rsid w:val="00716D6C"/>
    <w:rsid w:val="00717A7E"/>
    <w:rsid w:val="00721888"/>
    <w:rsid w:val="00722B6D"/>
    <w:rsid w:val="00724A67"/>
    <w:rsid w:val="007255FD"/>
    <w:rsid w:val="00725BEA"/>
    <w:rsid w:val="007271D7"/>
    <w:rsid w:val="00731C80"/>
    <w:rsid w:val="00734CC1"/>
    <w:rsid w:val="00734F49"/>
    <w:rsid w:val="00737949"/>
    <w:rsid w:val="00741953"/>
    <w:rsid w:val="007419BB"/>
    <w:rsid w:val="007440E5"/>
    <w:rsid w:val="00745A3D"/>
    <w:rsid w:val="00747ED6"/>
    <w:rsid w:val="00750724"/>
    <w:rsid w:val="00750FE8"/>
    <w:rsid w:val="007511E0"/>
    <w:rsid w:val="007528CD"/>
    <w:rsid w:val="00753BAF"/>
    <w:rsid w:val="00754EBD"/>
    <w:rsid w:val="00756C1C"/>
    <w:rsid w:val="00757308"/>
    <w:rsid w:val="007575C7"/>
    <w:rsid w:val="00757E5B"/>
    <w:rsid w:val="00763248"/>
    <w:rsid w:val="007641FA"/>
    <w:rsid w:val="00764AFF"/>
    <w:rsid w:val="007651FB"/>
    <w:rsid w:val="00765589"/>
    <w:rsid w:val="00765728"/>
    <w:rsid w:val="007659F2"/>
    <w:rsid w:val="00767AF4"/>
    <w:rsid w:val="00771869"/>
    <w:rsid w:val="00772CCB"/>
    <w:rsid w:val="00774DA8"/>
    <w:rsid w:val="007754B6"/>
    <w:rsid w:val="0077723A"/>
    <w:rsid w:val="0078007F"/>
    <w:rsid w:val="0078157F"/>
    <w:rsid w:val="00782E4B"/>
    <w:rsid w:val="00786880"/>
    <w:rsid w:val="0079351A"/>
    <w:rsid w:val="00797B33"/>
    <w:rsid w:val="007A0A76"/>
    <w:rsid w:val="007A2A92"/>
    <w:rsid w:val="007A30D1"/>
    <w:rsid w:val="007A30F3"/>
    <w:rsid w:val="007A324E"/>
    <w:rsid w:val="007A33B1"/>
    <w:rsid w:val="007A3553"/>
    <w:rsid w:val="007A48A1"/>
    <w:rsid w:val="007A4FD7"/>
    <w:rsid w:val="007A5A41"/>
    <w:rsid w:val="007A6E67"/>
    <w:rsid w:val="007B01D7"/>
    <w:rsid w:val="007B0EBB"/>
    <w:rsid w:val="007B2358"/>
    <w:rsid w:val="007B28B0"/>
    <w:rsid w:val="007B5FBC"/>
    <w:rsid w:val="007B6A63"/>
    <w:rsid w:val="007C0011"/>
    <w:rsid w:val="007C1261"/>
    <w:rsid w:val="007C304F"/>
    <w:rsid w:val="007C3FB9"/>
    <w:rsid w:val="007C58F0"/>
    <w:rsid w:val="007D0646"/>
    <w:rsid w:val="007D321A"/>
    <w:rsid w:val="007D43C4"/>
    <w:rsid w:val="007D6535"/>
    <w:rsid w:val="007D6620"/>
    <w:rsid w:val="007E2C31"/>
    <w:rsid w:val="007E37A1"/>
    <w:rsid w:val="007E6A34"/>
    <w:rsid w:val="007E76F0"/>
    <w:rsid w:val="007F0EA9"/>
    <w:rsid w:val="007F1026"/>
    <w:rsid w:val="007F226D"/>
    <w:rsid w:val="007F44DB"/>
    <w:rsid w:val="007F460B"/>
    <w:rsid w:val="007F4E1A"/>
    <w:rsid w:val="007F56BC"/>
    <w:rsid w:val="007F63BD"/>
    <w:rsid w:val="00801B9B"/>
    <w:rsid w:val="008034B3"/>
    <w:rsid w:val="00805644"/>
    <w:rsid w:val="00807308"/>
    <w:rsid w:val="00810603"/>
    <w:rsid w:val="008109EB"/>
    <w:rsid w:val="00812AC5"/>
    <w:rsid w:val="008132E8"/>
    <w:rsid w:val="0081557B"/>
    <w:rsid w:val="00816DF6"/>
    <w:rsid w:val="00821031"/>
    <w:rsid w:val="00822253"/>
    <w:rsid w:val="008236B3"/>
    <w:rsid w:val="00827248"/>
    <w:rsid w:val="008274BF"/>
    <w:rsid w:val="00830038"/>
    <w:rsid w:val="00832620"/>
    <w:rsid w:val="00832AEB"/>
    <w:rsid w:val="00833860"/>
    <w:rsid w:val="00833BB5"/>
    <w:rsid w:val="0083411D"/>
    <w:rsid w:val="00836821"/>
    <w:rsid w:val="00837570"/>
    <w:rsid w:val="0083758A"/>
    <w:rsid w:val="00843C1B"/>
    <w:rsid w:val="00844888"/>
    <w:rsid w:val="008462DB"/>
    <w:rsid w:val="008538F5"/>
    <w:rsid w:val="00862670"/>
    <w:rsid w:val="0086797A"/>
    <w:rsid w:val="008706AC"/>
    <w:rsid w:val="0087227F"/>
    <w:rsid w:val="008738F0"/>
    <w:rsid w:val="0087420C"/>
    <w:rsid w:val="00874727"/>
    <w:rsid w:val="008759DF"/>
    <w:rsid w:val="00875E82"/>
    <w:rsid w:val="00877EEC"/>
    <w:rsid w:val="0088110D"/>
    <w:rsid w:val="00881232"/>
    <w:rsid w:val="00882F40"/>
    <w:rsid w:val="00883651"/>
    <w:rsid w:val="008873C0"/>
    <w:rsid w:val="0089150F"/>
    <w:rsid w:val="0089441B"/>
    <w:rsid w:val="00894C6C"/>
    <w:rsid w:val="008952D5"/>
    <w:rsid w:val="0089539C"/>
    <w:rsid w:val="0089784B"/>
    <w:rsid w:val="008A00B0"/>
    <w:rsid w:val="008A023B"/>
    <w:rsid w:val="008A296D"/>
    <w:rsid w:val="008A29B9"/>
    <w:rsid w:val="008A73D3"/>
    <w:rsid w:val="008B0261"/>
    <w:rsid w:val="008B2E20"/>
    <w:rsid w:val="008B440F"/>
    <w:rsid w:val="008B45B8"/>
    <w:rsid w:val="008B7BB2"/>
    <w:rsid w:val="008B7FB4"/>
    <w:rsid w:val="008C1EB8"/>
    <w:rsid w:val="008C5888"/>
    <w:rsid w:val="008C69D4"/>
    <w:rsid w:val="008D010A"/>
    <w:rsid w:val="008D3578"/>
    <w:rsid w:val="008D42CE"/>
    <w:rsid w:val="008D73CE"/>
    <w:rsid w:val="008E06AE"/>
    <w:rsid w:val="008E3FA7"/>
    <w:rsid w:val="008F2C2A"/>
    <w:rsid w:val="008F67FA"/>
    <w:rsid w:val="008F6C79"/>
    <w:rsid w:val="008F7127"/>
    <w:rsid w:val="008F752E"/>
    <w:rsid w:val="008F786E"/>
    <w:rsid w:val="0090055A"/>
    <w:rsid w:val="00901ED7"/>
    <w:rsid w:val="00902469"/>
    <w:rsid w:val="00903E64"/>
    <w:rsid w:val="0090483C"/>
    <w:rsid w:val="00906961"/>
    <w:rsid w:val="00907FB8"/>
    <w:rsid w:val="00910509"/>
    <w:rsid w:val="00910732"/>
    <w:rsid w:val="009121A0"/>
    <w:rsid w:val="0091464B"/>
    <w:rsid w:val="00916EE6"/>
    <w:rsid w:val="00917EE4"/>
    <w:rsid w:val="009214DE"/>
    <w:rsid w:val="009217EB"/>
    <w:rsid w:val="00921A72"/>
    <w:rsid w:val="00924DF8"/>
    <w:rsid w:val="00931A31"/>
    <w:rsid w:val="00934204"/>
    <w:rsid w:val="00935660"/>
    <w:rsid w:val="00936BD8"/>
    <w:rsid w:val="00944D56"/>
    <w:rsid w:val="00946FE5"/>
    <w:rsid w:val="009561EE"/>
    <w:rsid w:val="00956BC1"/>
    <w:rsid w:val="009608B7"/>
    <w:rsid w:val="00965DD7"/>
    <w:rsid w:val="00967076"/>
    <w:rsid w:val="00967285"/>
    <w:rsid w:val="00967F1F"/>
    <w:rsid w:val="00970F6D"/>
    <w:rsid w:val="009721AD"/>
    <w:rsid w:val="009743A3"/>
    <w:rsid w:val="009751C9"/>
    <w:rsid w:val="0097530A"/>
    <w:rsid w:val="009760B0"/>
    <w:rsid w:val="009768DC"/>
    <w:rsid w:val="009809EB"/>
    <w:rsid w:val="00980ECF"/>
    <w:rsid w:val="00982525"/>
    <w:rsid w:val="009842E3"/>
    <w:rsid w:val="0098579A"/>
    <w:rsid w:val="00987890"/>
    <w:rsid w:val="00987C93"/>
    <w:rsid w:val="009910F3"/>
    <w:rsid w:val="00993193"/>
    <w:rsid w:val="0099519F"/>
    <w:rsid w:val="00996438"/>
    <w:rsid w:val="009A0275"/>
    <w:rsid w:val="009A1EF8"/>
    <w:rsid w:val="009A2AC4"/>
    <w:rsid w:val="009A2DEB"/>
    <w:rsid w:val="009A37C4"/>
    <w:rsid w:val="009A488C"/>
    <w:rsid w:val="009A4CC2"/>
    <w:rsid w:val="009A6DC2"/>
    <w:rsid w:val="009B143E"/>
    <w:rsid w:val="009B22AB"/>
    <w:rsid w:val="009B3278"/>
    <w:rsid w:val="009B4111"/>
    <w:rsid w:val="009B4798"/>
    <w:rsid w:val="009B788A"/>
    <w:rsid w:val="009B7F26"/>
    <w:rsid w:val="009C0D6C"/>
    <w:rsid w:val="009C28CC"/>
    <w:rsid w:val="009C7656"/>
    <w:rsid w:val="009D076A"/>
    <w:rsid w:val="009D2026"/>
    <w:rsid w:val="009D23CC"/>
    <w:rsid w:val="009D2B7B"/>
    <w:rsid w:val="009D3086"/>
    <w:rsid w:val="009D3395"/>
    <w:rsid w:val="009E260D"/>
    <w:rsid w:val="009E36F0"/>
    <w:rsid w:val="009E4B9D"/>
    <w:rsid w:val="009E530D"/>
    <w:rsid w:val="009E55C7"/>
    <w:rsid w:val="009E632F"/>
    <w:rsid w:val="009E6572"/>
    <w:rsid w:val="009E6EA3"/>
    <w:rsid w:val="009E6FD2"/>
    <w:rsid w:val="009F16FB"/>
    <w:rsid w:val="009F1CF0"/>
    <w:rsid w:val="009F3781"/>
    <w:rsid w:val="009F53F1"/>
    <w:rsid w:val="009F5E0E"/>
    <w:rsid w:val="009F657D"/>
    <w:rsid w:val="009F7A75"/>
    <w:rsid w:val="00A00DF7"/>
    <w:rsid w:val="00A020B7"/>
    <w:rsid w:val="00A0648F"/>
    <w:rsid w:val="00A11087"/>
    <w:rsid w:val="00A11D81"/>
    <w:rsid w:val="00A12152"/>
    <w:rsid w:val="00A12702"/>
    <w:rsid w:val="00A152FE"/>
    <w:rsid w:val="00A154E0"/>
    <w:rsid w:val="00A16CD2"/>
    <w:rsid w:val="00A17653"/>
    <w:rsid w:val="00A17F53"/>
    <w:rsid w:val="00A21D5A"/>
    <w:rsid w:val="00A223A4"/>
    <w:rsid w:val="00A22BF8"/>
    <w:rsid w:val="00A25F50"/>
    <w:rsid w:val="00A2654A"/>
    <w:rsid w:val="00A265B0"/>
    <w:rsid w:val="00A312CB"/>
    <w:rsid w:val="00A34926"/>
    <w:rsid w:val="00A35939"/>
    <w:rsid w:val="00A372E6"/>
    <w:rsid w:val="00A4053D"/>
    <w:rsid w:val="00A41F89"/>
    <w:rsid w:val="00A450B3"/>
    <w:rsid w:val="00A457E2"/>
    <w:rsid w:val="00A471D3"/>
    <w:rsid w:val="00A51A34"/>
    <w:rsid w:val="00A53F3C"/>
    <w:rsid w:val="00A54D21"/>
    <w:rsid w:val="00A54E07"/>
    <w:rsid w:val="00A550CC"/>
    <w:rsid w:val="00A56382"/>
    <w:rsid w:val="00A56F97"/>
    <w:rsid w:val="00A57DC3"/>
    <w:rsid w:val="00A6117A"/>
    <w:rsid w:val="00A63A01"/>
    <w:rsid w:val="00A66BEC"/>
    <w:rsid w:val="00A67200"/>
    <w:rsid w:val="00A715C9"/>
    <w:rsid w:val="00A737E7"/>
    <w:rsid w:val="00A75A0F"/>
    <w:rsid w:val="00A76DA2"/>
    <w:rsid w:val="00A77120"/>
    <w:rsid w:val="00A81C52"/>
    <w:rsid w:val="00A835EF"/>
    <w:rsid w:val="00A86A7D"/>
    <w:rsid w:val="00A90314"/>
    <w:rsid w:val="00A90357"/>
    <w:rsid w:val="00A903B2"/>
    <w:rsid w:val="00A92A3D"/>
    <w:rsid w:val="00A95698"/>
    <w:rsid w:val="00A95F2C"/>
    <w:rsid w:val="00A973AF"/>
    <w:rsid w:val="00AA60A6"/>
    <w:rsid w:val="00AA7239"/>
    <w:rsid w:val="00AB19E6"/>
    <w:rsid w:val="00AB47C0"/>
    <w:rsid w:val="00AB4DF6"/>
    <w:rsid w:val="00AC152A"/>
    <w:rsid w:val="00AC167B"/>
    <w:rsid w:val="00AC3526"/>
    <w:rsid w:val="00AC4182"/>
    <w:rsid w:val="00AC5C8C"/>
    <w:rsid w:val="00AC6EE7"/>
    <w:rsid w:val="00AD167A"/>
    <w:rsid w:val="00AD25A5"/>
    <w:rsid w:val="00AD4C00"/>
    <w:rsid w:val="00AD4C2C"/>
    <w:rsid w:val="00AD4D03"/>
    <w:rsid w:val="00AD61A4"/>
    <w:rsid w:val="00AD637B"/>
    <w:rsid w:val="00AE7ED9"/>
    <w:rsid w:val="00AF3609"/>
    <w:rsid w:val="00AF4DD3"/>
    <w:rsid w:val="00AF7017"/>
    <w:rsid w:val="00B00280"/>
    <w:rsid w:val="00B008A6"/>
    <w:rsid w:val="00B00C97"/>
    <w:rsid w:val="00B02FED"/>
    <w:rsid w:val="00B0322B"/>
    <w:rsid w:val="00B03479"/>
    <w:rsid w:val="00B0520B"/>
    <w:rsid w:val="00B14548"/>
    <w:rsid w:val="00B15011"/>
    <w:rsid w:val="00B15DFE"/>
    <w:rsid w:val="00B15FDA"/>
    <w:rsid w:val="00B20ACB"/>
    <w:rsid w:val="00B233BD"/>
    <w:rsid w:val="00B24446"/>
    <w:rsid w:val="00B30166"/>
    <w:rsid w:val="00B30CBF"/>
    <w:rsid w:val="00B31F05"/>
    <w:rsid w:val="00B32379"/>
    <w:rsid w:val="00B3462C"/>
    <w:rsid w:val="00B35A61"/>
    <w:rsid w:val="00B37238"/>
    <w:rsid w:val="00B377B6"/>
    <w:rsid w:val="00B41280"/>
    <w:rsid w:val="00B422B6"/>
    <w:rsid w:val="00B43F83"/>
    <w:rsid w:val="00B46087"/>
    <w:rsid w:val="00B46194"/>
    <w:rsid w:val="00B46BB3"/>
    <w:rsid w:val="00B50EB0"/>
    <w:rsid w:val="00B51B16"/>
    <w:rsid w:val="00B53AB4"/>
    <w:rsid w:val="00B6218B"/>
    <w:rsid w:val="00B63B3C"/>
    <w:rsid w:val="00B64AAB"/>
    <w:rsid w:val="00B6607D"/>
    <w:rsid w:val="00B665B7"/>
    <w:rsid w:val="00B6671B"/>
    <w:rsid w:val="00B70642"/>
    <w:rsid w:val="00B70814"/>
    <w:rsid w:val="00B72E70"/>
    <w:rsid w:val="00B7483C"/>
    <w:rsid w:val="00B75FC0"/>
    <w:rsid w:val="00B77DF5"/>
    <w:rsid w:val="00B80D81"/>
    <w:rsid w:val="00B83D31"/>
    <w:rsid w:val="00B85ABF"/>
    <w:rsid w:val="00B85B75"/>
    <w:rsid w:val="00B906C3"/>
    <w:rsid w:val="00B92E5D"/>
    <w:rsid w:val="00B951F7"/>
    <w:rsid w:val="00B95607"/>
    <w:rsid w:val="00BA1278"/>
    <w:rsid w:val="00BA2149"/>
    <w:rsid w:val="00BA23B7"/>
    <w:rsid w:val="00BA28A4"/>
    <w:rsid w:val="00BA2B48"/>
    <w:rsid w:val="00BA6CA7"/>
    <w:rsid w:val="00BB00ED"/>
    <w:rsid w:val="00BB05B0"/>
    <w:rsid w:val="00BB2A9A"/>
    <w:rsid w:val="00BB3373"/>
    <w:rsid w:val="00BB39DA"/>
    <w:rsid w:val="00BB3B6F"/>
    <w:rsid w:val="00BB4252"/>
    <w:rsid w:val="00BB7BB5"/>
    <w:rsid w:val="00BC14DB"/>
    <w:rsid w:val="00BC1C38"/>
    <w:rsid w:val="00BC25C1"/>
    <w:rsid w:val="00BC2809"/>
    <w:rsid w:val="00BC3042"/>
    <w:rsid w:val="00BC349E"/>
    <w:rsid w:val="00BC400F"/>
    <w:rsid w:val="00BC72D0"/>
    <w:rsid w:val="00BD2BFF"/>
    <w:rsid w:val="00BD340B"/>
    <w:rsid w:val="00BD4606"/>
    <w:rsid w:val="00BD5671"/>
    <w:rsid w:val="00BD6E75"/>
    <w:rsid w:val="00BE10F9"/>
    <w:rsid w:val="00BE1980"/>
    <w:rsid w:val="00BE1C76"/>
    <w:rsid w:val="00BE1F76"/>
    <w:rsid w:val="00BE4387"/>
    <w:rsid w:val="00BE43C7"/>
    <w:rsid w:val="00BE6C0D"/>
    <w:rsid w:val="00BE6E29"/>
    <w:rsid w:val="00BE76E4"/>
    <w:rsid w:val="00BF4C45"/>
    <w:rsid w:val="00BF75E3"/>
    <w:rsid w:val="00C02BD5"/>
    <w:rsid w:val="00C02C91"/>
    <w:rsid w:val="00C050CE"/>
    <w:rsid w:val="00C05D4E"/>
    <w:rsid w:val="00C10570"/>
    <w:rsid w:val="00C10A30"/>
    <w:rsid w:val="00C11595"/>
    <w:rsid w:val="00C121F7"/>
    <w:rsid w:val="00C12396"/>
    <w:rsid w:val="00C1253B"/>
    <w:rsid w:val="00C1327E"/>
    <w:rsid w:val="00C1343E"/>
    <w:rsid w:val="00C1407A"/>
    <w:rsid w:val="00C15274"/>
    <w:rsid w:val="00C155BB"/>
    <w:rsid w:val="00C231CB"/>
    <w:rsid w:val="00C240C0"/>
    <w:rsid w:val="00C2426C"/>
    <w:rsid w:val="00C24357"/>
    <w:rsid w:val="00C246AC"/>
    <w:rsid w:val="00C24C02"/>
    <w:rsid w:val="00C3089F"/>
    <w:rsid w:val="00C30958"/>
    <w:rsid w:val="00C30C26"/>
    <w:rsid w:val="00C34041"/>
    <w:rsid w:val="00C341C0"/>
    <w:rsid w:val="00C345D5"/>
    <w:rsid w:val="00C349A8"/>
    <w:rsid w:val="00C366A0"/>
    <w:rsid w:val="00C36801"/>
    <w:rsid w:val="00C36825"/>
    <w:rsid w:val="00C36B26"/>
    <w:rsid w:val="00C421B6"/>
    <w:rsid w:val="00C452EE"/>
    <w:rsid w:val="00C4557A"/>
    <w:rsid w:val="00C51363"/>
    <w:rsid w:val="00C53B2C"/>
    <w:rsid w:val="00C57FE4"/>
    <w:rsid w:val="00C61BF4"/>
    <w:rsid w:val="00C638FB"/>
    <w:rsid w:val="00C656A4"/>
    <w:rsid w:val="00C72DE8"/>
    <w:rsid w:val="00C804B4"/>
    <w:rsid w:val="00C80768"/>
    <w:rsid w:val="00C812CF"/>
    <w:rsid w:val="00C81CB3"/>
    <w:rsid w:val="00C82739"/>
    <w:rsid w:val="00C835F2"/>
    <w:rsid w:val="00C84069"/>
    <w:rsid w:val="00C86920"/>
    <w:rsid w:val="00C86EDB"/>
    <w:rsid w:val="00C93FD3"/>
    <w:rsid w:val="00C95DC1"/>
    <w:rsid w:val="00C95F18"/>
    <w:rsid w:val="00CA03CF"/>
    <w:rsid w:val="00CA097A"/>
    <w:rsid w:val="00CA1A3B"/>
    <w:rsid w:val="00CA1DBA"/>
    <w:rsid w:val="00CA44A4"/>
    <w:rsid w:val="00CA5298"/>
    <w:rsid w:val="00CA6289"/>
    <w:rsid w:val="00CA670B"/>
    <w:rsid w:val="00CA71D6"/>
    <w:rsid w:val="00CB4591"/>
    <w:rsid w:val="00CB4E88"/>
    <w:rsid w:val="00CC221B"/>
    <w:rsid w:val="00CC255C"/>
    <w:rsid w:val="00CC2D64"/>
    <w:rsid w:val="00CC6D3C"/>
    <w:rsid w:val="00CD0A58"/>
    <w:rsid w:val="00CD2FBD"/>
    <w:rsid w:val="00CD3889"/>
    <w:rsid w:val="00CD45E0"/>
    <w:rsid w:val="00CD488E"/>
    <w:rsid w:val="00CD5910"/>
    <w:rsid w:val="00CD6B66"/>
    <w:rsid w:val="00CE057D"/>
    <w:rsid w:val="00CE0DEF"/>
    <w:rsid w:val="00CE1D94"/>
    <w:rsid w:val="00CE3843"/>
    <w:rsid w:val="00CE3A86"/>
    <w:rsid w:val="00CE5677"/>
    <w:rsid w:val="00CE5A43"/>
    <w:rsid w:val="00CE710A"/>
    <w:rsid w:val="00CF2CC7"/>
    <w:rsid w:val="00CF4D00"/>
    <w:rsid w:val="00CF6D52"/>
    <w:rsid w:val="00D04573"/>
    <w:rsid w:val="00D127D6"/>
    <w:rsid w:val="00D1285C"/>
    <w:rsid w:val="00D16EF1"/>
    <w:rsid w:val="00D17AC2"/>
    <w:rsid w:val="00D17D8B"/>
    <w:rsid w:val="00D20670"/>
    <w:rsid w:val="00D2108A"/>
    <w:rsid w:val="00D21CE6"/>
    <w:rsid w:val="00D23320"/>
    <w:rsid w:val="00D2418B"/>
    <w:rsid w:val="00D253ED"/>
    <w:rsid w:val="00D37DF6"/>
    <w:rsid w:val="00D41952"/>
    <w:rsid w:val="00D42591"/>
    <w:rsid w:val="00D443E1"/>
    <w:rsid w:val="00D463A7"/>
    <w:rsid w:val="00D46AA9"/>
    <w:rsid w:val="00D51104"/>
    <w:rsid w:val="00D513DF"/>
    <w:rsid w:val="00D5283A"/>
    <w:rsid w:val="00D52A62"/>
    <w:rsid w:val="00D53AF0"/>
    <w:rsid w:val="00D53B92"/>
    <w:rsid w:val="00D55F96"/>
    <w:rsid w:val="00D574A5"/>
    <w:rsid w:val="00D63859"/>
    <w:rsid w:val="00D643B8"/>
    <w:rsid w:val="00D65D3B"/>
    <w:rsid w:val="00D66DC0"/>
    <w:rsid w:val="00D72475"/>
    <w:rsid w:val="00D737B5"/>
    <w:rsid w:val="00D74A2A"/>
    <w:rsid w:val="00D803EB"/>
    <w:rsid w:val="00D818C4"/>
    <w:rsid w:val="00D82BE1"/>
    <w:rsid w:val="00D85D20"/>
    <w:rsid w:val="00D86341"/>
    <w:rsid w:val="00D869E2"/>
    <w:rsid w:val="00D87026"/>
    <w:rsid w:val="00D871D5"/>
    <w:rsid w:val="00D87B18"/>
    <w:rsid w:val="00D87E9D"/>
    <w:rsid w:val="00D917DE"/>
    <w:rsid w:val="00D91CA6"/>
    <w:rsid w:val="00D92740"/>
    <w:rsid w:val="00D93D72"/>
    <w:rsid w:val="00D94820"/>
    <w:rsid w:val="00D9739C"/>
    <w:rsid w:val="00D97623"/>
    <w:rsid w:val="00DA22EB"/>
    <w:rsid w:val="00DA3FDA"/>
    <w:rsid w:val="00DA4D13"/>
    <w:rsid w:val="00DB1D81"/>
    <w:rsid w:val="00DB73A7"/>
    <w:rsid w:val="00DC10AA"/>
    <w:rsid w:val="00DC3528"/>
    <w:rsid w:val="00DC45FF"/>
    <w:rsid w:val="00DC4D41"/>
    <w:rsid w:val="00DC660D"/>
    <w:rsid w:val="00DC6D27"/>
    <w:rsid w:val="00DC7E7A"/>
    <w:rsid w:val="00DD1221"/>
    <w:rsid w:val="00DD37B9"/>
    <w:rsid w:val="00DD4DFC"/>
    <w:rsid w:val="00DE2A5E"/>
    <w:rsid w:val="00DE459D"/>
    <w:rsid w:val="00DE4A04"/>
    <w:rsid w:val="00DF0143"/>
    <w:rsid w:val="00DF2095"/>
    <w:rsid w:val="00DF2F2F"/>
    <w:rsid w:val="00DF4C83"/>
    <w:rsid w:val="00DF729D"/>
    <w:rsid w:val="00E014C1"/>
    <w:rsid w:val="00E03EAF"/>
    <w:rsid w:val="00E05979"/>
    <w:rsid w:val="00E070DC"/>
    <w:rsid w:val="00E10F1A"/>
    <w:rsid w:val="00E12A8B"/>
    <w:rsid w:val="00E20456"/>
    <w:rsid w:val="00E20790"/>
    <w:rsid w:val="00E20B9A"/>
    <w:rsid w:val="00E2373E"/>
    <w:rsid w:val="00E24A5F"/>
    <w:rsid w:val="00E25EE9"/>
    <w:rsid w:val="00E30A9B"/>
    <w:rsid w:val="00E30C84"/>
    <w:rsid w:val="00E3660D"/>
    <w:rsid w:val="00E37E96"/>
    <w:rsid w:val="00E428DC"/>
    <w:rsid w:val="00E42CD1"/>
    <w:rsid w:val="00E51911"/>
    <w:rsid w:val="00E51C74"/>
    <w:rsid w:val="00E52F8C"/>
    <w:rsid w:val="00E551F5"/>
    <w:rsid w:val="00E57B36"/>
    <w:rsid w:val="00E629CD"/>
    <w:rsid w:val="00E6505B"/>
    <w:rsid w:val="00E66C24"/>
    <w:rsid w:val="00E6793A"/>
    <w:rsid w:val="00E70E4D"/>
    <w:rsid w:val="00E72221"/>
    <w:rsid w:val="00E75410"/>
    <w:rsid w:val="00E756DA"/>
    <w:rsid w:val="00E758DA"/>
    <w:rsid w:val="00E75CA4"/>
    <w:rsid w:val="00E80DDC"/>
    <w:rsid w:val="00E8115E"/>
    <w:rsid w:val="00E81341"/>
    <w:rsid w:val="00E818B1"/>
    <w:rsid w:val="00E828D6"/>
    <w:rsid w:val="00E829F9"/>
    <w:rsid w:val="00E8353E"/>
    <w:rsid w:val="00E83710"/>
    <w:rsid w:val="00E84CC2"/>
    <w:rsid w:val="00E84F63"/>
    <w:rsid w:val="00E85844"/>
    <w:rsid w:val="00E85C02"/>
    <w:rsid w:val="00E85D0C"/>
    <w:rsid w:val="00E87D13"/>
    <w:rsid w:val="00E92026"/>
    <w:rsid w:val="00E969C5"/>
    <w:rsid w:val="00E9760C"/>
    <w:rsid w:val="00E97CAF"/>
    <w:rsid w:val="00EA0731"/>
    <w:rsid w:val="00EA1693"/>
    <w:rsid w:val="00EA2255"/>
    <w:rsid w:val="00EA4541"/>
    <w:rsid w:val="00EA4B76"/>
    <w:rsid w:val="00EA515C"/>
    <w:rsid w:val="00EA55F5"/>
    <w:rsid w:val="00EA6525"/>
    <w:rsid w:val="00EA6E20"/>
    <w:rsid w:val="00EA7329"/>
    <w:rsid w:val="00EA740E"/>
    <w:rsid w:val="00EB14A2"/>
    <w:rsid w:val="00EB1A71"/>
    <w:rsid w:val="00EB1F9B"/>
    <w:rsid w:val="00EB3061"/>
    <w:rsid w:val="00EB3D1B"/>
    <w:rsid w:val="00EC0F8F"/>
    <w:rsid w:val="00EC1812"/>
    <w:rsid w:val="00EC2F9C"/>
    <w:rsid w:val="00EC3236"/>
    <w:rsid w:val="00EC73FB"/>
    <w:rsid w:val="00EC7C74"/>
    <w:rsid w:val="00ED027F"/>
    <w:rsid w:val="00ED06AD"/>
    <w:rsid w:val="00ED28FE"/>
    <w:rsid w:val="00ED32A4"/>
    <w:rsid w:val="00ED45F9"/>
    <w:rsid w:val="00ED608A"/>
    <w:rsid w:val="00ED64C6"/>
    <w:rsid w:val="00ED7151"/>
    <w:rsid w:val="00EE39A3"/>
    <w:rsid w:val="00EE4212"/>
    <w:rsid w:val="00EE4230"/>
    <w:rsid w:val="00EE4426"/>
    <w:rsid w:val="00EE4616"/>
    <w:rsid w:val="00EE5A3D"/>
    <w:rsid w:val="00EE7091"/>
    <w:rsid w:val="00EF030F"/>
    <w:rsid w:val="00EF0E80"/>
    <w:rsid w:val="00F002B9"/>
    <w:rsid w:val="00F0043B"/>
    <w:rsid w:val="00F03181"/>
    <w:rsid w:val="00F03F08"/>
    <w:rsid w:val="00F057CA"/>
    <w:rsid w:val="00F07FE1"/>
    <w:rsid w:val="00F11857"/>
    <w:rsid w:val="00F1411F"/>
    <w:rsid w:val="00F147B3"/>
    <w:rsid w:val="00F14968"/>
    <w:rsid w:val="00F14AE9"/>
    <w:rsid w:val="00F15C0C"/>
    <w:rsid w:val="00F15C81"/>
    <w:rsid w:val="00F20C92"/>
    <w:rsid w:val="00F21EB0"/>
    <w:rsid w:val="00F22CF0"/>
    <w:rsid w:val="00F2627A"/>
    <w:rsid w:val="00F30AF6"/>
    <w:rsid w:val="00F30CE4"/>
    <w:rsid w:val="00F33A29"/>
    <w:rsid w:val="00F35ADD"/>
    <w:rsid w:val="00F40139"/>
    <w:rsid w:val="00F40A7D"/>
    <w:rsid w:val="00F41A46"/>
    <w:rsid w:val="00F4265C"/>
    <w:rsid w:val="00F4435F"/>
    <w:rsid w:val="00F454DA"/>
    <w:rsid w:val="00F470A8"/>
    <w:rsid w:val="00F473F6"/>
    <w:rsid w:val="00F501BA"/>
    <w:rsid w:val="00F5037D"/>
    <w:rsid w:val="00F529F7"/>
    <w:rsid w:val="00F5550F"/>
    <w:rsid w:val="00F577AD"/>
    <w:rsid w:val="00F61002"/>
    <w:rsid w:val="00F628F7"/>
    <w:rsid w:val="00F6295E"/>
    <w:rsid w:val="00F71553"/>
    <w:rsid w:val="00F7382C"/>
    <w:rsid w:val="00F73BB5"/>
    <w:rsid w:val="00F761F2"/>
    <w:rsid w:val="00F77313"/>
    <w:rsid w:val="00F810C8"/>
    <w:rsid w:val="00F81193"/>
    <w:rsid w:val="00F822A4"/>
    <w:rsid w:val="00F83D7A"/>
    <w:rsid w:val="00F8421D"/>
    <w:rsid w:val="00F85CA5"/>
    <w:rsid w:val="00F952B5"/>
    <w:rsid w:val="00F976EF"/>
    <w:rsid w:val="00F9785E"/>
    <w:rsid w:val="00F97DDA"/>
    <w:rsid w:val="00FA2652"/>
    <w:rsid w:val="00FA5023"/>
    <w:rsid w:val="00FA520C"/>
    <w:rsid w:val="00FA53DC"/>
    <w:rsid w:val="00FA7717"/>
    <w:rsid w:val="00FA7C5A"/>
    <w:rsid w:val="00FB0443"/>
    <w:rsid w:val="00FB27CC"/>
    <w:rsid w:val="00FB31D1"/>
    <w:rsid w:val="00FB6BF0"/>
    <w:rsid w:val="00FC0697"/>
    <w:rsid w:val="00FC0C5D"/>
    <w:rsid w:val="00FC0D7E"/>
    <w:rsid w:val="00FC10B0"/>
    <w:rsid w:val="00FC4509"/>
    <w:rsid w:val="00FC71AB"/>
    <w:rsid w:val="00FC75FC"/>
    <w:rsid w:val="00FD06FA"/>
    <w:rsid w:val="00FD1F38"/>
    <w:rsid w:val="00FD3791"/>
    <w:rsid w:val="00FD4928"/>
    <w:rsid w:val="00FD72F0"/>
    <w:rsid w:val="00FE05FC"/>
    <w:rsid w:val="00FE0914"/>
    <w:rsid w:val="00FE1408"/>
    <w:rsid w:val="00FE32FC"/>
    <w:rsid w:val="00FE3E90"/>
    <w:rsid w:val="00FE52EC"/>
    <w:rsid w:val="00FE7009"/>
    <w:rsid w:val="00FE7204"/>
    <w:rsid w:val="00FE7FCE"/>
    <w:rsid w:val="00FF2680"/>
    <w:rsid w:val="00FF3125"/>
    <w:rsid w:val="00FF3C01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5B4D"/>
  <w15:chartTrackingRefBased/>
  <w15:docId w15:val="{CF71AEE1-ECA3-4579-8B80-F28ECA32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3C"/>
    <w:pPr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066B6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066B6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E1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E198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nhideWhenUsed/>
    <w:qFormat/>
    <w:rsid w:val="00BE1980"/>
    <w:rPr>
      <w:sz w:val="28"/>
      <w:lang w:val="bg-BG"/>
    </w:rPr>
  </w:style>
  <w:style w:type="character" w:customStyle="1" w:styleId="BodyTextChar">
    <w:name w:val="Body Text Char"/>
    <w:basedOn w:val="DefaultParagraphFont"/>
    <w:link w:val="BodyText"/>
    <w:qFormat/>
    <w:rsid w:val="00BE1980"/>
    <w:rPr>
      <w:rFonts w:ascii="Times New Roman" w:eastAsia="Times New Roman" w:hAnsi="Times New Roman" w:cs="Times New Roman"/>
      <w:sz w:val="28"/>
      <w:szCs w:val="24"/>
    </w:rPr>
  </w:style>
  <w:style w:type="character" w:styleId="FootnoteReference">
    <w:name w:val="footnote reference"/>
    <w:uiPriority w:val="99"/>
    <w:semiHidden/>
    <w:unhideWhenUsed/>
    <w:qFormat/>
    <w:rsid w:val="00BE198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50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650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0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A0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A02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0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02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6A53E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A53E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A53E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A53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C95F18"/>
    <w:rPr>
      <w:color w:val="0563C1" w:themeColor="hyperlink"/>
      <w:u w:val="single"/>
    </w:rPr>
  </w:style>
  <w:style w:type="paragraph" w:customStyle="1" w:styleId="Default">
    <w:name w:val="Default"/>
    <w:qFormat/>
    <w:rsid w:val="00457918"/>
    <w:pPr>
      <w:autoSpaceDE w:val="0"/>
      <w:autoSpaceDN w:val="0"/>
      <w:adjustRightInd w:val="0"/>
      <w:spacing w:after="0" w:line="240" w:lineRule="auto"/>
    </w:pPr>
    <w:rPr>
      <w:rFonts w:ascii="Albertus Extra Bold" w:eastAsia="Times New Roman" w:hAnsi="Albertus Extra Bold" w:cs="Albertus Extra Bold"/>
      <w:color w:val="000000"/>
      <w:sz w:val="24"/>
      <w:szCs w:val="24"/>
      <w:lang w:eastAsia="bg-BG"/>
    </w:rPr>
  </w:style>
  <w:style w:type="paragraph" w:customStyle="1" w:styleId="TableParagraph">
    <w:name w:val="Table Paragraph"/>
    <w:basedOn w:val="Normal"/>
    <w:uiPriority w:val="1"/>
    <w:qFormat/>
    <w:rsid w:val="005816D1"/>
    <w:pPr>
      <w:widowControl w:val="0"/>
      <w:autoSpaceDE w:val="0"/>
      <w:autoSpaceDN w:val="0"/>
      <w:spacing w:line="240" w:lineRule="auto"/>
    </w:pPr>
    <w:rPr>
      <w:sz w:val="22"/>
      <w:szCs w:val="22"/>
      <w:lang w:val="bg-BG"/>
    </w:rPr>
  </w:style>
  <w:style w:type="paragraph" w:styleId="NoSpacing">
    <w:name w:val="No Spacing"/>
    <w:uiPriority w:val="1"/>
    <w:qFormat/>
    <w:rsid w:val="00D6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42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00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A3FDA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bg-BG" w:eastAsia="bg-BG"/>
    </w:rPr>
  </w:style>
  <w:style w:type="character" w:styleId="PageNumber">
    <w:name w:val="page number"/>
    <w:rsid w:val="0022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9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7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2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6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0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.government.bg/bg/operativna-programa-za-hrani/signali-za-neredno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vr.bg/d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C886-6B6A-4BFA-AD89-5EAEB65C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10096</Words>
  <Characters>57551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D. Keremidchieva</dc:creator>
  <cp:keywords/>
  <dc:description/>
  <cp:lastModifiedBy>Галина Смелова</cp:lastModifiedBy>
  <cp:revision>2</cp:revision>
  <cp:lastPrinted>2023-07-19T06:13:00Z</cp:lastPrinted>
  <dcterms:created xsi:type="dcterms:W3CDTF">2026-05-04T09:39:00Z</dcterms:created>
  <dcterms:modified xsi:type="dcterms:W3CDTF">2026-05-04T09:39:00Z</dcterms:modified>
</cp:coreProperties>
</file>