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97DAB30" w:rsidR="00683DAE" w:rsidRPr="00951281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1221FCD6" w:rsidR="0069784B" w:rsidRPr="005B745D" w:rsidRDefault="005B745D" w:rsidP="00D36EA5">
      <w:pPr>
        <w:jc w:val="right"/>
        <w:rPr>
          <w:rFonts w:ascii="Arial" w:hAnsi="Arial" w:cs="Arial"/>
          <w:b/>
          <w:bCs/>
          <w:szCs w:val="24"/>
          <w:lang w:val="bg-BG"/>
        </w:rPr>
      </w:pPr>
      <w:r w:rsidRPr="005B745D">
        <w:rPr>
          <w:rFonts w:ascii="Arial" w:hAnsi="Arial" w:cs="Arial"/>
          <w:b/>
          <w:bCs/>
          <w:szCs w:val="24"/>
          <w:lang w:val="bg-BG"/>
        </w:rPr>
        <w:t>Препис</w:t>
      </w:r>
    </w:p>
    <w:p w14:paraId="646526D3" w14:textId="77777777" w:rsidR="00E22D77" w:rsidRPr="00A17EB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178F5C39" w14:textId="77777777" w:rsidR="00AA1C46" w:rsidRPr="00A17EB0" w:rsidRDefault="00AA1C46">
      <w:pPr>
        <w:jc w:val="center"/>
        <w:rPr>
          <w:rFonts w:ascii="Times New Roman" w:hAnsi="Times New Roman"/>
          <w:szCs w:val="24"/>
          <w:lang w:val="bg-BG"/>
        </w:rPr>
      </w:pPr>
    </w:p>
    <w:p w14:paraId="71D1BBF0" w14:textId="77777777" w:rsidR="0069784B" w:rsidRPr="00A17EB0" w:rsidRDefault="0069784B">
      <w:pPr>
        <w:jc w:val="center"/>
        <w:rPr>
          <w:rFonts w:ascii="Times New Roman" w:hAnsi="Times New Roman"/>
          <w:szCs w:val="24"/>
          <w:lang w:val="bg-BG"/>
        </w:rPr>
      </w:pPr>
    </w:p>
    <w:p w14:paraId="1623E019" w14:textId="5C69DF9A" w:rsidR="0069784B" w:rsidRPr="00E405CE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en-US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B745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</w:t>
      </w:r>
      <w:r w:rsidR="00E405CE">
        <w:rPr>
          <w:rFonts w:ascii="Times New Roman" w:hAnsi="Times New Roman"/>
          <w:b/>
          <w:spacing w:val="180"/>
          <w:sz w:val="40"/>
          <w:szCs w:val="40"/>
          <w:lang w:val="en-US"/>
        </w:rPr>
        <w:t>57</w:t>
      </w:r>
    </w:p>
    <w:p w14:paraId="7958E6EF" w14:textId="77777777" w:rsidR="0069784B" w:rsidRPr="00FC443C" w:rsidRDefault="0069784B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62A06671" w14:textId="5A500FF2" w:rsidR="0069784B" w:rsidRPr="0059653C" w:rsidRDefault="00FD000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9653C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5B745D">
        <w:rPr>
          <w:rFonts w:ascii="Times New Roman" w:hAnsi="Times New Roman"/>
          <w:b/>
          <w:sz w:val="28"/>
          <w:szCs w:val="28"/>
          <w:lang w:val="bg-BG"/>
        </w:rPr>
        <w:t>30   април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5C05D8" w:rsidRPr="0059653C">
        <w:rPr>
          <w:rFonts w:ascii="Times New Roman" w:hAnsi="Times New Roman"/>
          <w:b/>
          <w:sz w:val="28"/>
          <w:szCs w:val="28"/>
          <w:lang w:val="bg-BG"/>
        </w:rPr>
        <w:t>2</w:t>
      </w:r>
      <w:r w:rsidR="002F7150" w:rsidRPr="0059653C">
        <w:rPr>
          <w:rFonts w:ascii="Times New Roman" w:hAnsi="Times New Roman"/>
          <w:b/>
          <w:sz w:val="28"/>
          <w:szCs w:val="28"/>
          <w:lang w:val="bg-BG"/>
        </w:rPr>
        <w:t>6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59653C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E86F490" w14:textId="77777777" w:rsidR="00D36324" w:rsidRPr="00951281" w:rsidRDefault="00D36324" w:rsidP="00210016">
      <w:pPr>
        <w:jc w:val="center"/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 w:rsidP="00210016">
      <w:pPr>
        <w:jc w:val="center"/>
        <w:rPr>
          <w:rFonts w:ascii="Times New Roman" w:hAnsi="Times New Roman"/>
          <w:b/>
          <w:lang w:val="bg-BG"/>
        </w:rPr>
      </w:pPr>
    </w:p>
    <w:p w14:paraId="57616697" w14:textId="7220C994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375844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приемане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Наредба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условията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реда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осъществяване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дейностите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свързани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оръжията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боеприпасите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пиротехническите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изделия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контрола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над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тях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Главна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дирекция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Охрана“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в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Главна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дирекция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Изпълнение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наказанията“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при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75844" w:rsidRPr="0037584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5844" w:rsidRPr="00375844">
        <w:rPr>
          <w:rFonts w:ascii="Arial" w:hAnsi="Arial" w:cs="Arial" w:hint="eastAsia"/>
          <w:b/>
          <w:smallCaps/>
          <w:sz w:val="28"/>
          <w:szCs w:val="28"/>
          <w:lang w:val="bg-BG"/>
        </w:rPr>
        <w:t>правосъдието</w:t>
      </w:r>
    </w:p>
    <w:p w14:paraId="4EA99E59" w14:textId="77777777" w:rsidR="00E22D77" w:rsidRPr="00210016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C2CA0F6" w14:textId="77777777" w:rsidR="00E22D77" w:rsidRPr="00210016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210016" w:rsidRDefault="0069784B" w:rsidP="00210016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71FC1C2" w14:textId="77777777" w:rsidR="00D706BF" w:rsidRPr="00210016" w:rsidRDefault="00D706BF" w:rsidP="00210016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5249CB64" w14:textId="74A51E77" w:rsidR="00375844" w:rsidRPr="00375844" w:rsidRDefault="00375844" w:rsidP="0037584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75844">
        <w:rPr>
          <w:rFonts w:ascii="Arial" w:hAnsi="Arial" w:hint="eastAsia"/>
          <w:b/>
          <w:bCs/>
          <w:sz w:val="28"/>
          <w:szCs w:val="28"/>
          <w:lang w:val="bg-BG"/>
        </w:rPr>
        <w:t>Член</w:t>
      </w:r>
      <w:r w:rsidRPr="00375844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b/>
          <w:bCs/>
          <w:sz w:val="28"/>
          <w:szCs w:val="28"/>
          <w:lang w:val="bg-BG"/>
        </w:rPr>
        <w:t>единствен</w:t>
      </w:r>
      <w:r w:rsidRPr="00375844">
        <w:rPr>
          <w:rFonts w:ascii="Arial" w:hAnsi="Arial"/>
          <w:b/>
          <w:bCs/>
          <w:sz w:val="28"/>
          <w:szCs w:val="28"/>
          <w:lang w:val="bg-BG"/>
        </w:rPr>
        <w:t>.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Приема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Наредба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за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условията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и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реда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за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осъществяване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на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дейностите</w:t>
      </w:r>
      <w:r w:rsidRPr="00375844">
        <w:rPr>
          <w:rFonts w:ascii="Arial" w:hAnsi="Arial"/>
          <w:sz w:val="28"/>
          <w:szCs w:val="28"/>
          <w:lang w:val="bg-BG"/>
        </w:rPr>
        <w:t xml:space="preserve">, </w:t>
      </w:r>
      <w:r w:rsidRPr="00375844">
        <w:rPr>
          <w:rFonts w:ascii="Arial" w:hAnsi="Arial" w:hint="eastAsia"/>
          <w:sz w:val="28"/>
          <w:szCs w:val="28"/>
          <w:lang w:val="bg-BG"/>
        </w:rPr>
        <w:t>свързани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с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оръжията</w:t>
      </w:r>
      <w:r w:rsidRPr="00375844">
        <w:rPr>
          <w:rFonts w:ascii="Arial" w:hAnsi="Arial"/>
          <w:sz w:val="28"/>
          <w:szCs w:val="28"/>
          <w:lang w:val="bg-BG"/>
        </w:rPr>
        <w:t xml:space="preserve">, </w:t>
      </w:r>
      <w:r w:rsidRPr="00375844">
        <w:rPr>
          <w:rFonts w:ascii="Arial" w:hAnsi="Arial" w:hint="eastAsia"/>
          <w:sz w:val="28"/>
          <w:szCs w:val="28"/>
          <w:lang w:val="bg-BG"/>
        </w:rPr>
        <w:t>боеприпасите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и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пиротехническите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изделия</w:t>
      </w:r>
      <w:r w:rsidRPr="00375844">
        <w:rPr>
          <w:rFonts w:ascii="Arial" w:hAnsi="Arial"/>
          <w:sz w:val="28"/>
          <w:szCs w:val="28"/>
          <w:lang w:val="bg-BG"/>
        </w:rPr>
        <w:t xml:space="preserve">, </w:t>
      </w:r>
      <w:r w:rsidRPr="00375844">
        <w:rPr>
          <w:rFonts w:ascii="Arial" w:hAnsi="Arial" w:hint="eastAsia"/>
          <w:sz w:val="28"/>
          <w:szCs w:val="28"/>
          <w:lang w:val="bg-BG"/>
        </w:rPr>
        <w:t>и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контрола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над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тях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в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Главна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дирекция</w:t>
      </w:r>
      <w:r w:rsidRPr="00375844">
        <w:rPr>
          <w:rFonts w:ascii="Arial" w:hAnsi="Arial"/>
          <w:sz w:val="28"/>
          <w:szCs w:val="28"/>
          <w:lang w:val="bg-BG"/>
        </w:rPr>
        <w:t xml:space="preserve"> „</w:t>
      </w:r>
      <w:r w:rsidRPr="00375844">
        <w:rPr>
          <w:rFonts w:ascii="Arial" w:hAnsi="Arial" w:hint="eastAsia"/>
          <w:sz w:val="28"/>
          <w:szCs w:val="28"/>
          <w:lang w:val="bg-BG"/>
        </w:rPr>
        <w:t>Охрана“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и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>
        <w:rPr>
          <w:rFonts w:ascii="Arial" w:hAnsi="Arial"/>
          <w:sz w:val="28"/>
          <w:szCs w:val="28"/>
          <w:lang w:val="bg-BG"/>
        </w:rPr>
        <w:t xml:space="preserve">в </w:t>
      </w:r>
      <w:r w:rsidRPr="00375844">
        <w:rPr>
          <w:rFonts w:ascii="Arial" w:hAnsi="Arial" w:hint="eastAsia"/>
          <w:sz w:val="28"/>
          <w:szCs w:val="28"/>
          <w:lang w:val="bg-BG"/>
        </w:rPr>
        <w:t>Главна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дирекция</w:t>
      </w:r>
      <w:r w:rsidRPr="00375844">
        <w:rPr>
          <w:rFonts w:ascii="Arial" w:hAnsi="Arial"/>
          <w:sz w:val="28"/>
          <w:szCs w:val="28"/>
          <w:lang w:val="bg-BG"/>
        </w:rPr>
        <w:t xml:space="preserve"> „</w:t>
      </w:r>
      <w:r w:rsidRPr="00375844">
        <w:rPr>
          <w:rFonts w:ascii="Arial" w:hAnsi="Arial" w:hint="eastAsia"/>
          <w:sz w:val="28"/>
          <w:szCs w:val="28"/>
          <w:lang w:val="bg-BG"/>
        </w:rPr>
        <w:t>Изпълнение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на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наказанията“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при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на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правосъдието</w:t>
      </w:r>
      <w:r w:rsidRPr="00375844">
        <w:rPr>
          <w:rFonts w:ascii="Arial" w:hAnsi="Arial"/>
          <w:sz w:val="28"/>
          <w:szCs w:val="28"/>
          <w:lang w:val="bg-BG"/>
        </w:rPr>
        <w:t>.</w:t>
      </w:r>
    </w:p>
    <w:p w14:paraId="740C9550" w14:textId="151AFAB8" w:rsidR="00375844" w:rsidRPr="00375844" w:rsidRDefault="00375844" w:rsidP="00375844">
      <w:pPr>
        <w:spacing w:before="360" w:after="240" w:line="288" w:lineRule="auto"/>
        <w:jc w:val="center"/>
        <w:rPr>
          <w:rFonts w:ascii="Arial" w:hAnsi="Arial"/>
          <w:b/>
          <w:bCs/>
          <w:smallCaps/>
          <w:sz w:val="28"/>
          <w:szCs w:val="28"/>
          <w:lang w:val="bg-BG"/>
        </w:rPr>
      </w:pPr>
      <w:r w:rsidRPr="00375844">
        <w:rPr>
          <w:rFonts w:ascii="Arial" w:hAnsi="Arial"/>
          <w:b/>
          <w:bCs/>
          <w:smallCaps/>
          <w:sz w:val="28"/>
          <w:szCs w:val="28"/>
          <w:lang w:val="bg-BG"/>
        </w:rPr>
        <w:t>Заключителни разпоредби</w:t>
      </w:r>
    </w:p>
    <w:p w14:paraId="21C92409" w14:textId="7D8EA88C" w:rsidR="00375844" w:rsidRPr="00375844" w:rsidRDefault="00375844" w:rsidP="0037584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75844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375844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Отменя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Наредбата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за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условията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и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реда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за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осъществяване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на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дейностите</w:t>
      </w:r>
      <w:r w:rsidRPr="00375844">
        <w:rPr>
          <w:rFonts w:ascii="Arial" w:hAnsi="Arial"/>
          <w:sz w:val="28"/>
          <w:szCs w:val="28"/>
          <w:lang w:val="bg-BG"/>
        </w:rPr>
        <w:t xml:space="preserve">, </w:t>
      </w:r>
      <w:r w:rsidRPr="00375844">
        <w:rPr>
          <w:rFonts w:ascii="Arial" w:hAnsi="Arial" w:hint="eastAsia"/>
          <w:sz w:val="28"/>
          <w:szCs w:val="28"/>
          <w:lang w:val="bg-BG"/>
        </w:rPr>
        <w:t>свързани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с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оръжията</w:t>
      </w:r>
      <w:r w:rsidRPr="00375844">
        <w:rPr>
          <w:rFonts w:ascii="Arial" w:hAnsi="Arial"/>
          <w:sz w:val="28"/>
          <w:szCs w:val="28"/>
          <w:lang w:val="bg-BG"/>
        </w:rPr>
        <w:t xml:space="preserve">, </w:t>
      </w:r>
      <w:r w:rsidRPr="00375844">
        <w:rPr>
          <w:rFonts w:ascii="Arial" w:hAnsi="Arial" w:hint="eastAsia"/>
          <w:sz w:val="28"/>
          <w:szCs w:val="28"/>
          <w:lang w:val="bg-BG"/>
        </w:rPr>
        <w:t>боеприпасите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и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пиротехническите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изделия</w:t>
      </w:r>
      <w:r>
        <w:rPr>
          <w:rFonts w:ascii="Arial" w:hAnsi="Arial"/>
          <w:sz w:val="28"/>
          <w:szCs w:val="28"/>
          <w:lang w:val="bg-BG"/>
        </w:rPr>
        <w:t>,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и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контрола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над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тях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в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Главна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дирекция</w:t>
      </w:r>
      <w:r w:rsidRPr="00375844">
        <w:rPr>
          <w:rFonts w:ascii="Arial" w:hAnsi="Arial"/>
          <w:sz w:val="28"/>
          <w:szCs w:val="28"/>
          <w:lang w:val="bg-BG"/>
        </w:rPr>
        <w:t xml:space="preserve"> „</w:t>
      </w:r>
      <w:r w:rsidRPr="00375844">
        <w:rPr>
          <w:rFonts w:ascii="Arial" w:hAnsi="Arial" w:hint="eastAsia"/>
          <w:sz w:val="28"/>
          <w:szCs w:val="28"/>
          <w:lang w:val="bg-BG"/>
        </w:rPr>
        <w:t>Охрана”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и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Главна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дирекция</w:t>
      </w:r>
      <w:r w:rsidRPr="00375844">
        <w:rPr>
          <w:rFonts w:ascii="Arial" w:hAnsi="Arial"/>
          <w:sz w:val="28"/>
          <w:szCs w:val="28"/>
          <w:lang w:val="bg-BG"/>
        </w:rPr>
        <w:t xml:space="preserve"> „</w:t>
      </w:r>
      <w:r w:rsidRPr="00375844">
        <w:rPr>
          <w:rFonts w:ascii="Arial" w:hAnsi="Arial" w:hint="eastAsia"/>
          <w:sz w:val="28"/>
          <w:szCs w:val="28"/>
          <w:lang w:val="bg-BG"/>
        </w:rPr>
        <w:t>Изпълнение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на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наказанията”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към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на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правосъдието</w:t>
      </w:r>
      <w:r w:rsidRPr="00375844">
        <w:rPr>
          <w:rFonts w:ascii="Arial" w:hAnsi="Arial"/>
          <w:sz w:val="28"/>
          <w:szCs w:val="28"/>
          <w:lang w:val="bg-BG"/>
        </w:rPr>
        <w:t xml:space="preserve">, </w:t>
      </w:r>
      <w:r w:rsidRPr="00375844">
        <w:rPr>
          <w:rFonts w:ascii="Arial" w:hAnsi="Arial" w:hint="eastAsia"/>
          <w:sz w:val="28"/>
          <w:szCs w:val="28"/>
          <w:lang w:val="bg-BG"/>
        </w:rPr>
        <w:t>приета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с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№</w:t>
      </w:r>
      <w:r w:rsidRPr="00375844">
        <w:rPr>
          <w:rFonts w:ascii="Arial" w:hAnsi="Arial"/>
          <w:sz w:val="28"/>
          <w:szCs w:val="28"/>
          <w:lang w:val="bg-BG"/>
        </w:rPr>
        <w:t xml:space="preserve"> 71 </w:t>
      </w:r>
      <w:r w:rsidRPr="00375844">
        <w:rPr>
          <w:rFonts w:ascii="Arial" w:hAnsi="Arial" w:hint="eastAsia"/>
          <w:sz w:val="28"/>
          <w:szCs w:val="28"/>
          <w:lang w:val="bg-BG"/>
        </w:rPr>
        <w:t>на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съвет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от</w:t>
      </w:r>
      <w:r w:rsidRPr="00375844">
        <w:rPr>
          <w:rFonts w:ascii="Arial" w:hAnsi="Arial"/>
          <w:sz w:val="28"/>
          <w:szCs w:val="28"/>
          <w:lang w:val="bg-BG"/>
        </w:rPr>
        <w:t xml:space="preserve"> 2012 </w:t>
      </w:r>
      <w:r w:rsidRPr="00375844">
        <w:rPr>
          <w:rFonts w:ascii="Arial" w:hAnsi="Arial" w:hint="eastAsia"/>
          <w:sz w:val="28"/>
          <w:szCs w:val="28"/>
          <w:lang w:val="bg-BG"/>
        </w:rPr>
        <w:t>г</w:t>
      </w:r>
      <w:r w:rsidRPr="00375844">
        <w:rPr>
          <w:rFonts w:ascii="Arial" w:hAnsi="Arial"/>
          <w:sz w:val="28"/>
          <w:szCs w:val="28"/>
          <w:lang w:val="bg-BG"/>
        </w:rPr>
        <w:t>. (</w:t>
      </w:r>
      <w:r w:rsidRPr="00375844">
        <w:rPr>
          <w:rFonts w:ascii="Arial" w:hAnsi="Arial" w:hint="eastAsia"/>
          <w:sz w:val="28"/>
          <w:szCs w:val="28"/>
          <w:lang w:val="bg-BG"/>
        </w:rPr>
        <w:t>обн</w:t>
      </w:r>
      <w:r w:rsidRPr="00375844">
        <w:rPr>
          <w:rFonts w:ascii="Arial" w:hAnsi="Arial"/>
          <w:sz w:val="28"/>
          <w:szCs w:val="28"/>
          <w:lang w:val="bg-BG"/>
        </w:rPr>
        <w:t xml:space="preserve">., </w:t>
      </w:r>
      <w:r w:rsidRPr="00375844">
        <w:rPr>
          <w:rFonts w:ascii="Arial" w:hAnsi="Arial" w:hint="eastAsia"/>
          <w:sz w:val="28"/>
          <w:szCs w:val="28"/>
          <w:lang w:val="bg-BG"/>
        </w:rPr>
        <w:t>ДВ</w:t>
      </w:r>
      <w:r w:rsidRPr="00375844">
        <w:rPr>
          <w:rFonts w:ascii="Arial" w:hAnsi="Arial"/>
          <w:sz w:val="28"/>
          <w:szCs w:val="28"/>
          <w:lang w:val="bg-BG"/>
        </w:rPr>
        <w:t xml:space="preserve">, </w:t>
      </w:r>
      <w:r w:rsidRPr="00375844">
        <w:rPr>
          <w:rFonts w:ascii="Arial" w:hAnsi="Arial" w:hint="eastAsia"/>
          <w:sz w:val="28"/>
          <w:szCs w:val="28"/>
          <w:lang w:val="bg-BG"/>
        </w:rPr>
        <w:t>бр</w:t>
      </w:r>
      <w:r w:rsidRPr="00375844">
        <w:rPr>
          <w:rFonts w:ascii="Arial" w:hAnsi="Arial"/>
          <w:sz w:val="28"/>
          <w:szCs w:val="28"/>
          <w:lang w:val="bg-BG"/>
        </w:rPr>
        <w:t xml:space="preserve">. 29 </w:t>
      </w:r>
      <w:r w:rsidRPr="00375844">
        <w:rPr>
          <w:rFonts w:ascii="Arial" w:hAnsi="Arial" w:hint="eastAsia"/>
          <w:sz w:val="28"/>
          <w:szCs w:val="28"/>
          <w:lang w:val="bg-BG"/>
        </w:rPr>
        <w:t>от</w:t>
      </w:r>
      <w:r w:rsidRPr="00375844">
        <w:rPr>
          <w:rFonts w:ascii="Arial" w:hAnsi="Arial"/>
          <w:sz w:val="28"/>
          <w:szCs w:val="28"/>
          <w:lang w:val="bg-BG"/>
        </w:rPr>
        <w:t xml:space="preserve"> 2012 </w:t>
      </w:r>
      <w:r w:rsidRPr="00375844">
        <w:rPr>
          <w:rFonts w:ascii="Arial" w:hAnsi="Arial" w:hint="eastAsia"/>
          <w:sz w:val="28"/>
          <w:szCs w:val="28"/>
          <w:lang w:val="bg-BG"/>
        </w:rPr>
        <w:t>г</w:t>
      </w:r>
      <w:r w:rsidRPr="00375844">
        <w:rPr>
          <w:rFonts w:ascii="Arial" w:hAnsi="Arial"/>
          <w:sz w:val="28"/>
          <w:szCs w:val="28"/>
          <w:lang w:val="bg-BG"/>
        </w:rPr>
        <w:t>.).</w:t>
      </w:r>
    </w:p>
    <w:p w14:paraId="6858EE44" w14:textId="3C783E6B" w:rsidR="003E5FC1" w:rsidRPr="00210016" w:rsidRDefault="00375844" w:rsidP="0037584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75844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§</w:t>
      </w:r>
      <w:r w:rsidRPr="00375844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влиза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в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сила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от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деня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на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му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в</w:t>
      </w:r>
      <w:r w:rsidRPr="00375844">
        <w:rPr>
          <w:rFonts w:ascii="Arial" w:hAnsi="Arial"/>
          <w:sz w:val="28"/>
          <w:szCs w:val="28"/>
          <w:lang w:val="bg-BG"/>
        </w:rPr>
        <w:t xml:space="preserve"> „</w:t>
      </w:r>
      <w:r w:rsidRPr="00375844">
        <w:rPr>
          <w:rFonts w:ascii="Arial" w:hAnsi="Arial" w:hint="eastAsia"/>
          <w:sz w:val="28"/>
          <w:szCs w:val="28"/>
          <w:lang w:val="bg-BG"/>
        </w:rPr>
        <w:t>Държавен</w:t>
      </w:r>
      <w:r w:rsidRPr="00375844">
        <w:rPr>
          <w:rFonts w:ascii="Arial" w:hAnsi="Arial"/>
          <w:sz w:val="28"/>
          <w:szCs w:val="28"/>
          <w:lang w:val="bg-BG"/>
        </w:rPr>
        <w:t xml:space="preserve"> </w:t>
      </w:r>
      <w:r w:rsidRPr="00375844">
        <w:rPr>
          <w:rFonts w:ascii="Arial" w:hAnsi="Arial" w:hint="eastAsia"/>
          <w:sz w:val="28"/>
          <w:szCs w:val="28"/>
          <w:lang w:val="bg-BG"/>
        </w:rPr>
        <w:t>вестник“</w:t>
      </w:r>
      <w:r w:rsidRPr="00375844">
        <w:rPr>
          <w:rFonts w:ascii="Arial" w:hAnsi="Arial"/>
          <w:sz w:val="28"/>
          <w:szCs w:val="28"/>
          <w:lang w:val="bg-BG"/>
        </w:rPr>
        <w:t>.</w:t>
      </w:r>
    </w:p>
    <w:p w14:paraId="543377CC" w14:textId="77777777" w:rsidR="00B86CA5" w:rsidRPr="00B86CA5" w:rsidRDefault="00B86CA5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587B6AF" w14:textId="77777777" w:rsidR="00B86CA5" w:rsidRDefault="00B86CA5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0CA4D86" w14:textId="77777777" w:rsidR="00375844" w:rsidRDefault="00375844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83D8542" w14:textId="77777777" w:rsidR="00375844" w:rsidRPr="00B86CA5" w:rsidRDefault="00375844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2782ECA" w14:textId="77777777" w:rsidR="00B86CA5" w:rsidRPr="00B86CA5" w:rsidRDefault="00B86CA5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F7F67D1" w14:textId="77777777" w:rsidR="005B745D" w:rsidRPr="00011820" w:rsidRDefault="005B745D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45BE7FFD" w14:textId="77777777" w:rsidR="005B745D" w:rsidRPr="00011820" w:rsidRDefault="005B745D" w:rsidP="00926C24">
      <w:pPr>
        <w:ind w:firstLine="1134"/>
        <w:rPr>
          <w:rFonts w:ascii="Arial" w:hAnsi="Arial" w:cs="Arial"/>
          <w:b/>
        </w:rPr>
      </w:pPr>
    </w:p>
    <w:p w14:paraId="3840D631" w14:textId="77777777" w:rsidR="005B745D" w:rsidRPr="00011820" w:rsidRDefault="005B745D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2A65E201" w14:textId="77777777" w:rsidR="005B745D" w:rsidRPr="00011820" w:rsidRDefault="005B745D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219C0FCA" w14:textId="77777777" w:rsidR="005B745D" w:rsidRPr="00011820" w:rsidRDefault="005B745D" w:rsidP="00926C24">
      <w:pPr>
        <w:ind w:firstLine="1134"/>
        <w:rPr>
          <w:rFonts w:ascii="Arial" w:hAnsi="Arial" w:cs="Arial"/>
          <w:b/>
        </w:rPr>
      </w:pPr>
    </w:p>
    <w:sectPr w:rsidR="005B745D" w:rsidRPr="00011820" w:rsidSect="004C1CFD">
      <w:headerReference w:type="even" r:id="rId6"/>
      <w:headerReference w:type="default" r:id="rId7"/>
      <w:pgSz w:w="11906" w:h="16838" w:code="9"/>
      <w:pgMar w:top="1276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5BA4" w14:textId="77777777" w:rsidR="00CE1DF4" w:rsidRDefault="00CE1DF4">
      <w:r>
        <w:separator/>
      </w:r>
    </w:p>
  </w:endnote>
  <w:endnote w:type="continuationSeparator" w:id="0">
    <w:p w14:paraId="29306C3C" w14:textId="77777777" w:rsidR="00CE1DF4" w:rsidRDefault="00CE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24FD" w14:textId="77777777" w:rsidR="00CE1DF4" w:rsidRDefault="00CE1DF4">
      <w:r>
        <w:separator/>
      </w:r>
    </w:p>
  </w:footnote>
  <w:footnote w:type="continuationSeparator" w:id="0">
    <w:p w14:paraId="40A8C0E8" w14:textId="77777777" w:rsidR="00CE1DF4" w:rsidRDefault="00CE1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A455FFF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C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4C1CFD" w:rsidRDefault="00BF6DD0" w:rsidP="00BF6DD0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4C1CFD">
      <w:rPr>
        <w:rStyle w:val="PageNumber"/>
        <w:rFonts w:ascii="Times New Roman" w:hAnsi="Times New Roman"/>
      </w:rPr>
      <w:fldChar w:fldCharType="begin"/>
    </w:r>
    <w:r w:rsidRPr="004C1CFD">
      <w:rPr>
        <w:rStyle w:val="PageNumber"/>
        <w:rFonts w:ascii="Times New Roman" w:hAnsi="Times New Roman"/>
      </w:rPr>
      <w:instrText xml:space="preserve">PAGE  </w:instrText>
    </w:r>
    <w:r w:rsidRPr="004C1CFD">
      <w:rPr>
        <w:rStyle w:val="PageNumber"/>
        <w:rFonts w:ascii="Times New Roman" w:hAnsi="Times New Roman"/>
      </w:rPr>
      <w:fldChar w:fldCharType="separate"/>
    </w:r>
    <w:r w:rsidR="002D4F09" w:rsidRPr="004C1CFD">
      <w:rPr>
        <w:rStyle w:val="PageNumber"/>
        <w:rFonts w:ascii="Times New Roman" w:hAnsi="Times New Roman"/>
        <w:noProof/>
      </w:rPr>
      <w:t>2</w:t>
    </w:r>
    <w:r w:rsidRPr="004C1CFD">
      <w:rPr>
        <w:rStyle w:val="PageNumber"/>
        <w:rFonts w:ascii="Times New Roman" w:hAnsi="Times New Roman"/>
      </w:rPr>
      <w:fldChar w:fldCharType="end"/>
    </w: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17D2"/>
    <w:rsid w:val="0004228B"/>
    <w:rsid w:val="0006327C"/>
    <w:rsid w:val="00067840"/>
    <w:rsid w:val="000900B0"/>
    <w:rsid w:val="00092519"/>
    <w:rsid w:val="000A5A5D"/>
    <w:rsid w:val="000C6975"/>
    <w:rsid w:val="000D1B48"/>
    <w:rsid w:val="000D1C20"/>
    <w:rsid w:val="000E0FD4"/>
    <w:rsid w:val="000E4F8B"/>
    <w:rsid w:val="001022B2"/>
    <w:rsid w:val="0012240E"/>
    <w:rsid w:val="0012445B"/>
    <w:rsid w:val="00125CCA"/>
    <w:rsid w:val="00152094"/>
    <w:rsid w:val="00153258"/>
    <w:rsid w:val="00154A8D"/>
    <w:rsid w:val="0017323F"/>
    <w:rsid w:val="001832E0"/>
    <w:rsid w:val="00196159"/>
    <w:rsid w:val="00197596"/>
    <w:rsid w:val="00197ECB"/>
    <w:rsid w:val="001C50AA"/>
    <w:rsid w:val="001F4FDB"/>
    <w:rsid w:val="00210016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2DAD"/>
    <w:rsid w:val="002D3EAB"/>
    <w:rsid w:val="002D4F09"/>
    <w:rsid w:val="002D6CB7"/>
    <w:rsid w:val="002E7DC2"/>
    <w:rsid w:val="002F5267"/>
    <w:rsid w:val="002F7150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75844"/>
    <w:rsid w:val="00381D3A"/>
    <w:rsid w:val="00381ED3"/>
    <w:rsid w:val="00382499"/>
    <w:rsid w:val="003A209A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86F8A"/>
    <w:rsid w:val="00492697"/>
    <w:rsid w:val="00493252"/>
    <w:rsid w:val="00495CAA"/>
    <w:rsid w:val="004A748A"/>
    <w:rsid w:val="004A75DA"/>
    <w:rsid w:val="004B0AA8"/>
    <w:rsid w:val="004B2600"/>
    <w:rsid w:val="004B2CDC"/>
    <w:rsid w:val="004C1CFD"/>
    <w:rsid w:val="004D1BB7"/>
    <w:rsid w:val="004F05D9"/>
    <w:rsid w:val="004F61AF"/>
    <w:rsid w:val="00504D7A"/>
    <w:rsid w:val="005156CD"/>
    <w:rsid w:val="005215A3"/>
    <w:rsid w:val="00531C93"/>
    <w:rsid w:val="005326F7"/>
    <w:rsid w:val="00532E5C"/>
    <w:rsid w:val="00534A47"/>
    <w:rsid w:val="00543779"/>
    <w:rsid w:val="00556C1F"/>
    <w:rsid w:val="00567A9A"/>
    <w:rsid w:val="00571D64"/>
    <w:rsid w:val="005763F1"/>
    <w:rsid w:val="005850DD"/>
    <w:rsid w:val="005866D4"/>
    <w:rsid w:val="00587E9E"/>
    <w:rsid w:val="0059653C"/>
    <w:rsid w:val="005A2374"/>
    <w:rsid w:val="005B0879"/>
    <w:rsid w:val="005B4E21"/>
    <w:rsid w:val="005B65BD"/>
    <w:rsid w:val="005B745D"/>
    <w:rsid w:val="005C05D8"/>
    <w:rsid w:val="005C5DC0"/>
    <w:rsid w:val="005D496C"/>
    <w:rsid w:val="005E77A9"/>
    <w:rsid w:val="005F0028"/>
    <w:rsid w:val="005F25DA"/>
    <w:rsid w:val="00602070"/>
    <w:rsid w:val="006052C0"/>
    <w:rsid w:val="006117C2"/>
    <w:rsid w:val="0061556D"/>
    <w:rsid w:val="006201D7"/>
    <w:rsid w:val="00620D25"/>
    <w:rsid w:val="0062272A"/>
    <w:rsid w:val="006232FA"/>
    <w:rsid w:val="00623A61"/>
    <w:rsid w:val="006305A5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B6DDE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0FB6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33BEC"/>
    <w:rsid w:val="0084141C"/>
    <w:rsid w:val="00857862"/>
    <w:rsid w:val="00861142"/>
    <w:rsid w:val="008650EE"/>
    <w:rsid w:val="00867D3D"/>
    <w:rsid w:val="0087019F"/>
    <w:rsid w:val="00873140"/>
    <w:rsid w:val="008815C4"/>
    <w:rsid w:val="00882DB3"/>
    <w:rsid w:val="008B1500"/>
    <w:rsid w:val="008C3CA9"/>
    <w:rsid w:val="008C613D"/>
    <w:rsid w:val="008D2269"/>
    <w:rsid w:val="008D2A25"/>
    <w:rsid w:val="008D7D91"/>
    <w:rsid w:val="008F329A"/>
    <w:rsid w:val="008F603A"/>
    <w:rsid w:val="008F6DD0"/>
    <w:rsid w:val="00906F9F"/>
    <w:rsid w:val="00931FC1"/>
    <w:rsid w:val="0093659C"/>
    <w:rsid w:val="0094723C"/>
    <w:rsid w:val="00951281"/>
    <w:rsid w:val="00960F80"/>
    <w:rsid w:val="00972151"/>
    <w:rsid w:val="00990EE3"/>
    <w:rsid w:val="009B0DC9"/>
    <w:rsid w:val="009C1E1F"/>
    <w:rsid w:val="009C586E"/>
    <w:rsid w:val="009C5FA0"/>
    <w:rsid w:val="009C648A"/>
    <w:rsid w:val="009C756D"/>
    <w:rsid w:val="009F3E15"/>
    <w:rsid w:val="009F3FF0"/>
    <w:rsid w:val="009F49ED"/>
    <w:rsid w:val="00A04226"/>
    <w:rsid w:val="00A04D4B"/>
    <w:rsid w:val="00A063E5"/>
    <w:rsid w:val="00A1006E"/>
    <w:rsid w:val="00A17EB0"/>
    <w:rsid w:val="00A35770"/>
    <w:rsid w:val="00A55176"/>
    <w:rsid w:val="00A74CE1"/>
    <w:rsid w:val="00A80729"/>
    <w:rsid w:val="00A85B22"/>
    <w:rsid w:val="00A94062"/>
    <w:rsid w:val="00AA1C46"/>
    <w:rsid w:val="00AA62E5"/>
    <w:rsid w:val="00AB3FB8"/>
    <w:rsid w:val="00AC0784"/>
    <w:rsid w:val="00AD095F"/>
    <w:rsid w:val="00AD318C"/>
    <w:rsid w:val="00AE2DE6"/>
    <w:rsid w:val="00AE3D48"/>
    <w:rsid w:val="00B01DA7"/>
    <w:rsid w:val="00B03CFE"/>
    <w:rsid w:val="00B11989"/>
    <w:rsid w:val="00B11B93"/>
    <w:rsid w:val="00B1764A"/>
    <w:rsid w:val="00B2692D"/>
    <w:rsid w:val="00B42829"/>
    <w:rsid w:val="00B6268D"/>
    <w:rsid w:val="00B63E50"/>
    <w:rsid w:val="00B86CA5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41FDC"/>
    <w:rsid w:val="00C54D9E"/>
    <w:rsid w:val="00C76030"/>
    <w:rsid w:val="00CA55CB"/>
    <w:rsid w:val="00CA635E"/>
    <w:rsid w:val="00CB498E"/>
    <w:rsid w:val="00CB6660"/>
    <w:rsid w:val="00CB7ECE"/>
    <w:rsid w:val="00CC0D56"/>
    <w:rsid w:val="00CD3E96"/>
    <w:rsid w:val="00CD4A22"/>
    <w:rsid w:val="00CD7E3B"/>
    <w:rsid w:val="00CE1DF4"/>
    <w:rsid w:val="00CE6258"/>
    <w:rsid w:val="00CF3DED"/>
    <w:rsid w:val="00CF7141"/>
    <w:rsid w:val="00D0293D"/>
    <w:rsid w:val="00D07D52"/>
    <w:rsid w:val="00D16E50"/>
    <w:rsid w:val="00D24537"/>
    <w:rsid w:val="00D36324"/>
    <w:rsid w:val="00D36EA5"/>
    <w:rsid w:val="00D505EC"/>
    <w:rsid w:val="00D541F7"/>
    <w:rsid w:val="00D577F6"/>
    <w:rsid w:val="00D64005"/>
    <w:rsid w:val="00D66580"/>
    <w:rsid w:val="00D706BF"/>
    <w:rsid w:val="00D7217B"/>
    <w:rsid w:val="00D72FA1"/>
    <w:rsid w:val="00D74D5E"/>
    <w:rsid w:val="00D77612"/>
    <w:rsid w:val="00D94E41"/>
    <w:rsid w:val="00DA3660"/>
    <w:rsid w:val="00DB6DFC"/>
    <w:rsid w:val="00DC2958"/>
    <w:rsid w:val="00DC533D"/>
    <w:rsid w:val="00DC6623"/>
    <w:rsid w:val="00DD3B8A"/>
    <w:rsid w:val="00DD5D3C"/>
    <w:rsid w:val="00DD65D6"/>
    <w:rsid w:val="00DF44E4"/>
    <w:rsid w:val="00DF4F47"/>
    <w:rsid w:val="00E01D29"/>
    <w:rsid w:val="00E06857"/>
    <w:rsid w:val="00E12BDF"/>
    <w:rsid w:val="00E1617C"/>
    <w:rsid w:val="00E22D77"/>
    <w:rsid w:val="00E27170"/>
    <w:rsid w:val="00E27CD2"/>
    <w:rsid w:val="00E405CE"/>
    <w:rsid w:val="00E4091B"/>
    <w:rsid w:val="00E4148B"/>
    <w:rsid w:val="00E52861"/>
    <w:rsid w:val="00E559D6"/>
    <w:rsid w:val="00E81695"/>
    <w:rsid w:val="00E8632C"/>
    <w:rsid w:val="00E92561"/>
    <w:rsid w:val="00E93D38"/>
    <w:rsid w:val="00EB0B13"/>
    <w:rsid w:val="00EB3DE8"/>
    <w:rsid w:val="00EC1D81"/>
    <w:rsid w:val="00EC3073"/>
    <w:rsid w:val="00EC4717"/>
    <w:rsid w:val="00EC79BB"/>
    <w:rsid w:val="00ED2ED2"/>
    <w:rsid w:val="00ED33EA"/>
    <w:rsid w:val="00EE1225"/>
    <w:rsid w:val="00EE2BA6"/>
    <w:rsid w:val="00EE53A8"/>
    <w:rsid w:val="00F02FD2"/>
    <w:rsid w:val="00F135CF"/>
    <w:rsid w:val="00F22A8B"/>
    <w:rsid w:val="00F31430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C443C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Галина Смелова</cp:lastModifiedBy>
  <cp:revision>3</cp:revision>
  <cp:lastPrinted>2014-09-08T10:42:00Z</cp:lastPrinted>
  <dcterms:created xsi:type="dcterms:W3CDTF">2026-05-04T09:26:00Z</dcterms:created>
  <dcterms:modified xsi:type="dcterms:W3CDTF">2026-05-04T10:29:00Z</dcterms:modified>
</cp:coreProperties>
</file>