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DDCF4A5" w:rsidR="00683DAE" w:rsidRDefault="00683DAE">
      <w:pPr>
        <w:pStyle w:val="Title"/>
        <w:rPr>
          <w:noProof/>
          <w:lang w:val="en-US"/>
        </w:rPr>
      </w:pPr>
    </w:p>
    <w:p w14:paraId="6F02AE9F" w14:textId="77777777" w:rsidR="008E088B" w:rsidRPr="008E088B" w:rsidRDefault="008E088B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D112FE5" w:rsidR="0069784B" w:rsidRPr="001F4FDB" w:rsidRDefault="001758CE" w:rsidP="00D36EA5">
      <w:pPr>
        <w:jc w:val="right"/>
        <w:rPr>
          <w:rFonts w:ascii="Arial" w:hAnsi="Arial" w:cs="Arial"/>
          <w:b/>
          <w:bCs/>
          <w:szCs w:val="24"/>
          <w:lang w:val="bg-BG"/>
        </w:rPr>
      </w:pPr>
      <w:r w:rsidRPr="001758CE">
        <w:rPr>
          <w:rFonts w:ascii="Arial" w:hAnsi="Arial" w:cs="Arial"/>
          <w:b/>
          <w:bCs/>
          <w:szCs w:val="24"/>
          <w:lang w:val="bg-BG"/>
        </w:rPr>
        <w:t>Препис</w:t>
      </w:r>
    </w:p>
    <w:p w14:paraId="646526D3" w14:textId="77777777" w:rsidR="00E22D77" w:rsidRPr="00A17EB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178F5C39" w14:textId="77777777" w:rsidR="00AA1C46" w:rsidRPr="00A17EB0" w:rsidRDefault="00AA1C46">
      <w:pPr>
        <w:jc w:val="center"/>
        <w:rPr>
          <w:rFonts w:ascii="Times New Roman" w:hAnsi="Times New Roman"/>
          <w:szCs w:val="24"/>
          <w:lang w:val="bg-BG"/>
        </w:rPr>
      </w:pPr>
    </w:p>
    <w:p w14:paraId="71D1BBF0" w14:textId="77777777" w:rsidR="0069784B" w:rsidRPr="00A17EB0" w:rsidRDefault="0069784B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789AA5E2" w:rsidR="0069784B" w:rsidRPr="003347E6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en-US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3347E6">
        <w:rPr>
          <w:rFonts w:ascii="Times New Roman" w:hAnsi="Times New Roman"/>
          <w:b/>
          <w:spacing w:val="180"/>
          <w:sz w:val="40"/>
          <w:szCs w:val="40"/>
          <w:lang w:val="en-US"/>
        </w:rPr>
        <w:t xml:space="preserve"> 45</w:t>
      </w:r>
    </w:p>
    <w:p w14:paraId="7958E6EF" w14:textId="77777777" w:rsidR="0069784B" w:rsidRPr="00FC443C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2A06671" w14:textId="199CD7D4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758CE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F343BC" w:rsidRDefault="00D36324" w:rsidP="0021001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A610749" w14:textId="77777777" w:rsidR="005866D4" w:rsidRPr="00F343BC" w:rsidRDefault="005866D4" w:rsidP="00210016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7616697" w14:textId="573ED639" w:rsidR="0069784B" w:rsidRPr="00C54D9E" w:rsidRDefault="0069784B" w:rsidP="00181B5E">
      <w:pPr>
        <w:tabs>
          <w:tab w:val="left" w:pos="4678"/>
        </w:tabs>
        <w:spacing w:line="276" w:lineRule="auto"/>
        <w:ind w:left="1701" w:right="127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564AAD" w:rsidRPr="00564AAD">
        <w:rPr>
          <w:rFonts w:hint="eastAsia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Устройствения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Изпълнителна</w:t>
      </w:r>
      <w:r w:rsidR="000D0B70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0D0B70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околна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среда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331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. 84 </w:t>
      </w:r>
      <w:r w:rsidR="00A45DDC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564AAD" w:rsidRPr="00564AA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564AAD" w:rsidRPr="00564AAD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210016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210016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10016" w:rsidRDefault="0069784B" w:rsidP="00210016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210016" w:rsidRDefault="00D706BF" w:rsidP="00210016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2F3C8E63" w14:textId="28375CF2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В чл. 6, ал. 1 думите „и две дирекции“ се заменят с </w:t>
      </w:r>
      <w:r w:rsidR="004648F4">
        <w:rPr>
          <w:rFonts w:ascii="Arial" w:hAnsi="Arial" w:cs="Arial"/>
          <w:sz w:val="28"/>
          <w:szCs w:val="28"/>
          <w:lang w:val="bg-BG"/>
        </w:rPr>
        <w:br/>
      </w:r>
      <w:r w:rsidRPr="00564AAD">
        <w:rPr>
          <w:rFonts w:ascii="Arial" w:hAnsi="Arial" w:cs="Arial"/>
          <w:sz w:val="28"/>
          <w:szCs w:val="28"/>
          <w:lang w:val="bg-BG"/>
        </w:rPr>
        <w:t>„и три дирекции“.</w:t>
      </w:r>
    </w:p>
    <w:p w14:paraId="4D67C394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В чл. 17 се правят следните изменения и допълнения:</w:t>
      </w:r>
    </w:p>
    <w:p w14:paraId="20C6D35E" w14:textId="1F0D1664" w:rsidR="00564AAD" w:rsidRPr="00564AAD" w:rsidRDefault="004648F4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В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основния текст думите „и две дирекции“ се заменят с </w:t>
      </w:r>
      <w:r>
        <w:rPr>
          <w:rFonts w:ascii="Arial" w:hAnsi="Arial" w:cs="Arial"/>
          <w:sz w:val="28"/>
          <w:szCs w:val="28"/>
          <w:lang w:val="bg-BG"/>
        </w:rPr>
        <w:br/>
      </w:r>
      <w:r w:rsidR="00564AAD" w:rsidRPr="00564AAD">
        <w:rPr>
          <w:rFonts w:ascii="Arial" w:hAnsi="Arial" w:cs="Arial"/>
          <w:sz w:val="28"/>
          <w:szCs w:val="28"/>
          <w:lang w:val="bg-BG"/>
        </w:rPr>
        <w:t>„и три дирекции“</w:t>
      </w:r>
      <w:r w:rsidR="006513E7">
        <w:rPr>
          <w:rFonts w:ascii="Arial" w:hAnsi="Arial" w:cs="Arial"/>
          <w:sz w:val="28"/>
          <w:szCs w:val="28"/>
          <w:lang w:val="bg-BG"/>
        </w:rPr>
        <w:t>.</w:t>
      </w:r>
    </w:p>
    <w:p w14:paraId="06A78562" w14:textId="4BDDA94E" w:rsidR="00564AAD" w:rsidRPr="00564AAD" w:rsidRDefault="006513E7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В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т. 3 думите „Разрешителни режими“ се заменят с „Комплексно предотвратяване и ограничаване на промишленото замърсяване“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63B4B7F9" w14:textId="1ACC828A" w:rsidR="00564AAD" w:rsidRPr="00564AAD" w:rsidRDefault="006513E7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3.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Pr="00564AAD">
        <w:rPr>
          <w:rFonts w:ascii="Arial" w:hAnsi="Arial" w:cs="Arial"/>
          <w:sz w:val="28"/>
          <w:szCs w:val="28"/>
          <w:lang w:val="bg-BG"/>
        </w:rPr>
        <w:t>С</w:t>
      </w:r>
      <w:r w:rsidR="00564AAD" w:rsidRPr="00564AAD">
        <w:rPr>
          <w:rFonts w:ascii="Arial" w:hAnsi="Arial" w:cs="Arial"/>
          <w:sz w:val="28"/>
          <w:szCs w:val="28"/>
          <w:lang w:val="bg-BG"/>
        </w:rPr>
        <w:t>ъздава се т. 4:</w:t>
      </w:r>
    </w:p>
    <w:p w14:paraId="2702AE37" w14:textId="0BEAD20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„4. дирекция „Ограничаване на изменението на климата и инвентаризация на емисии</w:t>
      </w:r>
      <w:r w:rsidR="00A45DDC">
        <w:rPr>
          <w:rFonts w:ascii="Arial" w:hAnsi="Arial" w:cs="Arial"/>
          <w:sz w:val="28"/>
          <w:szCs w:val="28"/>
          <w:lang w:val="bg-BG"/>
        </w:rPr>
        <w:t>“</w:t>
      </w:r>
      <w:r w:rsidR="006513E7">
        <w:rPr>
          <w:rFonts w:ascii="Arial" w:hAnsi="Arial" w:cs="Arial"/>
          <w:sz w:val="28"/>
          <w:szCs w:val="28"/>
          <w:lang w:val="bg-BG"/>
        </w:rPr>
        <w:t>.</w:t>
      </w:r>
      <w:r w:rsidRPr="00564AAD">
        <w:rPr>
          <w:rFonts w:ascii="Arial" w:hAnsi="Arial" w:cs="Arial"/>
          <w:sz w:val="28"/>
          <w:szCs w:val="28"/>
          <w:lang w:val="bg-BG"/>
        </w:rPr>
        <w:t>“</w:t>
      </w:r>
    </w:p>
    <w:p w14:paraId="7D60AA88" w14:textId="26F8B45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В чл. 18 се правят следните изменения:</w:t>
      </w:r>
    </w:p>
    <w:p w14:paraId="007B1E38" w14:textId="78914AAE" w:rsidR="00564AAD" w:rsidRPr="00564AAD" w:rsidRDefault="006513E7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В ал. 1:</w:t>
      </w:r>
    </w:p>
    <w:p w14:paraId="0E42F2BC" w14:textId="681DBD88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lastRenderedPageBreak/>
        <w:t>а) точка 1 се изменя така:</w:t>
      </w:r>
    </w:p>
    <w:p w14:paraId="3966C61A" w14:textId="0FA5861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„1. извършва лабораторно-аналитична дейност, свързана с вземане и изпитване/измерване на проби от компонентите и факторите на околната среда съгласно изискванията на националното законодателство в областта на околната среда за подсигуряване на данни за НСМОС, както и предприема действия по компетентност при писмено възлагане от страна на РИОСВ и БД при подадени сигнали и жалби от граждани, правителствени и неправителствени организации, при възникнали аварийни ситуации, при които съществува значителен риск за замърсяване на компонентите на околната среда</w:t>
      </w:r>
      <w:r w:rsidR="006513E7">
        <w:rPr>
          <w:rFonts w:ascii="Arial" w:hAnsi="Arial" w:cs="Arial"/>
          <w:sz w:val="28"/>
          <w:szCs w:val="28"/>
          <w:lang w:val="bg-BG"/>
        </w:rPr>
        <w:t>;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="006513E7">
        <w:rPr>
          <w:rFonts w:ascii="Arial" w:hAnsi="Arial" w:cs="Arial"/>
          <w:sz w:val="28"/>
          <w:szCs w:val="28"/>
          <w:lang w:val="bg-BG"/>
        </w:rPr>
        <w:t>п</w:t>
      </w:r>
      <w:r w:rsidRPr="00564AAD">
        <w:rPr>
          <w:rFonts w:ascii="Arial" w:hAnsi="Arial" w:cs="Arial"/>
          <w:sz w:val="28"/>
          <w:szCs w:val="28"/>
          <w:lang w:val="bg-BG"/>
        </w:rPr>
        <w:t>ри възлагане на дейности от външни клиенти те се извършват по ценоразпис, утвърден от изпълнителния директор на ИАОС</w:t>
      </w:r>
      <w:r w:rsidR="006513E7">
        <w:rPr>
          <w:rFonts w:ascii="Arial" w:hAnsi="Arial" w:cs="Arial"/>
          <w:sz w:val="28"/>
          <w:szCs w:val="28"/>
          <w:lang w:val="bg-BG"/>
        </w:rPr>
        <w:t>;</w:t>
      </w:r>
      <w:r w:rsidRPr="00564AAD">
        <w:rPr>
          <w:rFonts w:ascii="Arial" w:hAnsi="Arial" w:cs="Arial"/>
          <w:sz w:val="28"/>
          <w:szCs w:val="28"/>
          <w:lang w:val="bg-BG"/>
        </w:rPr>
        <w:t>“</w:t>
      </w:r>
    </w:p>
    <w:p w14:paraId="36CAB471" w14:textId="4D951ED9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б) в т. 6 съюзът „и“ се </w:t>
      </w:r>
      <w:r w:rsidR="00A45DDC">
        <w:rPr>
          <w:rFonts w:ascii="Arial" w:hAnsi="Arial" w:cs="Arial"/>
          <w:sz w:val="28"/>
          <w:szCs w:val="28"/>
          <w:lang w:val="bg-BG"/>
        </w:rPr>
        <w:t>заменя със запетая</w:t>
      </w:r>
      <w:r w:rsidRPr="00564AAD">
        <w:rPr>
          <w:rFonts w:ascii="Arial" w:hAnsi="Arial" w:cs="Arial"/>
          <w:sz w:val="28"/>
          <w:szCs w:val="28"/>
          <w:lang w:val="bg-BG"/>
        </w:rPr>
        <w:t>, а след думата „изпитване“ се добавя</w:t>
      </w:r>
      <w:r w:rsidR="005B7E34">
        <w:rPr>
          <w:rFonts w:ascii="Arial" w:hAnsi="Arial" w:cs="Arial"/>
          <w:sz w:val="28"/>
          <w:szCs w:val="28"/>
          <w:lang w:val="bg-BG"/>
        </w:rPr>
        <w:t>т думите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„и калибриране“</w:t>
      </w:r>
      <w:r w:rsidR="00A45DDC">
        <w:rPr>
          <w:rFonts w:ascii="Arial" w:hAnsi="Arial" w:cs="Arial"/>
          <w:sz w:val="28"/>
          <w:szCs w:val="28"/>
          <w:lang w:val="bg-BG"/>
        </w:rPr>
        <w:t>;</w:t>
      </w:r>
    </w:p>
    <w:p w14:paraId="19791EE2" w14:textId="1BF5C4BE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в) точки 7, 8 и 9 се изменят така:</w:t>
      </w:r>
    </w:p>
    <w:p w14:paraId="56A270AF" w14:textId="40FB37A9" w:rsidR="00564AAD" w:rsidRPr="00564AAD" w:rsidRDefault="007E6162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564AAD" w:rsidRPr="00564AAD">
        <w:rPr>
          <w:rFonts w:ascii="Arial" w:hAnsi="Arial" w:cs="Arial"/>
          <w:sz w:val="28"/>
          <w:szCs w:val="28"/>
          <w:lang w:val="bg-BG"/>
        </w:rPr>
        <w:t>7. подсигурява валидността на резултатите чрез спазване на изискванията за валидиране и верифициране при въвеждане на нови аналитични методи и методи за калибриране или при настъпили съществени промени в методите в съответствие с изискванията на европейското и националното законодателство в областта на околната среда и изискванията за метрологична проследимост;</w:t>
      </w:r>
    </w:p>
    <w:p w14:paraId="47CAA623" w14:textId="3EBB079F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8. въвежда система за управление съгласно изискванията на стандарт БДС EN IS0/IEC 17025, като изготвя и поддържа необходимата документация, изпълнявайки изискванията за функциониране на изпитвателна/</w:t>
      </w:r>
      <w:proofErr w:type="spellStart"/>
      <w:r w:rsidRPr="00564AAD">
        <w:rPr>
          <w:rFonts w:ascii="Arial" w:hAnsi="Arial" w:cs="Arial"/>
          <w:sz w:val="28"/>
          <w:szCs w:val="28"/>
          <w:lang w:val="bg-BG"/>
        </w:rPr>
        <w:t>калибровъчна</w:t>
      </w:r>
      <w:proofErr w:type="spellEnd"/>
      <w:r w:rsidRPr="00564AAD">
        <w:rPr>
          <w:rFonts w:ascii="Arial" w:hAnsi="Arial" w:cs="Arial"/>
          <w:sz w:val="28"/>
          <w:szCs w:val="28"/>
          <w:lang w:val="bg-BG"/>
        </w:rPr>
        <w:t xml:space="preserve"> лаборатория под акредитация;</w:t>
      </w:r>
    </w:p>
    <w:p w14:paraId="73C71493" w14:textId="57A35259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9. извършва дейности по калибриране на средствата за измерване, посредством които се осъществява измерването на замърсителите в атмосферния въздух за целите на НСМКАВ и контрола на емисии от неподвижни източници, в изпълнение целите по качество на докладваните данни и гарантиране на метрологичната проследимост на измерванията</w:t>
      </w:r>
      <w:r w:rsidR="007E6162">
        <w:rPr>
          <w:rFonts w:ascii="Arial" w:hAnsi="Arial" w:cs="Arial"/>
          <w:sz w:val="28"/>
          <w:szCs w:val="28"/>
          <w:lang w:val="bg-BG"/>
        </w:rPr>
        <w:t>;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="007E6162">
        <w:rPr>
          <w:rFonts w:ascii="Arial" w:hAnsi="Arial" w:cs="Arial"/>
          <w:sz w:val="28"/>
          <w:szCs w:val="28"/>
          <w:lang w:val="bg-BG"/>
        </w:rPr>
        <w:t>о</w:t>
      </w:r>
      <w:r w:rsidRPr="00564AAD">
        <w:rPr>
          <w:rFonts w:ascii="Arial" w:hAnsi="Arial" w:cs="Arial"/>
          <w:sz w:val="28"/>
          <w:szCs w:val="28"/>
          <w:lang w:val="bg-BG"/>
        </w:rPr>
        <w:t>съществява дейности по калибриране и по заявки от външни клиенти;“.</w:t>
      </w:r>
    </w:p>
    <w:p w14:paraId="7747E7A3" w14:textId="59775A2F" w:rsidR="00564AAD" w:rsidRPr="00564AAD" w:rsidRDefault="007E6162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2.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Алинея 2 се изменя така:</w:t>
      </w:r>
    </w:p>
    <w:p w14:paraId="1C8E435D" w14:textId="159FEC4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„(2) Главният директор на Главна дирекция "Лабораторно-аналитична дейност" е ръководител на лабораторията за </w:t>
      </w:r>
      <w:proofErr w:type="spellStart"/>
      <w:r w:rsidRPr="00564AAD">
        <w:rPr>
          <w:rFonts w:ascii="Arial" w:hAnsi="Arial" w:cs="Arial"/>
          <w:sz w:val="28"/>
          <w:szCs w:val="28"/>
          <w:lang w:val="bg-BG"/>
        </w:rPr>
        <w:t>изпитватване</w:t>
      </w:r>
      <w:proofErr w:type="spellEnd"/>
      <w:r w:rsidRPr="00564AAD">
        <w:rPr>
          <w:rFonts w:ascii="Arial" w:hAnsi="Arial" w:cs="Arial"/>
          <w:sz w:val="28"/>
          <w:szCs w:val="28"/>
          <w:lang w:val="bg-BG"/>
        </w:rPr>
        <w:t>/калибриране и е лице с висше образование в професионална област "Природни науки" или "Технически науки".</w:t>
      </w:r>
      <w:r w:rsidR="007E6162">
        <w:rPr>
          <w:rFonts w:ascii="Arial" w:hAnsi="Arial" w:cs="Arial"/>
          <w:sz w:val="28"/>
          <w:szCs w:val="28"/>
          <w:lang w:val="bg-BG"/>
        </w:rPr>
        <w:t>“</w:t>
      </w:r>
    </w:p>
    <w:p w14:paraId="5C6F7C59" w14:textId="433D315D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В чл. 19 се правят следните изменения</w:t>
      </w:r>
      <w:r w:rsidR="00201C4C">
        <w:rPr>
          <w:rFonts w:ascii="Arial" w:hAnsi="Arial" w:cs="Arial"/>
          <w:sz w:val="28"/>
          <w:szCs w:val="28"/>
          <w:lang w:val="bg-BG"/>
        </w:rPr>
        <w:t xml:space="preserve"> и допълнения</w:t>
      </w:r>
      <w:r w:rsidRPr="00564AAD">
        <w:rPr>
          <w:rFonts w:ascii="Arial" w:hAnsi="Arial" w:cs="Arial"/>
          <w:sz w:val="28"/>
          <w:szCs w:val="28"/>
          <w:lang w:val="bg-BG"/>
        </w:rPr>
        <w:t>:</w:t>
      </w:r>
    </w:p>
    <w:p w14:paraId="3C02587F" w14:textId="379734A1" w:rsidR="00564AAD" w:rsidRPr="00564AAD" w:rsidRDefault="00201C4C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Т</w:t>
      </w:r>
      <w:r w:rsidR="00564AAD" w:rsidRPr="00564AAD">
        <w:rPr>
          <w:rFonts w:ascii="Arial" w:hAnsi="Arial" w:cs="Arial"/>
          <w:sz w:val="28"/>
          <w:szCs w:val="28"/>
          <w:lang w:val="bg-BG"/>
        </w:rPr>
        <w:t>очка 11 се отменя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109C4C5" w14:textId="7ADC5F85" w:rsidR="00564AAD" w:rsidRPr="00564AAD" w:rsidRDefault="00201C4C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В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т. 14 думите „морските“ се заменят с „крайбрежните“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4B41BE8" w14:textId="66CF4FF0" w:rsidR="00463244" w:rsidRDefault="00201C4C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3.</w:t>
      </w:r>
      <w:r w:rsidR="00A45DDC">
        <w:rPr>
          <w:rFonts w:ascii="Arial" w:hAnsi="Arial" w:cs="Arial"/>
          <w:sz w:val="28"/>
          <w:szCs w:val="28"/>
          <w:lang w:val="bg-BG"/>
        </w:rPr>
        <w:t xml:space="preserve"> Точка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15 </w:t>
      </w:r>
      <w:r w:rsidR="00A45DDC">
        <w:rPr>
          <w:rFonts w:ascii="Arial" w:hAnsi="Arial" w:cs="Arial"/>
          <w:sz w:val="28"/>
          <w:szCs w:val="28"/>
          <w:lang w:val="bg-BG"/>
        </w:rPr>
        <w:t>се изменя така:</w:t>
      </w:r>
    </w:p>
    <w:p w14:paraId="2ECEA218" w14:textId="38E91D77" w:rsidR="00564AAD" w:rsidRPr="00564AAD" w:rsidRDefault="00463244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„15</w:t>
      </w:r>
      <w:r w:rsidR="00420550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събира, обработва и предоставя данни от физико-химичния мониторинг, хидробиологичния мониторинг и мониторинга на приоритетни вещества и специфични замърсители на повърхностни води и химичния мониторинг на подземни води;“.</w:t>
      </w:r>
    </w:p>
    <w:p w14:paraId="482D351B" w14:textId="06ADF0E6" w:rsidR="00564AAD" w:rsidRPr="00564AAD" w:rsidRDefault="008C6378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4.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Pr="00564AAD">
        <w:rPr>
          <w:rFonts w:ascii="Arial" w:hAnsi="Arial" w:cs="Arial"/>
          <w:sz w:val="28"/>
          <w:szCs w:val="28"/>
          <w:lang w:val="bg-BG"/>
        </w:rPr>
        <w:t>В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т. 17 думите „общи и“ се заличават и след дум</w:t>
      </w:r>
      <w:r>
        <w:rPr>
          <w:rFonts w:ascii="Arial" w:hAnsi="Arial" w:cs="Arial"/>
          <w:sz w:val="28"/>
          <w:szCs w:val="28"/>
          <w:lang w:val="bg-BG"/>
        </w:rPr>
        <w:t>а</w:t>
      </w:r>
      <w:r w:rsidR="00564AAD" w:rsidRPr="00564AAD">
        <w:rPr>
          <w:rFonts w:ascii="Arial" w:hAnsi="Arial" w:cs="Arial"/>
          <w:sz w:val="28"/>
          <w:szCs w:val="28"/>
          <w:lang w:val="bg-BG"/>
        </w:rPr>
        <w:t>т</w:t>
      </w:r>
      <w:r>
        <w:rPr>
          <w:rFonts w:ascii="Arial" w:hAnsi="Arial" w:cs="Arial"/>
          <w:sz w:val="28"/>
          <w:szCs w:val="28"/>
          <w:lang w:val="bg-BG"/>
        </w:rPr>
        <w:t>а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„замърсители“ се </w:t>
      </w:r>
      <w:r>
        <w:rPr>
          <w:rFonts w:ascii="Arial" w:hAnsi="Arial" w:cs="Arial"/>
          <w:sz w:val="28"/>
          <w:szCs w:val="28"/>
          <w:lang w:val="bg-BG"/>
        </w:rPr>
        <w:t>пост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авя запетая и </w:t>
      </w:r>
      <w:r>
        <w:rPr>
          <w:rFonts w:ascii="Arial" w:hAnsi="Arial" w:cs="Arial"/>
          <w:sz w:val="28"/>
          <w:szCs w:val="28"/>
          <w:lang w:val="bg-BG"/>
        </w:rPr>
        <w:t>се добавя</w:t>
      </w:r>
      <w:r w:rsidR="00181B5E">
        <w:rPr>
          <w:rFonts w:ascii="Arial" w:hAnsi="Arial" w:cs="Arial"/>
          <w:sz w:val="28"/>
          <w:szCs w:val="28"/>
          <w:lang w:val="bg-BG"/>
        </w:rPr>
        <w:t>т думите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564AAD" w:rsidRPr="00564AAD">
        <w:rPr>
          <w:rFonts w:ascii="Arial" w:hAnsi="Arial" w:cs="Arial"/>
          <w:sz w:val="28"/>
          <w:szCs w:val="28"/>
          <w:lang w:val="bg-BG"/>
        </w:rPr>
        <w:t>„химични елементи и други вещества“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095B241B" w14:textId="59804FE7" w:rsidR="00564AAD" w:rsidRPr="00564AAD" w:rsidRDefault="008C6378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5.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Pr="00564AAD">
        <w:rPr>
          <w:rFonts w:ascii="Arial" w:hAnsi="Arial" w:cs="Arial"/>
          <w:sz w:val="28"/>
          <w:szCs w:val="28"/>
          <w:lang w:val="bg-BG"/>
        </w:rPr>
        <w:t>Т</w:t>
      </w:r>
      <w:r w:rsidR="00564AAD" w:rsidRPr="00564AAD">
        <w:rPr>
          <w:rFonts w:ascii="Arial" w:hAnsi="Arial" w:cs="Arial"/>
          <w:sz w:val="28"/>
          <w:szCs w:val="28"/>
          <w:lang w:val="bg-BG"/>
        </w:rPr>
        <w:t>очки 24 и 25 се отменят.</w:t>
      </w:r>
    </w:p>
    <w:p w14:paraId="686E62ED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В чл. 20 се правят следните изменения:</w:t>
      </w:r>
    </w:p>
    <w:p w14:paraId="6DD605F2" w14:textId="270E563E" w:rsidR="00564AAD" w:rsidRPr="00564AAD" w:rsidRDefault="008C6378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1.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Основният текст се изменя така:</w:t>
      </w:r>
    </w:p>
    <w:p w14:paraId="46AF0BAD" w14:textId="6C0F4AAF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„Чл. 20. Дирекция „Комплексно предотвратяване и ограничаване на промишленото замърсяване“:“</w:t>
      </w:r>
      <w:r w:rsidR="008C6378">
        <w:rPr>
          <w:rFonts w:ascii="Arial" w:hAnsi="Arial" w:cs="Arial"/>
          <w:sz w:val="28"/>
          <w:szCs w:val="28"/>
          <w:lang w:val="bg-BG"/>
        </w:rPr>
        <w:t>.</w:t>
      </w:r>
    </w:p>
    <w:p w14:paraId="445FC1F1" w14:textId="31CBC660" w:rsidR="00564AAD" w:rsidRPr="00564AAD" w:rsidRDefault="0011298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2.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Pr="00564AAD">
        <w:rPr>
          <w:rFonts w:ascii="Arial" w:hAnsi="Arial" w:cs="Arial"/>
          <w:sz w:val="28"/>
          <w:szCs w:val="28"/>
          <w:lang w:val="bg-BG"/>
        </w:rPr>
        <w:t>В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т. 4 думите „Регламент (ЕО) № 11/2006“ се заменят </w:t>
      </w:r>
      <w:r>
        <w:rPr>
          <w:rFonts w:ascii="Arial" w:hAnsi="Arial" w:cs="Arial"/>
          <w:sz w:val="28"/>
          <w:szCs w:val="28"/>
          <w:lang w:val="bg-BG"/>
        </w:rPr>
        <w:br/>
      </w:r>
      <w:r w:rsidR="00564AAD" w:rsidRPr="00564AAD">
        <w:rPr>
          <w:rFonts w:ascii="Arial" w:hAnsi="Arial" w:cs="Arial"/>
          <w:sz w:val="28"/>
          <w:szCs w:val="28"/>
          <w:lang w:val="bg-BG"/>
        </w:rPr>
        <w:t>с „Регламент (ЕО) № 166/2006“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8A00914" w14:textId="6053F1C5" w:rsidR="00564AAD" w:rsidRPr="00564AAD" w:rsidRDefault="0011298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3.</w:t>
      </w:r>
      <w:r w:rsidR="00564AAD" w:rsidRPr="00564AAD">
        <w:rPr>
          <w:rFonts w:ascii="Arial" w:hAnsi="Arial" w:cs="Arial"/>
          <w:sz w:val="28"/>
          <w:szCs w:val="28"/>
          <w:lang w:val="bg-BG"/>
        </w:rPr>
        <w:t xml:space="preserve"> </w:t>
      </w:r>
      <w:r w:rsidRPr="00564AAD">
        <w:rPr>
          <w:rFonts w:ascii="Arial" w:hAnsi="Arial" w:cs="Arial"/>
          <w:sz w:val="28"/>
          <w:szCs w:val="28"/>
          <w:lang w:val="bg-BG"/>
        </w:rPr>
        <w:t>Т</w:t>
      </w:r>
      <w:r w:rsidR="00564AAD" w:rsidRPr="00564AAD">
        <w:rPr>
          <w:rFonts w:ascii="Arial" w:hAnsi="Arial" w:cs="Arial"/>
          <w:sz w:val="28"/>
          <w:szCs w:val="28"/>
          <w:lang w:val="bg-BG"/>
        </w:rPr>
        <w:t>очки 6, 7, 8 и 9 се отменят.</w:t>
      </w:r>
    </w:p>
    <w:p w14:paraId="09A5EDE7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Създава се чл. 20а:</w:t>
      </w:r>
    </w:p>
    <w:p w14:paraId="3DA472F0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„Чл. 20а. Дирекция „Ограничаване на изменението на климата и инвентаризация на емисии“:</w:t>
      </w:r>
    </w:p>
    <w:p w14:paraId="7B39A053" w14:textId="77777777" w:rsidR="00F343BC" w:rsidRDefault="00F343BC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8DA279E" w14:textId="0434DE1D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1. провежда процедури по издаване, отказ от издаване, преразглеждане, актуализиране и отм</w:t>
      </w:r>
      <w:r w:rsidR="0011298D">
        <w:rPr>
          <w:rFonts w:ascii="Arial" w:hAnsi="Arial" w:cs="Arial"/>
          <w:sz w:val="28"/>
          <w:szCs w:val="28"/>
          <w:lang w:val="bg-BG"/>
        </w:rPr>
        <w:t>еняне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на разрешителни за </w:t>
      </w:r>
      <w:r w:rsidRPr="00564AAD">
        <w:rPr>
          <w:rFonts w:ascii="Arial" w:hAnsi="Arial" w:cs="Arial"/>
          <w:sz w:val="28"/>
          <w:szCs w:val="28"/>
          <w:lang w:val="bg-BG"/>
        </w:rPr>
        <w:lastRenderedPageBreak/>
        <w:t xml:space="preserve">емисии на парникови газове и одобрява, отказва да одобри, преразглежда и актуализира плановете за мониторинг за експлоатация на инсталации за категории промишлени дейности по </w:t>
      </w:r>
      <w:r w:rsidR="0011298D" w:rsidRPr="00564AAD">
        <w:rPr>
          <w:rFonts w:ascii="Arial" w:hAnsi="Arial" w:cs="Arial"/>
          <w:sz w:val="28"/>
          <w:szCs w:val="28"/>
          <w:lang w:val="bg-BG"/>
        </w:rPr>
        <w:t>П</w:t>
      </w:r>
      <w:r w:rsidRPr="00564AAD">
        <w:rPr>
          <w:rFonts w:ascii="Arial" w:hAnsi="Arial" w:cs="Arial"/>
          <w:sz w:val="28"/>
          <w:szCs w:val="28"/>
          <w:lang w:val="bg-BG"/>
        </w:rPr>
        <w:t>риложение № 1 от ЗОИК;</w:t>
      </w:r>
    </w:p>
    <w:p w14:paraId="142ECEB7" w14:textId="59F244E9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2. провежда процедури по одобряване, отказ за одобряване, преразглеждане, актуализиране и отм</w:t>
      </w:r>
      <w:r w:rsidR="0011298D">
        <w:rPr>
          <w:rFonts w:ascii="Arial" w:hAnsi="Arial" w:cs="Arial"/>
          <w:sz w:val="28"/>
          <w:szCs w:val="28"/>
          <w:lang w:val="bg-BG"/>
        </w:rPr>
        <w:t>еняне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на планове за мониторинг на годишните емисии и данните за емисиите от авиационни оператори, извършващи дейности по </w:t>
      </w:r>
      <w:r w:rsidR="0011298D" w:rsidRPr="00564AAD">
        <w:rPr>
          <w:rFonts w:ascii="Arial" w:hAnsi="Arial" w:cs="Arial"/>
          <w:sz w:val="28"/>
          <w:szCs w:val="28"/>
          <w:lang w:val="bg-BG"/>
        </w:rPr>
        <w:t>П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риложение № 2 от ЗОИК; </w:t>
      </w:r>
    </w:p>
    <w:p w14:paraId="62BCEEB0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3. приема годишните верифицирани доклади на операторите, които участват в системата за търговия с емисии;</w:t>
      </w:r>
    </w:p>
    <w:p w14:paraId="051DB639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4. извършва консервативна оценка на емисии относно мониторинга и докладването на емисиите на парникови газове;</w:t>
      </w:r>
    </w:p>
    <w:p w14:paraId="5FE46BD7" w14:textId="4CDCDD9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5. администрира </w:t>
      </w:r>
      <w:r w:rsidR="0011298D" w:rsidRPr="00564AAD">
        <w:rPr>
          <w:rFonts w:ascii="Arial" w:hAnsi="Arial" w:cs="Arial"/>
          <w:sz w:val="28"/>
          <w:szCs w:val="28"/>
          <w:lang w:val="bg-BG"/>
        </w:rPr>
        <w:t>Н</w:t>
      </w:r>
      <w:r w:rsidRPr="00564AAD">
        <w:rPr>
          <w:rFonts w:ascii="Arial" w:hAnsi="Arial" w:cs="Arial"/>
          <w:sz w:val="28"/>
          <w:szCs w:val="28"/>
          <w:lang w:val="bg-BG"/>
        </w:rPr>
        <w:t>ационалния регистър за търговия с квоти за емисии на парникови газове;</w:t>
      </w:r>
    </w:p>
    <w:p w14:paraId="590A0DB7" w14:textId="752C72F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6. изпълнява функциите на компетентен орган по МКВЕГ и администрира </w:t>
      </w:r>
      <w:r w:rsidR="00F343BC">
        <w:rPr>
          <w:rFonts w:ascii="Arial" w:hAnsi="Arial" w:cs="Arial"/>
          <w:sz w:val="28"/>
          <w:szCs w:val="28"/>
          <w:lang w:val="bg-BG"/>
        </w:rPr>
        <w:t>Р</w:t>
      </w:r>
      <w:r w:rsidRPr="00564AAD">
        <w:rPr>
          <w:rFonts w:ascii="Arial" w:hAnsi="Arial" w:cs="Arial"/>
          <w:sz w:val="28"/>
          <w:szCs w:val="28"/>
          <w:lang w:val="bg-BG"/>
        </w:rPr>
        <w:t>егистъра на МКВЕГ;</w:t>
      </w:r>
    </w:p>
    <w:p w14:paraId="71BD13EC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7. провежда процедури по одобряване, отказ от одобряване, преразглеждане и актуализиране плановете относно методиката за мониторинг за безплатно разпределяне на квоти за емисии;</w:t>
      </w:r>
    </w:p>
    <w:p w14:paraId="7DB23AE5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8. изпълнява функциите на администриращ орган по отношение на корабни дружества, относно мониторинга, докладването и проверката на емисиите на въглероден диоксид от морския транспорт;</w:t>
      </w:r>
    </w:p>
    <w:p w14:paraId="398A4E44" w14:textId="4029B40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9. провежда процедури по издаване, отказ от издаване, преразглеждане, актуализиране и отмяна на разрешителните за емисии на парникови газове и одобрява, отказва да одобри, преразглежда и актуализира плановете за мониторинг на годишните емисии на лицата, които освобождават горива за потребление в секторите по </w:t>
      </w:r>
      <w:r w:rsidR="0011298D" w:rsidRPr="00564AAD">
        <w:rPr>
          <w:rFonts w:ascii="Arial" w:hAnsi="Arial" w:cs="Arial"/>
          <w:sz w:val="28"/>
          <w:szCs w:val="28"/>
          <w:lang w:val="bg-BG"/>
        </w:rPr>
        <w:t>П</w:t>
      </w:r>
      <w:r w:rsidRPr="00564AAD">
        <w:rPr>
          <w:rFonts w:ascii="Arial" w:hAnsi="Arial" w:cs="Arial"/>
          <w:sz w:val="28"/>
          <w:szCs w:val="28"/>
          <w:lang w:val="bg-BG"/>
        </w:rPr>
        <w:t>риложение № 3 от ЗОИК</w:t>
      </w:r>
      <w:r w:rsidR="0011298D">
        <w:rPr>
          <w:rFonts w:ascii="Arial" w:hAnsi="Arial" w:cs="Arial"/>
          <w:sz w:val="28"/>
          <w:szCs w:val="28"/>
          <w:lang w:val="bg-BG"/>
        </w:rPr>
        <w:t>;</w:t>
      </w:r>
    </w:p>
    <w:p w14:paraId="64E0EA2E" w14:textId="77777777" w:rsidR="00F343BC" w:rsidRDefault="00F343BC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9E94FE9" w14:textId="6CC88D48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 xml:space="preserve">10. извършва инвентаризация на емисии на парникови газове и вредни вещества във въздуха съгласно изискванията на Рамковата </w:t>
      </w:r>
      <w:r w:rsidRPr="00564AAD">
        <w:rPr>
          <w:rFonts w:ascii="Arial" w:hAnsi="Arial" w:cs="Arial"/>
          <w:sz w:val="28"/>
          <w:szCs w:val="28"/>
          <w:lang w:val="bg-BG"/>
        </w:rPr>
        <w:lastRenderedPageBreak/>
        <w:t>конвенция на ООН по изменение на климата и Конвенцията за трансгранично замърсяване на въздуха на далечни разстояния;</w:t>
      </w:r>
    </w:p>
    <w:p w14:paraId="56AB62E1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11. създава, обработва и докладва информация, свързана с инвентаризация на емисиите, до Европейската комисия чрез Европейската агенция по околна среда и други международни институции;</w:t>
      </w:r>
    </w:p>
    <w:p w14:paraId="07FD2549" w14:textId="2A4AE62B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12. участва в работата на международни експертни работни групи в изпълнение на  задължения на Република България като страна - членка на ЕС</w:t>
      </w:r>
      <w:r w:rsidR="00DB56B4">
        <w:rPr>
          <w:rFonts w:ascii="Arial" w:hAnsi="Arial" w:cs="Arial"/>
          <w:sz w:val="28"/>
          <w:szCs w:val="28"/>
          <w:lang w:val="bg-BG"/>
        </w:rPr>
        <w:t>,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и страна по международни споразумения и конвенции</w:t>
      </w:r>
      <w:r w:rsidR="00DB56B4">
        <w:rPr>
          <w:rFonts w:ascii="Arial" w:hAnsi="Arial" w:cs="Arial"/>
          <w:sz w:val="28"/>
          <w:szCs w:val="28"/>
          <w:lang w:val="bg-BG"/>
        </w:rPr>
        <w:t>.“</w:t>
      </w:r>
    </w:p>
    <w:p w14:paraId="0E1C6476" w14:textId="161C95AB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b/>
          <w:bCs/>
          <w:sz w:val="28"/>
          <w:szCs w:val="28"/>
          <w:lang w:val="bg-BG"/>
        </w:rPr>
        <w:t xml:space="preserve">§ </w:t>
      </w:r>
      <w:r w:rsidR="00181B5E">
        <w:rPr>
          <w:rFonts w:ascii="Arial" w:hAnsi="Arial" w:cs="Arial"/>
          <w:b/>
          <w:bCs/>
          <w:sz w:val="28"/>
          <w:szCs w:val="28"/>
          <w:lang w:val="bg-BG"/>
        </w:rPr>
        <w:t>7</w:t>
      </w:r>
      <w:r w:rsidRPr="00564AAD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564AAD">
        <w:rPr>
          <w:rFonts w:ascii="Arial" w:hAnsi="Arial" w:cs="Arial"/>
          <w:sz w:val="28"/>
          <w:szCs w:val="28"/>
          <w:lang w:val="bg-BG"/>
        </w:rPr>
        <w:t xml:space="preserve"> Приложение № 1 към чл. 5, ал. 2 се изменя така:</w:t>
      </w:r>
    </w:p>
    <w:p w14:paraId="10E3ACAD" w14:textId="77777777" w:rsidR="004648F4" w:rsidRDefault="004648F4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FC808E2" w14:textId="59FF6BD0" w:rsidR="00564AAD" w:rsidRPr="002C40B7" w:rsidRDefault="00DB56B4" w:rsidP="00CD5A5E">
      <w:pPr>
        <w:ind w:firstLine="6237"/>
        <w:jc w:val="both"/>
        <w:rPr>
          <w:rFonts w:ascii="Arial" w:hAnsi="Arial" w:cs="Arial"/>
          <w:sz w:val="28"/>
          <w:szCs w:val="28"/>
          <w:lang w:val="bg-BG"/>
        </w:rPr>
      </w:pPr>
      <w:r w:rsidRPr="00182085">
        <w:rPr>
          <w:rFonts w:ascii="Arial" w:hAnsi="Arial" w:cs="Arial"/>
          <w:sz w:val="28"/>
          <w:szCs w:val="28"/>
          <w:lang w:val="bg-BG"/>
        </w:rPr>
        <w:t>„</w:t>
      </w:r>
      <w:r w:rsidR="00564AAD" w:rsidRPr="002C40B7">
        <w:rPr>
          <w:rFonts w:ascii="Arial" w:hAnsi="Arial" w:cs="Arial"/>
          <w:sz w:val="28"/>
          <w:szCs w:val="28"/>
          <w:lang w:val="bg-BG"/>
        </w:rPr>
        <w:t>Приложение №</w:t>
      </w:r>
      <w:r w:rsidR="00181B5E">
        <w:rPr>
          <w:rFonts w:ascii="Arial" w:hAnsi="Arial" w:cs="Arial"/>
          <w:sz w:val="28"/>
          <w:szCs w:val="28"/>
          <w:lang w:val="bg-BG"/>
        </w:rPr>
        <w:t xml:space="preserve"> </w:t>
      </w:r>
      <w:r w:rsidR="00564AAD" w:rsidRPr="002C40B7">
        <w:rPr>
          <w:rFonts w:ascii="Arial" w:hAnsi="Arial" w:cs="Arial"/>
          <w:sz w:val="28"/>
          <w:szCs w:val="28"/>
          <w:lang w:val="bg-BG"/>
        </w:rPr>
        <w:t xml:space="preserve">1 </w:t>
      </w:r>
    </w:p>
    <w:p w14:paraId="58097CDF" w14:textId="77777777" w:rsidR="00564AAD" w:rsidRPr="002C40B7" w:rsidRDefault="00564AAD" w:rsidP="00CD5A5E">
      <w:pPr>
        <w:ind w:firstLine="6237"/>
        <w:jc w:val="both"/>
        <w:rPr>
          <w:rFonts w:ascii="Arial" w:hAnsi="Arial" w:cs="Arial"/>
          <w:sz w:val="28"/>
          <w:szCs w:val="28"/>
          <w:lang w:val="bg-BG"/>
        </w:rPr>
      </w:pPr>
      <w:r w:rsidRPr="002C40B7">
        <w:rPr>
          <w:rFonts w:ascii="Arial" w:hAnsi="Arial" w:cs="Arial"/>
          <w:sz w:val="28"/>
          <w:szCs w:val="28"/>
          <w:lang w:val="bg-BG"/>
        </w:rPr>
        <w:t>към чл. 5, ал. 2</w:t>
      </w:r>
    </w:p>
    <w:p w14:paraId="7F086EBE" w14:textId="77777777" w:rsidR="00564AAD" w:rsidRPr="008C483E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18D7945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Численост на персонала в Изпълнителната агенция по околна среда - 392 щатни бройки</w:t>
      </w:r>
    </w:p>
    <w:p w14:paraId="2B72047D" w14:textId="6453E09D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Изпълнителен директор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DB56B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1</w:t>
      </w:r>
    </w:p>
    <w:p w14:paraId="502300A2" w14:textId="23593955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Заместник изпълнителен директор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DB56B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2</w:t>
      </w:r>
    </w:p>
    <w:p w14:paraId="69DC284B" w14:textId="7806CF19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Главен секретар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DB56B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1</w:t>
      </w:r>
    </w:p>
    <w:p w14:paraId="3E02BAE2" w14:textId="70F9B5F6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Финансов контрольор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DB56B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1</w:t>
      </w:r>
    </w:p>
    <w:p w14:paraId="09C850B0" w14:textId="74EA5AB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Служител по мрежова и информационна сигурност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1</w:t>
      </w:r>
    </w:p>
    <w:p w14:paraId="64CC2895" w14:textId="564F6DCC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Обща администрация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  <w:t>40</w:t>
      </w:r>
    </w:p>
    <w:p w14:paraId="073DC243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в т.ч.:</w:t>
      </w:r>
    </w:p>
    <w:p w14:paraId="6752278E" w14:textId="45E19DBF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"Правно и административно осигуряване"</w:t>
      </w:r>
      <w:r w:rsidRPr="00564AAD">
        <w:rPr>
          <w:rFonts w:ascii="Arial" w:hAnsi="Arial" w:cs="Arial"/>
          <w:sz w:val="28"/>
          <w:szCs w:val="28"/>
          <w:lang w:val="bg-BG"/>
        </w:rPr>
        <w:tab/>
        <w:t>13</w:t>
      </w:r>
    </w:p>
    <w:p w14:paraId="55C45AA9" w14:textId="7B6D8B83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"Информационно осигуряване"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  <w:t>14</w:t>
      </w:r>
    </w:p>
    <w:p w14:paraId="68D6EAB2" w14:textId="00DCC6F3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„Финансово и стопанско управление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8</w:t>
      </w:r>
    </w:p>
    <w:p w14:paraId="17F69EAF" w14:textId="73D6E148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„Управление на обществените поръчки“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BE2DA0">
        <w:rPr>
          <w:rFonts w:ascii="Arial" w:hAnsi="Arial" w:cs="Arial"/>
          <w:sz w:val="28"/>
          <w:szCs w:val="28"/>
          <w:lang w:val="bg-BG"/>
        </w:rPr>
        <w:t xml:space="preserve">  </w:t>
      </w:r>
      <w:r w:rsidRPr="00564AAD">
        <w:rPr>
          <w:rFonts w:ascii="Arial" w:hAnsi="Arial" w:cs="Arial"/>
          <w:sz w:val="28"/>
          <w:szCs w:val="28"/>
          <w:lang w:val="bg-BG"/>
        </w:rPr>
        <w:t>5</w:t>
      </w:r>
    </w:p>
    <w:p w14:paraId="6B326841" w14:textId="203FC054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Специализирана администрация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DB56B4">
        <w:rPr>
          <w:rFonts w:ascii="Arial" w:hAnsi="Arial" w:cs="Arial"/>
          <w:sz w:val="28"/>
          <w:szCs w:val="28"/>
          <w:lang w:val="bg-BG"/>
        </w:rPr>
        <w:t xml:space="preserve">       </w:t>
      </w:r>
      <w:r w:rsidRPr="00564AAD">
        <w:rPr>
          <w:rFonts w:ascii="Arial" w:hAnsi="Arial" w:cs="Arial"/>
          <w:sz w:val="28"/>
          <w:szCs w:val="28"/>
          <w:lang w:val="bg-BG"/>
        </w:rPr>
        <w:t>346</w:t>
      </w:r>
    </w:p>
    <w:p w14:paraId="07D666CD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в т.ч.:</w:t>
      </w:r>
    </w:p>
    <w:p w14:paraId="47326A37" w14:textId="3247BA84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lastRenderedPageBreak/>
        <w:t>Главна дирекция „Лабораторно-аналитична дейност“</w:t>
      </w:r>
      <w:r w:rsidR="004648F4">
        <w:rPr>
          <w:rFonts w:ascii="Arial" w:hAnsi="Arial" w:cs="Arial"/>
          <w:sz w:val="28"/>
          <w:szCs w:val="28"/>
          <w:lang w:val="bg-BG"/>
        </w:rPr>
        <w:t xml:space="preserve"> </w:t>
      </w:r>
      <w:r w:rsidR="008C483E">
        <w:rPr>
          <w:rFonts w:ascii="Arial" w:hAnsi="Arial" w:cs="Arial"/>
          <w:sz w:val="28"/>
          <w:szCs w:val="28"/>
          <w:lang w:val="bg-BG"/>
        </w:rPr>
        <w:t xml:space="preserve">    </w:t>
      </w:r>
      <w:r w:rsidRPr="00564AAD">
        <w:rPr>
          <w:rFonts w:ascii="Arial" w:hAnsi="Arial" w:cs="Arial"/>
          <w:sz w:val="28"/>
          <w:szCs w:val="28"/>
          <w:lang w:val="bg-BG"/>
        </w:rPr>
        <w:t>262</w:t>
      </w:r>
    </w:p>
    <w:p w14:paraId="74218C1B" w14:textId="77777777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„Мониторинг и оценка на околната среда“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  <w:t>35</w:t>
      </w:r>
    </w:p>
    <w:p w14:paraId="4608D6A1" w14:textId="00DB71A4" w:rsidR="00564AAD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„Комплексно предотвратяване и ограничаване на промишленото замърсяване“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  <w:t>26</w:t>
      </w:r>
    </w:p>
    <w:p w14:paraId="6858EE44" w14:textId="64BA307A" w:rsidR="003E5FC1" w:rsidRPr="00564AAD" w:rsidRDefault="00564AAD" w:rsidP="00564AA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4AAD">
        <w:rPr>
          <w:rFonts w:ascii="Arial" w:hAnsi="Arial" w:cs="Arial"/>
          <w:sz w:val="28"/>
          <w:szCs w:val="28"/>
          <w:lang w:val="bg-BG"/>
        </w:rPr>
        <w:t>дирекция „Ограничаване на изменението на климата и инвентаризация на емисии“</w:t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="004648F4" w:rsidRPr="00564AAD">
        <w:rPr>
          <w:rFonts w:ascii="Arial" w:hAnsi="Arial" w:cs="Arial"/>
          <w:sz w:val="28"/>
          <w:szCs w:val="28"/>
          <w:lang w:val="bg-BG"/>
        </w:rPr>
        <w:tab/>
      </w:r>
      <w:r w:rsidRPr="00564AAD">
        <w:rPr>
          <w:rFonts w:ascii="Arial" w:hAnsi="Arial" w:cs="Arial"/>
          <w:sz w:val="28"/>
          <w:szCs w:val="28"/>
          <w:lang w:val="bg-BG"/>
        </w:rPr>
        <w:tab/>
        <w:t>23</w:t>
      </w:r>
      <w:r w:rsidR="00DB56B4">
        <w:rPr>
          <w:rFonts w:ascii="Arial" w:hAnsi="Arial" w:cs="Arial"/>
          <w:sz w:val="28"/>
          <w:szCs w:val="28"/>
          <w:lang w:val="bg-BG"/>
        </w:rPr>
        <w:t>“</w:t>
      </w:r>
    </w:p>
    <w:p w14:paraId="543377CC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587B6AF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2689A7A" w14:textId="77777777" w:rsidR="001758CE" w:rsidRDefault="001758CE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8C8547D" w14:textId="77777777" w:rsidR="001758CE" w:rsidRPr="00B86CA5" w:rsidRDefault="001758CE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2782ECA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097BB0E" w14:textId="77777777" w:rsidR="008C483E" w:rsidRPr="00B86CA5" w:rsidRDefault="008C483E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BEDC75E" w14:textId="77777777" w:rsidR="001758CE" w:rsidRPr="00011820" w:rsidRDefault="001758C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C0626C2" w14:textId="77777777" w:rsidR="001758CE" w:rsidRPr="00011820" w:rsidRDefault="001758CE" w:rsidP="00926C24">
      <w:pPr>
        <w:ind w:firstLine="1134"/>
        <w:rPr>
          <w:rFonts w:ascii="Arial" w:hAnsi="Arial" w:cs="Arial"/>
          <w:b/>
        </w:rPr>
      </w:pPr>
    </w:p>
    <w:p w14:paraId="5309B080" w14:textId="77777777" w:rsidR="001758CE" w:rsidRPr="00011820" w:rsidRDefault="001758C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35C4F80A" w14:textId="77777777" w:rsidR="001758CE" w:rsidRPr="00011820" w:rsidRDefault="001758C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606C73CB" w14:textId="77777777" w:rsidR="001758CE" w:rsidRPr="00011820" w:rsidRDefault="001758CE" w:rsidP="00926C24">
      <w:pPr>
        <w:ind w:firstLine="1134"/>
        <w:rPr>
          <w:rFonts w:ascii="Arial" w:hAnsi="Arial" w:cs="Arial"/>
          <w:b/>
        </w:rPr>
      </w:pPr>
    </w:p>
    <w:sectPr w:rsidR="001758CE" w:rsidRPr="00011820" w:rsidSect="000D0B70">
      <w:headerReference w:type="even" r:id="rId6"/>
      <w:headerReference w:type="default" r:id="rId7"/>
      <w:pgSz w:w="11906" w:h="16838" w:code="9"/>
      <w:pgMar w:top="1276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66FB" w14:textId="77777777" w:rsidR="008822C0" w:rsidRDefault="008822C0">
      <w:r>
        <w:separator/>
      </w:r>
    </w:p>
  </w:endnote>
  <w:endnote w:type="continuationSeparator" w:id="0">
    <w:p w14:paraId="12D895CA" w14:textId="77777777" w:rsidR="008822C0" w:rsidRDefault="0088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7AC2" w14:textId="77777777" w:rsidR="008822C0" w:rsidRDefault="008822C0">
      <w:r>
        <w:separator/>
      </w:r>
    </w:p>
  </w:footnote>
  <w:footnote w:type="continuationSeparator" w:id="0">
    <w:p w14:paraId="1CA95F2A" w14:textId="77777777" w:rsidR="008822C0" w:rsidRDefault="0088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4C1CFD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1CFD">
      <w:rPr>
        <w:rStyle w:val="PageNumber"/>
        <w:rFonts w:ascii="Times New Roman" w:hAnsi="Times New Roman"/>
      </w:rPr>
      <w:fldChar w:fldCharType="begin"/>
    </w:r>
    <w:r w:rsidRPr="004C1CFD">
      <w:rPr>
        <w:rStyle w:val="PageNumber"/>
        <w:rFonts w:ascii="Times New Roman" w:hAnsi="Times New Roman"/>
      </w:rPr>
      <w:instrText xml:space="preserve">PAGE  </w:instrText>
    </w:r>
    <w:r w:rsidRPr="004C1CFD">
      <w:rPr>
        <w:rStyle w:val="PageNumber"/>
        <w:rFonts w:ascii="Times New Roman" w:hAnsi="Times New Roman"/>
      </w:rPr>
      <w:fldChar w:fldCharType="separate"/>
    </w:r>
    <w:r w:rsidR="002D4F09" w:rsidRPr="004C1CFD">
      <w:rPr>
        <w:rStyle w:val="PageNumber"/>
        <w:rFonts w:ascii="Times New Roman" w:hAnsi="Times New Roman"/>
        <w:noProof/>
      </w:rPr>
      <w:t>2</w:t>
    </w:r>
    <w:r w:rsidRPr="004C1CFD">
      <w:rPr>
        <w:rStyle w:val="PageNumber"/>
        <w:rFonts w:ascii="Times New Roman" w:hAnsi="Times New Roman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051E"/>
    <w:rsid w:val="00002376"/>
    <w:rsid w:val="000107E8"/>
    <w:rsid w:val="00013631"/>
    <w:rsid w:val="00021FCE"/>
    <w:rsid w:val="000417D2"/>
    <w:rsid w:val="0004228B"/>
    <w:rsid w:val="0006327C"/>
    <w:rsid w:val="00067840"/>
    <w:rsid w:val="000900B0"/>
    <w:rsid w:val="00092519"/>
    <w:rsid w:val="000A5A5D"/>
    <w:rsid w:val="000C6975"/>
    <w:rsid w:val="000D0B70"/>
    <w:rsid w:val="000D1B48"/>
    <w:rsid w:val="000D1C20"/>
    <w:rsid w:val="000E0FD4"/>
    <w:rsid w:val="000E4F8B"/>
    <w:rsid w:val="00100919"/>
    <w:rsid w:val="001022B2"/>
    <w:rsid w:val="0011298D"/>
    <w:rsid w:val="0012240E"/>
    <w:rsid w:val="0012445B"/>
    <w:rsid w:val="00125CCA"/>
    <w:rsid w:val="00152094"/>
    <w:rsid w:val="00153258"/>
    <w:rsid w:val="00154A8D"/>
    <w:rsid w:val="0017323F"/>
    <w:rsid w:val="001758CE"/>
    <w:rsid w:val="00181B5E"/>
    <w:rsid w:val="00182085"/>
    <w:rsid w:val="00196159"/>
    <w:rsid w:val="00197596"/>
    <w:rsid w:val="00197ECB"/>
    <w:rsid w:val="001A46CB"/>
    <w:rsid w:val="001C50AA"/>
    <w:rsid w:val="001F4FDB"/>
    <w:rsid w:val="00201C4C"/>
    <w:rsid w:val="00210016"/>
    <w:rsid w:val="00212DAE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0B7"/>
    <w:rsid w:val="002C48A1"/>
    <w:rsid w:val="002D1FC8"/>
    <w:rsid w:val="002D2DAD"/>
    <w:rsid w:val="002D368A"/>
    <w:rsid w:val="002D3EAB"/>
    <w:rsid w:val="002D4F09"/>
    <w:rsid w:val="002D6CB7"/>
    <w:rsid w:val="002E332F"/>
    <w:rsid w:val="002F5267"/>
    <w:rsid w:val="002F7150"/>
    <w:rsid w:val="00303A10"/>
    <w:rsid w:val="00317204"/>
    <w:rsid w:val="003178F6"/>
    <w:rsid w:val="003209F0"/>
    <w:rsid w:val="00324215"/>
    <w:rsid w:val="00330479"/>
    <w:rsid w:val="003347E6"/>
    <w:rsid w:val="00342898"/>
    <w:rsid w:val="00342A30"/>
    <w:rsid w:val="003439F5"/>
    <w:rsid w:val="00351B50"/>
    <w:rsid w:val="003679EE"/>
    <w:rsid w:val="00381D3A"/>
    <w:rsid w:val="00381ED3"/>
    <w:rsid w:val="00382499"/>
    <w:rsid w:val="00383F43"/>
    <w:rsid w:val="003A209A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0550"/>
    <w:rsid w:val="00426AA9"/>
    <w:rsid w:val="00436416"/>
    <w:rsid w:val="00444354"/>
    <w:rsid w:val="004509A5"/>
    <w:rsid w:val="00450B60"/>
    <w:rsid w:val="00463244"/>
    <w:rsid w:val="00464369"/>
    <w:rsid w:val="004648F4"/>
    <w:rsid w:val="00474D98"/>
    <w:rsid w:val="00477457"/>
    <w:rsid w:val="0048190C"/>
    <w:rsid w:val="00486748"/>
    <w:rsid w:val="00486F8A"/>
    <w:rsid w:val="00492697"/>
    <w:rsid w:val="00493252"/>
    <w:rsid w:val="00495CAA"/>
    <w:rsid w:val="004A748A"/>
    <w:rsid w:val="004A75DA"/>
    <w:rsid w:val="004B0AA8"/>
    <w:rsid w:val="004B2600"/>
    <w:rsid w:val="004B298E"/>
    <w:rsid w:val="004B2CDC"/>
    <w:rsid w:val="004C1CFD"/>
    <w:rsid w:val="004D1BB7"/>
    <w:rsid w:val="004F05D9"/>
    <w:rsid w:val="004F61AF"/>
    <w:rsid w:val="00504D7A"/>
    <w:rsid w:val="005156CD"/>
    <w:rsid w:val="005215A3"/>
    <w:rsid w:val="00521AC8"/>
    <w:rsid w:val="00531C93"/>
    <w:rsid w:val="005326F7"/>
    <w:rsid w:val="00532E5C"/>
    <w:rsid w:val="00534A47"/>
    <w:rsid w:val="00543779"/>
    <w:rsid w:val="00556C1F"/>
    <w:rsid w:val="00564AAD"/>
    <w:rsid w:val="00567A9A"/>
    <w:rsid w:val="00571D64"/>
    <w:rsid w:val="005737F9"/>
    <w:rsid w:val="005763F1"/>
    <w:rsid w:val="005850DD"/>
    <w:rsid w:val="005866D4"/>
    <w:rsid w:val="00586BBA"/>
    <w:rsid w:val="00587E9E"/>
    <w:rsid w:val="0059653C"/>
    <w:rsid w:val="005A2374"/>
    <w:rsid w:val="005B0879"/>
    <w:rsid w:val="005B65BD"/>
    <w:rsid w:val="005B7E34"/>
    <w:rsid w:val="005C05D8"/>
    <w:rsid w:val="005C5DC0"/>
    <w:rsid w:val="005D0773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13E7"/>
    <w:rsid w:val="00656943"/>
    <w:rsid w:val="0066353A"/>
    <w:rsid w:val="00680584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2AF3"/>
    <w:rsid w:val="0074689D"/>
    <w:rsid w:val="00763AF6"/>
    <w:rsid w:val="00766487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E6162"/>
    <w:rsid w:val="007F277B"/>
    <w:rsid w:val="007F2E0F"/>
    <w:rsid w:val="00802EFD"/>
    <w:rsid w:val="00814380"/>
    <w:rsid w:val="00821491"/>
    <w:rsid w:val="0082238E"/>
    <w:rsid w:val="00833158"/>
    <w:rsid w:val="00833BEC"/>
    <w:rsid w:val="0084141C"/>
    <w:rsid w:val="00857862"/>
    <w:rsid w:val="00861142"/>
    <w:rsid w:val="008650EE"/>
    <w:rsid w:val="00867D3D"/>
    <w:rsid w:val="0087019F"/>
    <w:rsid w:val="00873140"/>
    <w:rsid w:val="008822C0"/>
    <w:rsid w:val="00882DB3"/>
    <w:rsid w:val="008B1500"/>
    <w:rsid w:val="008C3CA9"/>
    <w:rsid w:val="008C483E"/>
    <w:rsid w:val="008C613D"/>
    <w:rsid w:val="008C6378"/>
    <w:rsid w:val="008D2269"/>
    <w:rsid w:val="008D7D91"/>
    <w:rsid w:val="008E088B"/>
    <w:rsid w:val="008F329A"/>
    <w:rsid w:val="008F508B"/>
    <w:rsid w:val="008F603A"/>
    <w:rsid w:val="008F6DD0"/>
    <w:rsid w:val="00906F9F"/>
    <w:rsid w:val="00924E0E"/>
    <w:rsid w:val="00931FC1"/>
    <w:rsid w:val="00932548"/>
    <w:rsid w:val="0094723C"/>
    <w:rsid w:val="00951281"/>
    <w:rsid w:val="00960F80"/>
    <w:rsid w:val="00972151"/>
    <w:rsid w:val="00990EE3"/>
    <w:rsid w:val="009B0DC9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B0"/>
    <w:rsid w:val="00A35770"/>
    <w:rsid w:val="00A4513C"/>
    <w:rsid w:val="00A45DDC"/>
    <w:rsid w:val="00A55176"/>
    <w:rsid w:val="00A74CE1"/>
    <w:rsid w:val="00A80729"/>
    <w:rsid w:val="00A85B22"/>
    <w:rsid w:val="00A94062"/>
    <w:rsid w:val="00AA1C46"/>
    <w:rsid w:val="00AA62E5"/>
    <w:rsid w:val="00AB3FB8"/>
    <w:rsid w:val="00AC0784"/>
    <w:rsid w:val="00AD095F"/>
    <w:rsid w:val="00AD318C"/>
    <w:rsid w:val="00AE2DE6"/>
    <w:rsid w:val="00AE3D48"/>
    <w:rsid w:val="00B03CFE"/>
    <w:rsid w:val="00B07855"/>
    <w:rsid w:val="00B11989"/>
    <w:rsid w:val="00B11B93"/>
    <w:rsid w:val="00B1764A"/>
    <w:rsid w:val="00B2692D"/>
    <w:rsid w:val="00B42829"/>
    <w:rsid w:val="00B6268D"/>
    <w:rsid w:val="00B63E50"/>
    <w:rsid w:val="00B86CA5"/>
    <w:rsid w:val="00B87109"/>
    <w:rsid w:val="00B907F8"/>
    <w:rsid w:val="00BB5CC5"/>
    <w:rsid w:val="00BC41D2"/>
    <w:rsid w:val="00BE219E"/>
    <w:rsid w:val="00BE2DA0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1FDC"/>
    <w:rsid w:val="00C54D9E"/>
    <w:rsid w:val="00C667DF"/>
    <w:rsid w:val="00C76030"/>
    <w:rsid w:val="00C879C3"/>
    <w:rsid w:val="00CA55CB"/>
    <w:rsid w:val="00CA635E"/>
    <w:rsid w:val="00CB498E"/>
    <w:rsid w:val="00CB6660"/>
    <w:rsid w:val="00CB7ECE"/>
    <w:rsid w:val="00CD3E96"/>
    <w:rsid w:val="00CD4A22"/>
    <w:rsid w:val="00CD5A5E"/>
    <w:rsid w:val="00CD7E3B"/>
    <w:rsid w:val="00CE6258"/>
    <w:rsid w:val="00CF3DED"/>
    <w:rsid w:val="00CF7141"/>
    <w:rsid w:val="00D0293D"/>
    <w:rsid w:val="00D07D52"/>
    <w:rsid w:val="00D16E50"/>
    <w:rsid w:val="00D24537"/>
    <w:rsid w:val="00D24EA5"/>
    <w:rsid w:val="00D36324"/>
    <w:rsid w:val="00D36EA5"/>
    <w:rsid w:val="00D505EC"/>
    <w:rsid w:val="00D541F7"/>
    <w:rsid w:val="00D577F6"/>
    <w:rsid w:val="00D64005"/>
    <w:rsid w:val="00D66580"/>
    <w:rsid w:val="00D706BF"/>
    <w:rsid w:val="00D7217B"/>
    <w:rsid w:val="00D72FA1"/>
    <w:rsid w:val="00D77612"/>
    <w:rsid w:val="00D94E41"/>
    <w:rsid w:val="00DA3660"/>
    <w:rsid w:val="00DB56B4"/>
    <w:rsid w:val="00DB6DFC"/>
    <w:rsid w:val="00DC2958"/>
    <w:rsid w:val="00DC533D"/>
    <w:rsid w:val="00DC6623"/>
    <w:rsid w:val="00DD3B8A"/>
    <w:rsid w:val="00DD5D3C"/>
    <w:rsid w:val="00DD65D6"/>
    <w:rsid w:val="00DF44E4"/>
    <w:rsid w:val="00E01D29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3073"/>
    <w:rsid w:val="00EC4717"/>
    <w:rsid w:val="00EC79BB"/>
    <w:rsid w:val="00ED2ED2"/>
    <w:rsid w:val="00ED33EA"/>
    <w:rsid w:val="00EE1225"/>
    <w:rsid w:val="00EE2BA6"/>
    <w:rsid w:val="00EE53A8"/>
    <w:rsid w:val="00F02FD2"/>
    <w:rsid w:val="00F135CF"/>
    <w:rsid w:val="00F22A8B"/>
    <w:rsid w:val="00F31430"/>
    <w:rsid w:val="00F33064"/>
    <w:rsid w:val="00F343BC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443C"/>
    <w:rsid w:val="00FD000C"/>
    <w:rsid w:val="00FE4260"/>
    <w:rsid w:val="00FE4818"/>
    <w:rsid w:val="00FE5FAE"/>
    <w:rsid w:val="00FF221B"/>
    <w:rsid w:val="00FF30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1088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2026-04-08T13:51:00Z</cp:lastPrinted>
  <dcterms:created xsi:type="dcterms:W3CDTF">2026-04-14T05:42:00Z</dcterms:created>
  <dcterms:modified xsi:type="dcterms:W3CDTF">2026-04-14T05:42:00Z</dcterms:modified>
</cp:coreProperties>
</file>