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4D4235B6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0C67C56" w14:textId="77777777" w:rsidR="0039599C" w:rsidRDefault="0039599C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410877D" w14:textId="77777777" w:rsidR="0039599C" w:rsidRDefault="0039599C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E73010C" w14:textId="77777777" w:rsidR="0039599C" w:rsidRDefault="0039599C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E9464D9" w14:textId="77777777" w:rsidR="0039599C" w:rsidRPr="0039599C" w:rsidRDefault="0039599C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340EEEA0" w:rsidR="006A23A3" w:rsidRPr="00DF7B5E" w:rsidRDefault="00A24A00" w:rsidP="006A23A3">
      <w:pPr>
        <w:jc w:val="right"/>
        <w:rPr>
          <w:rFonts w:ascii="Arial" w:hAnsi="Arial"/>
          <w:b/>
          <w:szCs w:val="24"/>
          <w:lang w:val="bg-BG"/>
        </w:rPr>
      </w:pPr>
      <w:r w:rsidRPr="00A24A00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7AD78352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24A0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105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0B88B192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A24A00">
        <w:rPr>
          <w:rFonts w:ascii="Times New Roman" w:hAnsi="Times New Roman"/>
          <w:b/>
          <w:sz w:val="30"/>
          <w:szCs w:val="30"/>
          <w:lang w:val="bg-BG"/>
        </w:rPr>
        <w:t>29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7F67A6" w:rsidRDefault="006A23A3" w:rsidP="006A23A3">
      <w:pPr>
        <w:rPr>
          <w:rFonts w:ascii="Times New Roman" w:hAnsi="Times New Roman"/>
          <w:b/>
          <w:sz w:val="20"/>
          <w:lang w:val="bg-BG"/>
        </w:rPr>
      </w:pPr>
    </w:p>
    <w:p w14:paraId="486CC346" w14:textId="77777777" w:rsidR="006A23A3" w:rsidRPr="007F67A6" w:rsidRDefault="006A23A3" w:rsidP="006A23A3">
      <w:pPr>
        <w:rPr>
          <w:rFonts w:ascii="Times New Roman" w:hAnsi="Times New Roman"/>
          <w:b/>
          <w:sz w:val="20"/>
          <w:lang w:val="bg-BG"/>
        </w:rPr>
      </w:pPr>
    </w:p>
    <w:p w14:paraId="0F8C3D42" w14:textId="37EDF928" w:rsidR="006A23A3" w:rsidRPr="00927C5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927C53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приемане на отправено от концесионера </w:t>
      </w:r>
      <w:r w:rsidR="008F4D87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>„</w:t>
      </w:r>
      <w:r w:rsidR="00C73371">
        <w:rPr>
          <w:rFonts w:ascii="Arial" w:hAnsi="Arial" w:cs="Arial"/>
          <w:b/>
          <w:smallCaps/>
          <w:sz w:val="28"/>
          <w:szCs w:val="28"/>
          <w:lang w:val="bg-BG"/>
        </w:rPr>
        <w:t>БМФ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3371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орт </w:t>
      </w:r>
      <w:r w:rsidR="00C73371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ургас” </w:t>
      </w:r>
      <w:r w:rsidR="00C73371">
        <w:rPr>
          <w:rFonts w:ascii="Arial" w:hAnsi="Arial" w:cs="Arial"/>
          <w:b/>
          <w:smallCaps/>
          <w:sz w:val="28"/>
          <w:szCs w:val="28"/>
          <w:lang w:val="bg-BG"/>
        </w:rPr>
        <w:t>АД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 мотивирано предложение за изменение на </w:t>
      </w:r>
      <w:r w:rsidR="00C73371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оговора за предоставяне на концесия върху </w:t>
      </w:r>
      <w:r w:rsidR="00C73371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>ристанищен терминал „</w:t>
      </w:r>
      <w:r w:rsidR="00C73371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ургас-запад” - част от </w:t>
      </w:r>
      <w:r w:rsidR="00C73371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ристанище за обществен транспорт с национално значение </w:t>
      </w:r>
      <w:r w:rsidR="00C73371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ургас, сключен на 8 март 2013 г. между </w:t>
      </w:r>
      <w:r w:rsidR="00C73371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инистерския съвет на </w:t>
      </w:r>
      <w:r w:rsidR="00C73371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C73371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>ългария и „</w:t>
      </w:r>
      <w:r w:rsidR="00C73371">
        <w:rPr>
          <w:rFonts w:ascii="Arial" w:hAnsi="Arial" w:cs="Arial"/>
          <w:b/>
          <w:smallCaps/>
          <w:sz w:val="28"/>
          <w:szCs w:val="28"/>
          <w:lang w:val="bg-BG"/>
        </w:rPr>
        <w:t>БМФ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73371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орт </w:t>
      </w:r>
      <w:r w:rsidR="00C73371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ургас“ </w:t>
      </w:r>
      <w:r w:rsidR="00C73371">
        <w:rPr>
          <w:rFonts w:ascii="Arial" w:hAnsi="Arial" w:cs="Arial"/>
          <w:b/>
          <w:smallCaps/>
          <w:sz w:val="28"/>
          <w:szCs w:val="28"/>
          <w:lang w:val="bg-BG"/>
        </w:rPr>
        <w:t>ЕАД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, изменен с допълнителни споразумения от 28 февруари и 1 септември </w:t>
      </w:r>
      <w:r w:rsidR="007312A4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>2014 г.</w:t>
      </w:r>
      <w:r w:rsidR="00C73371">
        <w:rPr>
          <w:rFonts w:ascii="Arial" w:hAnsi="Arial" w:cs="Arial"/>
          <w:b/>
          <w:smallCaps/>
          <w:sz w:val="28"/>
          <w:szCs w:val="28"/>
          <w:lang w:val="bg-BG"/>
        </w:rPr>
        <w:t>, от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 1 април и 17 юни 2015 г., </w:t>
      </w:r>
      <w:r w:rsidR="00C73371">
        <w:rPr>
          <w:rFonts w:ascii="Arial" w:hAnsi="Arial" w:cs="Arial"/>
          <w:b/>
          <w:smallCaps/>
          <w:sz w:val="28"/>
          <w:szCs w:val="28"/>
          <w:lang w:val="bg-BG"/>
        </w:rPr>
        <w:t xml:space="preserve">от 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9 март, </w:t>
      </w:r>
      <w:r w:rsidR="007F67A6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>19 май и 14 юни 2016 г.,</w:t>
      </w:r>
      <w:r w:rsidR="00C73371">
        <w:rPr>
          <w:rFonts w:ascii="Arial" w:hAnsi="Arial" w:cs="Arial"/>
          <w:b/>
          <w:smallCaps/>
          <w:sz w:val="28"/>
          <w:szCs w:val="28"/>
          <w:lang w:val="bg-BG"/>
        </w:rPr>
        <w:t xml:space="preserve"> от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 19 юни 2019 г.</w:t>
      </w:r>
      <w:r w:rsidR="009B28DF">
        <w:rPr>
          <w:rFonts w:ascii="Arial" w:hAnsi="Arial" w:cs="Arial"/>
          <w:b/>
          <w:smallCaps/>
          <w:sz w:val="28"/>
          <w:szCs w:val="28"/>
          <w:lang w:val="bg-BG"/>
        </w:rPr>
        <w:t>, от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28DF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>15 юни 2020 г.,</w:t>
      </w:r>
      <w:r w:rsidR="00C73371">
        <w:rPr>
          <w:rFonts w:ascii="Arial" w:hAnsi="Arial" w:cs="Arial"/>
          <w:b/>
          <w:smallCaps/>
          <w:sz w:val="28"/>
          <w:szCs w:val="28"/>
          <w:lang w:val="bg-BG"/>
        </w:rPr>
        <w:t xml:space="preserve"> от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 1 април 2021 г.,</w:t>
      </w:r>
      <w:r w:rsidR="00C73371">
        <w:rPr>
          <w:rFonts w:ascii="Arial" w:hAnsi="Arial" w:cs="Arial"/>
          <w:b/>
          <w:smallCaps/>
          <w:sz w:val="28"/>
          <w:szCs w:val="28"/>
          <w:lang w:val="bg-BG"/>
        </w:rPr>
        <w:t xml:space="preserve"> от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 5 юни, </w:t>
      </w:r>
      <w:r w:rsidR="009B28DF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>4 август и 19 октомври 2023 г.,</w:t>
      </w:r>
      <w:r w:rsidR="006D4269">
        <w:rPr>
          <w:rFonts w:ascii="Arial" w:hAnsi="Arial" w:cs="Arial"/>
          <w:b/>
          <w:smallCaps/>
          <w:sz w:val="28"/>
          <w:szCs w:val="28"/>
          <w:lang w:val="bg-BG"/>
        </w:rPr>
        <w:t xml:space="preserve"> от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 3 април, </w:t>
      </w:r>
      <w:r w:rsidR="009B28DF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>31 октомври и 11 ноември 2024 г.,</w:t>
      </w:r>
      <w:r w:rsidR="006D4269">
        <w:rPr>
          <w:rFonts w:ascii="Arial" w:hAnsi="Arial" w:cs="Arial"/>
          <w:b/>
          <w:smallCaps/>
          <w:sz w:val="28"/>
          <w:szCs w:val="28"/>
          <w:lang w:val="bg-BG"/>
        </w:rPr>
        <w:t xml:space="preserve"> от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 16 септември и 17 декември 2025 г.</w:t>
      </w:r>
      <w:r w:rsidR="006D4269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 наричан по-нататък „</w:t>
      </w:r>
      <w:r w:rsidR="00EE6730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оговора”, и за обявяване на активи </w:t>
      </w:r>
      <w:r w:rsidR="008F4D87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 част от </w:t>
      </w:r>
      <w:r w:rsidR="007F67A6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пристанищна инфраструктура </w:t>
      </w:r>
      <w:r w:rsidR="008F4D87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 публична държавна собственост (оборудване), за активи </w:t>
      </w:r>
      <w:r w:rsidR="008F4D87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927C53" w:rsidRPr="00927C53">
        <w:rPr>
          <w:rFonts w:ascii="Arial" w:hAnsi="Arial" w:cs="Arial"/>
          <w:b/>
          <w:smallCaps/>
          <w:sz w:val="28"/>
          <w:szCs w:val="28"/>
          <w:lang w:val="bg-BG"/>
        </w:rPr>
        <w:t xml:space="preserve"> частна държавна собственост, и за даване на съгласие за премахването им 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4845C880" w:rsidR="006A23A3" w:rsidRPr="00082B5C" w:rsidRDefault="00927C53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927C53">
        <w:rPr>
          <w:b w:val="0"/>
          <w:sz w:val="28"/>
          <w:szCs w:val="28"/>
        </w:rPr>
        <w:t xml:space="preserve">На основание чл. 6, ал. 1 и чл. 14, ал. 1 от Закона за държавната собственост във връзка с чл. 5.4 и 5.8 от Договора, </w:t>
      </w:r>
      <w:r w:rsidR="007312A4">
        <w:rPr>
          <w:b w:val="0"/>
          <w:sz w:val="28"/>
          <w:szCs w:val="28"/>
        </w:rPr>
        <w:br/>
      </w:r>
      <w:r w:rsidRPr="00927C53">
        <w:rPr>
          <w:b w:val="0"/>
          <w:sz w:val="28"/>
          <w:szCs w:val="28"/>
        </w:rPr>
        <w:t>чл. 137, ал. 1, т. 1 и 3 от Закона за концесиите и § 5, ал. 2 от Преходните и заключителните разпоредби на Закона за концесиите (ДВ, бр. 25 от 2019 г.) във връзка с чл. 141, ал. 2 от Закона за концесиите, като взе предвид мотивите, изложени в доклада на министъра на транспорта и съобщенията, и обсъди мотивираното предложение на „БМФ Порт Бургас” АД, внесено в Министерството на транспорта и съобщенията</w:t>
      </w: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E040246" w14:textId="77777777" w:rsidR="00927C53" w:rsidRPr="00927C53" w:rsidRDefault="00927C53" w:rsidP="00927C5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27C53">
        <w:rPr>
          <w:rFonts w:ascii="Arial" w:hAnsi="Arial"/>
          <w:b/>
          <w:sz w:val="28"/>
          <w:szCs w:val="28"/>
          <w:lang w:val="bg-BG"/>
        </w:rPr>
        <w:t>1.</w:t>
      </w:r>
      <w:r w:rsidRPr="00927C53">
        <w:rPr>
          <w:rFonts w:ascii="Arial" w:hAnsi="Arial"/>
          <w:bCs/>
          <w:sz w:val="28"/>
          <w:szCs w:val="28"/>
          <w:lang w:val="bg-BG"/>
        </w:rPr>
        <w:t xml:space="preserve"> Приема отправеното от концесионера „БМФ Порт Бургас” АД мотивирано предложение за изменение на Договора, с което се дава съгласие концесионерът да премахне активи – част от пристанищната инфраструктура – публична държавна собственост (оборудване), описани в т. 2 от настоящото решение.</w:t>
      </w:r>
    </w:p>
    <w:p w14:paraId="3AD80103" w14:textId="3829C03A" w:rsidR="00927C53" w:rsidRPr="00927C53" w:rsidRDefault="00927C53" w:rsidP="00927C5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27C53">
        <w:rPr>
          <w:rFonts w:ascii="Arial" w:hAnsi="Arial"/>
          <w:b/>
          <w:sz w:val="28"/>
          <w:szCs w:val="28"/>
          <w:lang w:val="bg-BG"/>
        </w:rPr>
        <w:t>2.</w:t>
      </w:r>
      <w:r w:rsidRPr="00927C53">
        <w:rPr>
          <w:rFonts w:ascii="Arial" w:hAnsi="Arial"/>
          <w:bCs/>
          <w:sz w:val="28"/>
          <w:szCs w:val="28"/>
          <w:lang w:val="bg-BG"/>
        </w:rPr>
        <w:t xml:space="preserve"> Обявява за активи – частна държавна собственост, </w:t>
      </w:r>
      <w:r w:rsidR="007312A4">
        <w:rPr>
          <w:rFonts w:ascii="Arial" w:hAnsi="Arial"/>
          <w:bCs/>
          <w:sz w:val="28"/>
          <w:szCs w:val="28"/>
          <w:lang w:val="bg-BG"/>
        </w:rPr>
        <w:br/>
      </w:r>
      <w:r w:rsidRPr="00927C53">
        <w:rPr>
          <w:rFonts w:ascii="Arial" w:hAnsi="Arial"/>
          <w:bCs/>
          <w:sz w:val="28"/>
          <w:szCs w:val="28"/>
          <w:lang w:val="bg-BG"/>
        </w:rPr>
        <w:t>активи – част от пристанищната инфраструктура – публична държавна собственост, предоставени за управление на Държавно предприятие „Пристанищна инфраструктура“, както следва:</w:t>
      </w:r>
    </w:p>
    <w:p w14:paraId="0BAB91CE" w14:textId="77777777" w:rsidR="00927C53" w:rsidRPr="00927C53" w:rsidRDefault="00927C53" w:rsidP="00927C5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27C53">
        <w:rPr>
          <w:rFonts w:ascii="Arial" w:hAnsi="Arial"/>
          <w:bCs/>
          <w:sz w:val="28"/>
          <w:szCs w:val="28"/>
          <w:lang w:val="bg-BG"/>
        </w:rPr>
        <w:t>2.1. челен товарач (</w:t>
      </w:r>
      <w:proofErr w:type="spellStart"/>
      <w:r w:rsidRPr="00927C53">
        <w:rPr>
          <w:rFonts w:ascii="Arial" w:hAnsi="Arial"/>
          <w:bCs/>
          <w:sz w:val="28"/>
          <w:szCs w:val="28"/>
          <w:lang w:val="bg-BG"/>
        </w:rPr>
        <w:t>кошотоварачна</w:t>
      </w:r>
      <w:proofErr w:type="spellEnd"/>
      <w:r w:rsidRPr="00927C53">
        <w:rPr>
          <w:rFonts w:ascii="Arial" w:hAnsi="Arial"/>
          <w:bCs/>
          <w:sz w:val="28"/>
          <w:szCs w:val="28"/>
          <w:lang w:val="bg-BG"/>
        </w:rPr>
        <w:t xml:space="preserve"> машина) Volvo L180 № 5, модел L 180Е, сер.  № 6998, инв. № 90147;</w:t>
      </w:r>
    </w:p>
    <w:p w14:paraId="50054AC6" w14:textId="77777777" w:rsidR="00927C53" w:rsidRPr="00927C53" w:rsidRDefault="00927C53" w:rsidP="00927C5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27C53">
        <w:rPr>
          <w:rFonts w:ascii="Arial" w:hAnsi="Arial"/>
          <w:bCs/>
          <w:sz w:val="28"/>
          <w:szCs w:val="28"/>
          <w:lang w:val="bg-BG"/>
        </w:rPr>
        <w:t>2.2. челен товарач (</w:t>
      </w:r>
      <w:proofErr w:type="spellStart"/>
      <w:r w:rsidRPr="00927C53">
        <w:rPr>
          <w:rFonts w:ascii="Arial" w:hAnsi="Arial"/>
          <w:bCs/>
          <w:sz w:val="28"/>
          <w:szCs w:val="28"/>
          <w:lang w:val="bg-BG"/>
        </w:rPr>
        <w:t>кошотоварачна</w:t>
      </w:r>
      <w:proofErr w:type="spellEnd"/>
      <w:r w:rsidRPr="00927C53">
        <w:rPr>
          <w:rFonts w:ascii="Arial" w:hAnsi="Arial"/>
          <w:bCs/>
          <w:sz w:val="28"/>
          <w:szCs w:val="28"/>
          <w:lang w:val="bg-BG"/>
        </w:rPr>
        <w:t xml:space="preserve"> машина) Volvo L180 № 6, модел L 180Е, сер.  № 7000, инв. № 90165.</w:t>
      </w:r>
    </w:p>
    <w:p w14:paraId="76127DF2" w14:textId="77777777" w:rsidR="00927C53" w:rsidRPr="00927C53" w:rsidRDefault="00927C53" w:rsidP="00927C5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27C53">
        <w:rPr>
          <w:rFonts w:ascii="Arial" w:hAnsi="Arial"/>
          <w:b/>
          <w:sz w:val="28"/>
          <w:szCs w:val="28"/>
          <w:lang w:val="bg-BG"/>
        </w:rPr>
        <w:t>3.</w:t>
      </w:r>
      <w:r w:rsidRPr="00927C53">
        <w:rPr>
          <w:rFonts w:ascii="Arial" w:hAnsi="Arial"/>
          <w:bCs/>
          <w:sz w:val="28"/>
          <w:szCs w:val="28"/>
          <w:lang w:val="bg-BG"/>
        </w:rPr>
        <w:t xml:space="preserve"> Дава съгласие концесионерът на Пристанищен терминал „Бургас-запад” – „БМФ Порт Бургас” АД, да премахне активите по т. 2 за своя сметка при спазване на предвиденото в Договора.</w:t>
      </w:r>
    </w:p>
    <w:p w14:paraId="3E769BF5" w14:textId="77777777" w:rsidR="00927C53" w:rsidRPr="00927C53" w:rsidRDefault="00927C53" w:rsidP="00927C5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27C53">
        <w:rPr>
          <w:rFonts w:ascii="Arial" w:hAnsi="Arial"/>
          <w:b/>
          <w:sz w:val="28"/>
          <w:szCs w:val="28"/>
          <w:lang w:val="bg-BG"/>
        </w:rPr>
        <w:t>4.</w:t>
      </w:r>
      <w:r w:rsidRPr="00927C53">
        <w:rPr>
          <w:rFonts w:ascii="Arial" w:hAnsi="Arial"/>
          <w:bCs/>
          <w:sz w:val="28"/>
          <w:szCs w:val="28"/>
          <w:lang w:val="bg-BG"/>
        </w:rPr>
        <w:t xml:space="preserve"> След премахването на активите по т. 2 същите да се реализират по цени, не по-ниски от пазарната стойност, определена от независим оценител. Придобитите от страна на концесионера средства да се предоставят в полза на държавата. Концесионерът да уведоми генералния директор на Държавно предприятие „Пристанищна инфраструктура“ за извършеното премахване на активите по т. 2.</w:t>
      </w:r>
    </w:p>
    <w:p w14:paraId="6749E755" w14:textId="77777777" w:rsidR="00927C53" w:rsidRPr="00927C53" w:rsidRDefault="00927C53" w:rsidP="00927C5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27C53">
        <w:rPr>
          <w:rFonts w:ascii="Arial" w:hAnsi="Arial"/>
          <w:b/>
          <w:sz w:val="28"/>
          <w:szCs w:val="28"/>
          <w:lang w:val="bg-BG"/>
        </w:rPr>
        <w:t>5.</w:t>
      </w:r>
      <w:r w:rsidRPr="00927C53">
        <w:rPr>
          <w:rFonts w:ascii="Arial" w:hAnsi="Arial"/>
          <w:bCs/>
          <w:sz w:val="28"/>
          <w:szCs w:val="28"/>
          <w:lang w:val="bg-BG"/>
        </w:rPr>
        <w:t xml:space="preserve"> Оправомощава министъра на транспорта и съобщенията да сключи с концесионера „БМФ Порт Бургас“ АД допълнително споразумение за изменение на Договора в съответствие с предложението по т. 1 и това решение.</w:t>
      </w:r>
    </w:p>
    <w:p w14:paraId="193CA636" w14:textId="77777777" w:rsidR="00927C53" w:rsidRPr="00927C53" w:rsidRDefault="00927C53" w:rsidP="00927C5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27C53">
        <w:rPr>
          <w:rFonts w:ascii="Arial" w:hAnsi="Arial"/>
          <w:b/>
          <w:sz w:val="28"/>
          <w:szCs w:val="28"/>
          <w:lang w:val="bg-BG"/>
        </w:rPr>
        <w:t>6.</w:t>
      </w:r>
      <w:r w:rsidRPr="00927C53">
        <w:rPr>
          <w:rFonts w:ascii="Arial" w:hAnsi="Arial"/>
          <w:bCs/>
          <w:sz w:val="28"/>
          <w:szCs w:val="28"/>
          <w:lang w:val="bg-BG"/>
        </w:rPr>
        <w:t xml:space="preserve"> Министърът на транспорта и съобщенията да уведоми концесионера за решението и в определен от него срок да сключи допълнителното споразумение по т. 5.</w:t>
      </w:r>
    </w:p>
    <w:p w14:paraId="7F820507" w14:textId="77777777" w:rsidR="007F67A6" w:rsidRDefault="007F67A6" w:rsidP="00927C53">
      <w:pPr>
        <w:spacing w:before="120" w:line="288" w:lineRule="auto"/>
        <w:ind w:right="11" w:firstLine="1134"/>
        <w:jc w:val="both"/>
        <w:rPr>
          <w:rFonts w:ascii="Arial" w:hAnsi="Arial"/>
          <w:b/>
          <w:sz w:val="28"/>
          <w:szCs w:val="28"/>
          <w:lang w:val="bg-BG"/>
        </w:rPr>
      </w:pPr>
    </w:p>
    <w:p w14:paraId="0EA77AB3" w14:textId="47D2DD56" w:rsidR="00F82DF7" w:rsidRPr="003E5B92" w:rsidRDefault="00927C53" w:rsidP="00927C53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27C53">
        <w:rPr>
          <w:rFonts w:ascii="Arial" w:hAnsi="Arial"/>
          <w:b/>
          <w:sz w:val="28"/>
          <w:szCs w:val="28"/>
          <w:lang w:val="bg-BG"/>
        </w:rPr>
        <w:lastRenderedPageBreak/>
        <w:t>7.</w:t>
      </w:r>
      <w:r w:rsidRPr="00927C53">
        <w:rPr>
          <w:rFonts w:ascii="Arial" w:hAnsi="Arial"/>
          <w:bCs/>
          <w:sz w:val="28"/>
          <w:szCs w:val="28"/>
          <w:lang w:val="bg-BG"/>
        </w:rPr>
        <w:t xml:space="preserve"> В 30-дневен срок от сключването на допълнителното споразумение по т. 5 определено от министъра на транспорта и съобщенията длъжностно лице да публикува обявление за изменение за възложената концесия при условията на чл. 141 от Закона за концесиите.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5988810F" w14:textId="77777777" w:rsidR="00A24A00" w:rsidRDefault="00A24A00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3DB4BAA" w14:textId="77777777" w:rsidR="00A24A00" w:rsidRPr="007D49B3" w:rsidRDefault="00A24A00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7EF2845B" w14:textId="77777777" w:rsidR="00A24A00" w:rsidRPr="007D49B3" w:rsidRDefault="00A24A00">
      <w:pPr>
        <w:ind w:firstLine="1134"/>
        <w:rPr>
          <w:rFonts w:ascii="Arial" w:hAnsi="Arial" w:cs="Arial"/>
          <w:b/>
        </w:rPr>
      </w:pPr>
    </w:p>
    <w:p w14:paraId="38CCA1D4" w14:textId="77777777" w:rsidR="00A24A00" w:rsidRPr="007D49B3" w:rsidRDefault="00A24A00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1D6904C7" w14:textId="77777777" w:rsidR="00A24A00" w:rsidRPr="007D49B3" w:rsidRDefault="00A24A00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60E91A10" w14:textId="77777777" w:rsidR="00A24A00" w:rsidRPr="007D49B3" w:rsidRDefault="00A24A00">
      <w:pPr>
        <w:ind w:left="1134"/>
        <w:rPr>
          <w:rFonts w:ascii="Arial" w:hAnsi="Arial" w:cs="Arial"/>
          <w:b/>
        </w:rPr>
      </w:pPr>
    </w:p>
    <w:sectPr w:rsidR="00A24A00" w:rsidRPr="007D49B3" w:rsidSect="007F67A6">
      <w:headerReference w:type="default" r:id="rId7"/>
      <w:footerReference w:type="default" r:id="rId8"/>
      <w:footerReference w:type="first" r:id="rId9"/>
      <w:pgSz w:w="11906" w:h="16838"/>
      <w:pgMar w:top="426" w:right="1274" w:bottom="709" w:left="1276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7FA32" w14:textId="77777777" w:rsidR="006163EF" w:rsidRDefault="006163EF" w:rsidP="00EA7858">
      <w:r>
        <w:separator/>
      </w:r>
    </w:p>
  </w:endnote>
  <w:endnote w:type="continuationSeparator" w:id="0">
    <w:p w14:paraId="51F6658B" w14:textId="77777777" w:rsidR="006163EF" w:rsidRDefault="006163EF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3410D514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2C32CDE0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4DAACACC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5631C04A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1FCBE" w14:textId="77777777" w:rsidR="006163EF" w:rsidRDefault="006163EF" w:rsidP="00EA7858">
      <w:r>
        <w:separator/>
      </w:r>
    </w:p>
  </w:footnote>
  <w:footnote w:type="continuationSeparator" w:id="0">
    <w:p w14:paraId="67B4BC3D" w14:textId="77777777" w:rsidR="006163EF" w:rsidRDefault="006163EF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156247"/>
    <w:rsid w:val="00186431"/>
    <w:rsid w:val="001C2FAC"/>
    <w:rsid w:val="00216EAC"/>
    <w:rsid w:val="00247586"/>
    <w:rsid w:val="002622BF"/>
    <w:rsid w:val="00272DA7"/>
    <w:rsid w:val="0028109D"/>
    <w:rsid w:val="00286261"/>
    <w:rsid w:val="00290BD8"/>
    <w:rsid w:val="00290CD4"/>
    <w:rsid w:val="00292A07"/>
    <w:rsid w:val="002D6DA8"/>
    <w:rsid w:val="002E4908"/>
    <w:rsid w:val="003020FE"/>
    <w:rsid w:val="00307468"/>
    <w:rsid w:val="00332308"/>
    <w:rsid w:val="00337A74"/>
    <w:rsid w:val="00343F1F"/>
    <w:rsid w:val="0038686A"/>
    <w:rsid w:val="0039599C"/>
    <w:rsid w:val="003D070C"/>
    <w:rsid w:val="003E5B92"/>
    <w:rsid w:val="00412665"/>
    <w:rsid w:val="004133D1"/>
    <w:rsid w:val="00441743"/>
    <w:rsid w:val="00447ACF"/>
    <w:rsid w:val="004552D6"/>
    <w:rsid w:val="004B24BC"/>
    <w:rsid w:val="00502794"/>
    <w:rsid w:val="00550843"/>
    <w:rsid w:val="00562FDA"/>
    <w:rsid w:val="005A14B6"/>
    <w:rsid w:val="005B1387"/>
    <w:rsid w:val="005C796B"/>
    <w:rsid w:val="005C7D10"/>
    <w:rsid w:val="005E02B8"/>
    <w:rsid w:val="00602678"/>
    <w:rsid w:val="00604B3F"/>
    <w:rsid w:val="00611D34"/>
    <w:rsid w:val="006163EF"/>
    <w:rsid w:val="0066104F"/>
    <w:rsid w:val="00663D84"/>
    <w:rsid w:val="006772E5"/>
    <w:rsid w:val="006908FF"/>
    <w:rsid w:val="006A23A3"/>
    <w:rsid w:val="006D4269"/>
    <w:rsid w:val="00716956"/>
    <w:rsid w:val="00716DE7"/>
    <w:rsid w:val="007312A4"/>
    <w:rsid w:val="007F67A6"/>
    <w:rsid w:val="008035D5"/>
    <w:rsid w:val="008115F4"/>
    <w:rsid w:val="0081442E"/>
    <w:rsid w:val="0084590B"/>
    <w:rsid w:val="008511FE"/>
    <w:rsid w:val="00861C48"/>
    <w:rsid w:val="008A3159"/>
    <w:rsid w:val="008A5450"/>
    <w:rsid w:val="008E6A3D"/>
    <w:rsid w:val="008F4D87"/>
    <w:rsid w:val="00927C53"/>
    <w:rsid w:val="0098207A"/>
    <w:rsid w:val="009B28DF"/>
    <w:rsid w:val="009B3C35"/>
    <w:rsid w:val="009D35C7"/>
    <w:rsid w:val="00A00D69"/>
    <w:rsid w:val="00A24A00"/>
    <w:rsid w:val="00A63B3A"/>
    <w:rsid w:val="00A97B93"/>
    <w:rsid w:val="00AF2720"/>
    <w:rsid w:val="00B043FA"/>
    <w:rsid w:val="00B45436"/>
    <w:rsid w:val="00B70065"/>
    <w:rsid w:val="00BA5C3F"/>
    <w:rsid w:val="00BA636B"/>
    <w:rsid w:val="00BA7CDC"/>
    <w:rsid w:val="00BC5B84"/>
    <w:rsid w:val="00BD518E"/>
    <w:rsid w:val="00BE115D"/>
    <w:rsid w:val="00C60B03"/>
    <w:rsid w:val="00C73371"/>
    <w:rsid w:val="00C8622C"/>
    <w:rsid w:val="00D15FDE"/>
    <w:rsid w:val="00D27829"/>
    <w:rsid w:val="00D67610"/>
    <w:rsid w:val="00D95F5D"/>
    <w:rsid w:val="00DB439D"/>
    <w:rsid w:val="00DE1DDC"/>
    <w:rsid w:val="00DF44FF"/>
    <w:rsid w:val="00E02481"/>
    <w:rsid w:val="00E06E3C"/>
    <w:rsid w:val="00E12A20"/>
    <w:rsid w:val="00E43750"/>
    <w:rsid w:val="00E46249"/>
    <w:rsid w:val="00EA7858"/>
    <w:rsid w:val="00ED3360"/>
    <w:rsid w:val="00ED383D"/>
    <w:rsid w:val="00EE6730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2026-01-29T12:01:00Z</dcterms:created>
  <dcterms:modified xsi:type="dcterms:W3CDTF">2026-01-29T12:01:00Z</dcterms:modified>
</cp:coreProperties>
</file>