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32E794AE" w:rsidR="00683DAE" w:rsidRDefault="00683DAE">
      <w:pPr>
        <w:pStyle w:val="Title"/>
        <w:rPr>
          <w:noProof/>
          <w:lang w:val="bg-BG"/>
        </w:rPr>
      </w:pPr>
    </w:p>
    <w:p w14:paraId="1958C9D7" w14:textId="77777777" w:rsidR="00566F4F" w:rsidRPr="006F1A6B" w:rsidRDefault="00566F4F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6F1A6B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6F1A6B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6F1A6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F1A6B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6F1A6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F1A6B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6F1A6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F1A6B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6F1A6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F1A6B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6F1A6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F1A6B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6F1A6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F1A6B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6F1A6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F1A6B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6F1A6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F1A6B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6F1A6B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6F1A6B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6F1A6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F1A6B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6F1A6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F1A6B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6F1A6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F1A6B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6F1A6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F1A6B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6F1A6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F1A6B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6F1A6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F1A6B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6F1A6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F1A6B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6F1A6B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6F1A6B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6F1A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F1A6B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6F1A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F1A6B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6F1A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F1A6B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6F1A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F1A6B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6F1A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F1A6B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6F1A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F1A6B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6F1A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F1A6B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6F1A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F1A6B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6F1A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F1A6B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6F1A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F1A6B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6F1A6B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6F1A6B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6F1A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F1A6B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6F1A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F1A6B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6F1A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F1A6B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6F1A6B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F1A6B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79E580C1" w:rsidR="0069784B" w:rsidRPr="006F1A6B" w:rsidRDefault="006F1A6B" w:rsidP="00D36EA5">
      <w:pPr>
        <w:jc w:val="right"/>
        <w:rPr>
          <w:rFonts w:ascii="Arial" w:hAnsi="Arial"/>
          <w:szCs w:val="24"/>
          <w:lang w:val="bg-BG"/>
        </w:rPr>
      </w:pPr>
      <w:r w:rsidRPr="006F1A6B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6F1A6B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6F1A6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1C620163" w:rsidR="0069784B" w:rsidRPr="006F1A6B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6F1A6B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6F1A6B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6F1A6B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6F1A6B" w:rsidRPr="006F1A6B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271</w:t>
      </w:r>
    </w:p>
    <w:p w14:paraId="7958E6EF" w14:textId="77777777" w:rsidR="0069784B" w:rsidRPr="006F1A6B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3B8B98DD" w:rsidR="0069784B" w:rsidRPr="006F1A6B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6F1A6B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6F1A6B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6F1A6B" w:rsidRPr="006F1A6B">
        <w:rPr>
          <w:rFonts w:ascii="Times New Roman" w:hAnsi="Times New Roman"/>
          <w:b/>
          <w:sz w:val="30"/>
          <w:szCs w:val="30"/>
          <w:lang w:val="bg-BG"/>
        </w:rPr>
        <w:t>3</w:t>
      </w:r>
      <w:r w:rsidR="0069784B" w:rsidRPr="006F1A6B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216388" w:rsidRPr="006F1A6B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6F1A6B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6F1A6B" w:rsidRPr="006F1A6B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69784B" w:rsidRPr="006F1A6B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5C05D8" w:rsidRPr="006F1A6B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6F1A6B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6F1A6B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6F1A6B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6F1A6B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6F1A6B" w:rsidRDefault="005866D4">
      <w:pPr>
        <w:rPr>
          <w:rFonts w:ascii="Times New Roman" w:hAnsi="Times New Roman"/>
          <w:b/>
          <w:lang w:val="bg-BG"/>
        </w:rPr>
      </w:pPr>
    </w:p>
    <w:p w14:paraId="57616697" w14:textId="04363F9C" w:rsidR="0069784B" w:rsidRPr="006F1A6B" w:rsidRDefault="0069784B" w:rsidP="002B182F">
      <w:pPr>
        <w:spacing w:line="276" w:lineRule="auto"/>
        <w:ind w:left="1701" w:right="70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6F1A6B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6F1A6B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r w:rsidR="00082CD1" w:rsidRPr="006F1A6B">
        <w:rPr>
          <w:rFonts w:ascii="Arial" w:hAnsi="Arial" w:cs="Arial"/>
          <w:b/>
          <w:smallCaps/>
          <w:sz w:val="28"/>
          <w:szCs w:val="28"/>
          <w:lang w:val="bg-BG"/>
        </w:rPr>
        <w:t xml:space="preserve">изменение и допълнение на Постановление № 136 на Министерския съвет от 2015 г. </w:t>
      </w:r>
      <w:r w:rsidR="00082CD1" w:rsidRPr="006F1A6B">
        <w:rPr>
          <w:rFonts w:ascii="Arial" w:hAnsi="Arial" w:cs="Arial"/>
          <w:b/>
          <w:bCs/>
          <w:smallCaps/>
          <w:sz w:val="28"/>
          <w:szCs w:val="28"/>
          <w:lang w:val="bg-BG"/>
        </w:rPr>
        <w:t>за създаване на Национален съвет по антикорупционни политики (</w:t>
      </w:r>
      <w:r w:rsidR="00082CD1" w:rsidRPr="006F1A6B">
        <w:rPr>
          <w:rFonts w:ascii="Arial" w:hAnsi="Arial" w:cs="Arial"/>
          <w:b/>
          <w:smallCaps/>
          <w:sz w:val="28"/>
          <w:szCs w:val="28"/>
          <w:lang w:val="bg-BG"/>
        </w:rPr>
        <w:t xml:space="preserve">обн., ДВ, бр. </w:t>
      </w:r>
      <w:r w:rsidR="00082CD1" w:rsidRPr="006F1A6B">
        <w:rPr>
          <w:rFonts w:ascii="Arial" w:hAnsi="Arial" w:cs="Arial"/>
          <w:b/>
          <w:smallCaps/>
          <w:color w:val="000000"/>
          <w:sz w:val="28"/>
          <w:szCs w:val="28"/>
          <w:lang w:val="bg-BG"/>
        </w:rPr>
        <w:t>41 от 2015 г.; изм. и доп., бр. 50 от 2015 г., бр. 19 и 55 от 2017 г., бр. 80 от 2018 г., бр. 87 от 2021 г.,  бр. 27 от 2022 г. и бр. 75 от 2023 г.)</w:t>
      </w:r>
    </w:p>
    <w:p w14:paraId="4EA99E59" w14:textId="77777777" w:rsidR="00E22D77" w:rsidRPr="006F1A6B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6F1A6B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6F1A6B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6F1A6B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6F1A6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F1A6B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6F1A6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F1A6B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6F1A6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F1A6B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6F1A6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F1A6B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6F1A6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F1A6B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6F1A6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F1A6B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6F1A6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F1A6B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6F1A6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F1A6B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6F1A6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F1A6B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6F1A6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F1A6B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6F1A6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F1A6B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6F1A6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F1A6B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6F1A6B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6F1A6B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6F1A6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F1A6B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6F1A6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F1A6B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6F1A6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F1A6B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6F1A6B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6F1A6B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6F1A6B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6F1A6B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6F1A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F1A6B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6F1A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F1A6B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6F1A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F1A6B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6F1A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F1A6B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6F1A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F1A6B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6F1A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F1A6B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6F1A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F1A6B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6F1A6B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F1A6B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6F1A6B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6F1A6B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6F1A6B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31B57C25" w14:textId="77777777" w:rsidR="00082CD1" w:rsidRPr="006F1A6B" w:rsidRDefault="00082CD1" w:rsidP="00082CD1">
      <w:pPr>
        <w:spacing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F1A6B">
        <w:rPr>
          <w:rFonts w:ascii="Arial" w:hAnsi="Arial" w:cs="Arial"/>
          <w:b/>
          <w:sz w:val="28"/>
          <w:szCs w:val="28"/>
          <w:lang w:val="bg-BG"/>
        </w:rPr>
        <w:t>§ 1.</w:t>
      </w:r>
      <w:r w:rsidRPr="006F1A6B">
        <w:rPr>
          <w:rFonts w:ascii="Arial" w:hAnsi="Arial" w:cs="Arial"/>
          <w:sz w:val="28"/>
          <w:szCs w:val="28"/>
          <w:lang w:val="bg-BG"/>
        </w:rPr>
        <w:t xml:space="preserve"> В чл. 4 се правят следните изменения и допълнения:</w:t>
      </w:r>
    </w:p>
    <w:p w14:paraId="1A6861B3" w14:textId="77777777" w:rsidR="00082CD1" w:rsidRPr="006F1A6B" w:rsidRDefault="00082CD1" w:rsidP="002B182F">
      <w:pPr>
        <w:numPr>
          <w:ilvl w:val="0"/>
          <w:numId w:val="1"/>
        </w:numPr>
        <w:tabs>
          <w:tab w:val="left" w:pos="1560"/>
        </w:tabs>
        <w:spacing w:after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F1A6B">
        <w:rPr>
          <w:rFonts w:ascii="Arial" w:hAnsi="Arial" w:cs="Arial"/>
          <w:sz w:val="28"/>
          <w:szCs w:val="28"/>
          <w:lang w:val="bg-BG"/>
        </w:rPr>
        <w:t>В ал. 1 думите „заместник-председател“ и запетаята след тях се заличават.</w:t>
      </w:r>
    </w:p>
    <w:p w14:paraId="3178C3BB" w14:textId="77777777" w:rsidR="00082CD1" w:rsidRPr="006F1A6B" w:rsidRDefault="00082CD1" w:rsidP="002B182F">
      <w:pPr>
        <w:numPr>
          <w:ilvl w:val="0"/>
          <w:numId w:val="1"/>
        </w:numPr>
        <w:tabs>
          <w:tab w:val="left" w:pos="1560"/>
        </w:tabs>
        <w:spacing w:after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F1A6B">
        <w:rPr>
          <w:rFonts w:ascii="Arial" w:hAnsi="Arial" w:cs="Arial"/>
          <w:sz w:val="28"/>
          <w:szCs w:val="28"/>
          <w:lang w:val="bg-BG"/>
        </w:rPr>
        <w:t>В ал. 2 думите „министър-председателят“ се заменят с „министърът на правосъдието“.</w:t>
      </w:r>
    </w:p>
    <w:p w14:paraId="00F99D27" w14:textId="77777777" w:rsidR="00082CD1" w:rsidRPr="006F1A6B" w:rsidRDefault="00082CD1" w:rsidP="002B182F">
      <w:pPr>
        <w:numPr>
          <w:ilvl w:val="0"/>
          <w:numId w:val="1"/>
        </w:numPr>
        <w:tabs>
          <w:tab w:val="left" w:pos="1560"/>
        </w:tabs>
        <w:spacing w:after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F1A6B">
        <w:rPr>
          <w:rFonts w:ascii="Arial" w:hAnsi="Arial" w:cs="Arial"/>
          <w:sz w:val="28"/>
          <w:szCs w:val="28"/>
          <w:lang w:val="bg-BG"/>
        </w:rPr>
        <w:t>Алинея 3 се отменя.</w:t>
      </w:r>
    </w:p>
    <w:p w14:paraId="030E87D6" w14:textId="77777777" w:rsidR="00082CD1" w:rsidRPr="006F1A6B" w:rsidRDefault="00082CD1" w:rsidP="002B182F">
      <w:pPr>
        <w:numPr>
          <w:ilvl w:val="0"/>
          <w:numId w:val="1"/>
        </w:numPr>
        <w:tabs>
          <w:tab w:val="left" w:pos="1560"/>
        </w:tabs>
        <w:spacing w:after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F1A6B">
        <w:rPr>
          <w:rFonts w:ascii="Arial" w:hAnsi="Arial" w:cs="Arial"/>
          <w:sz w:val="28"/>
          <w:szCs w:val="28"/>
          <w:lang w:val="bg-BG"/>
        </w:rPr>
        <w:t>Алинея 4 се изменя така:</w:t>
      </w:r>
    </w:p>
    <w:p w14:paraId="5F7DC5BA" w14:textId="66380657" w:rsidR="00082CD1" w:rsidRPr="006F1A6B" w:rsidRDefault="00082CD1" w:rsidP="002B182F">
      <w:pPr>
        <w:spacing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F1A6B">
        <w:rPr>
          <w:rFonts w:ascii="Arial" w:hAnsi="Arial" w:cs="Arial"/>
          <w:sz w:val="28"/>
          <w:szCs w:val="28"/>
          <w:lang w:val="bg-BG"/>
        </w:rPr>
        <w:t xml:space="preserve">„(4) Секретар на Съвета е ръководителят на Главния инспекторат, който е и член на </w:t>
      </w:r>
      <w:r w:rsidR="002B182F" w:rsidRPr="006F1A6B">
        <w:rPr>
          <w:rFonts w:ascii="Arial" w:hAnsi="Arial" w:cs="Arial"/>
          <w:sz w:val="28"/>
          <w:szCs w:val="28"/>
          <w:lang w:val="bg-BG"/>
        </w:rPr>
        <w:t>С</w:t>
      </w:r>
      <w:r w:rsidRPr="006F1A6B">
        <w:rPr>
          <w:rFonts w:ascii="Arial" w:hAnsi="Arial" w:cs="Arial"/>
          <w:sz w:val="28"/>
          <w:szCs w:val="28"/>
          <w:lang w:val="bg-BG"/>
        </w:rPr>
        <w:t>ъвета.“</w:t>
      </w:r>
    </w:p>
    <w:p w14:paraId="7717639E" w14:textId="77777777" w:rsidR="00082CD1" w:rsidRPr="006F1A6B" w:rsidRDefault="00082CD1" w:rsidP="002B182F">
      <w:pPr>
        <w:numPr>
          <w:ilvl w:val="0"/>
          <w:numId w:val="1"/>
        </w:numPr>
        <w:tabs>
          <w:tab w:val="left" w:pos="1560"/>
        </w:tabs>
        <w:spacing w:after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F1A6B">
        <w:rPr>
          <w:rFonts w:ascii="Arial" w:hAnsi="Arial" w:cs="Arial"/>
          <w:sz w:val="28"/>
          <w:szCs w:val="28"/>
          <w:lang w:val="bg-BG"/>
        </w:rPr>
        <w:t>В ал. 5:</w:t>
      </w:r>
    </w:p>
    <w:p w14:paraId="57559D55" w14:textId="77777777" w:rsidR="00082CD1" w:rsidRPr="006F1A6B" w:rsidRDefault="00082CD1" w:rsidP="002B182F">
      <w:pPr>
        <w:spacing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F1A6B">
        <w:rPr>
          <w:rFonts w:ascii="Arial" w:hAnsi="Arial" w:cs="Arial"/>
          <w:sz w:val="28"/>
          <w:szCs w:val="28"/>
          <w:lang w:val="bg-BG"/>
        </w:rPr>
        <w:t>а) в т. 1 думите „заместник министър-председател и министър на външните работи“ се заменят със „заместник-министър на външните работи“;</w:t>
      </w:r>
    </w:p>
    <w:p w14:paraId="781E46D8" w14:textId="77777777" w:rsidR="00F13EAF" w:rsidRPr="006F1A6B" w:rsidRDefault="00F13EAF" w:rsidP="002B182F">
      <w:pPr>
        <w:spacing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0A81A651" w14:textId="0BC0A247" w:rsidR="00082CD1" w:rsidRPr="006F1A6B" w:rsidRDefault="00082CD1" w:rsidP="002B182F">
      <w:pPr>
        <w:spacing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F1A6B">
        <w:rPr>
          <w:rFonts w:ascii="Arial" w:hAnsi="Arial" w:cs="Arial"/>
          <w:sz w:val="28"/>
          <w:szCs w:val="28"/>
          <w:lang w:val="bg-BG"/>
        </w:rPr>
        <w:lastRenderedPageBreak/>
        <w:t>б) създава се т. 9а:</w:t>
      </w:r>
    </w:p>
    <w:p w14:paraId="2AD61C23" w14:textId="26E5B7FF" w:rsidR="00082CD1" w:rsidRPr="006F1A6B" w:rsidRDefault="00082CD1" w:rsidP="002B182F">
      <w:pPr>
        <w:spacing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F1A6B">
        <w:rPr>
          <w:rFonts w:ascii="Arial" w:hAnsi="Arial" w:cs="Arial"/>
          <w:sz w:val="28"/>
          <w:szCs w:val="28"/>
          <w:lang w:val="bg-BG"/>
        </w:rPr>
        <w:t xml:space="preserve">„9а. представител на </w:t>
      </w:r>
      <w:r w:rsidR="002B182F" w:rsidRPr="006F1A6B">
        <w:rPr>
          <w:rFonts w:ascii="Arial" w:hAnsi="Arial" w:cs="Arial"/>
          <w:sz w:val="28"/>
          <w:szCs w:val="28"/>
          <w:lang w:val="bg-BG"/>
        </w:rPr>
        <w:t>П</w:t>
      </w:r>
      <w:r w:rsidRPr="006F1A6B">
        <w:rPr>
          <w:rFonts w:ascii="Arial" w:hAnsi="Arial" w:cs="Arial"/>
          <w:sz w:val="28"/>
          <w:szCs w:val="28"/>
          <w:lang w:val="bg-BG"/>
        </w:rPr>
        <w:t xml:space="preserve">рокуратурата, определен от </w:t>
      </w:r>
      <w:r w:rsidR="002B182F" w:rsidRPr="006F1A6B">
        <w:rPr>
          <w:rFonts w:ascii="Arial" w:hAnsi="Arial" w:cs="Arial"/>
          <w:sz w:val="28"/>
          <w:szCs w:val="28"/>
          <w:lang w:val="bg-BG"/>
        </w:rPr>
        <w:t xml:space="preserve">главния </w:t>
      </w:r>
      <w:r w:rsidRPr="006F1A6B">
        <w:rPr>
          <w:rFonts w:ascii="Arial" w:hAnsi="Arial" w:cs="Arial"/>
          <w:sz w:val="28"/>
          <w:szCs w:val="28"/>
          <w:lang w:val="bg-BG"/>
        </w:rPr>
        <w:t>прокурор;“</w:t>
      </w:r>
    </w:p>
    <w:p w14:paraId="730232B8" w14:textId="77777777" w:rsidR="00082CD1" w:rsidRPr="006F1A6B" w:rsidRDefault="00082CD1" w:rsidP="002B182F">
      <w:pPr>
        <w:spacing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F1A6B">
        <w:rPr>
          <w:rFonts w:ascii="Arial" w:hAnsi="Arial" w:cs="Arial"/>
          <w:sz w:val="28"/>
          <w:szCs w:val="28"/>
          <w:lang w:val="bg-BG"/>
        </w:rPr>
        <w:t>в) създава се т.10а:</w:t>
      </w:r>
    </w:p>
    <w:p w14:paraId="3660AC0A" w14:textId="0DF6A8AA" w:rsidR="00082CD1" w:rsidRPr="006F1A6B" w:rsidRDefault="00082CD1" w:rsidP="002B182F">
      <w:pPr>
        <w:spacing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F1A6B">
        <w:rPr>
          <w:rFonts w:ascii="Arial" w:hAnsi="Arial" w:cs="Arial"/>
          <w:sz w:val="28"/>
          <w:szCs w:val="28"/>
          <w:lang w:val="bg-BG"/>
        </w:rPr>
        <w:t xml:space="preserve">„10а. представител на Комисията за противодействие на корупцията, определен от председателя на </w:t>
      </w:r>
      <w:r w:rsidR="002B182F" w:rsidRPr="006F1A6B">
        <w:rPr>
          <w:rFonts w:ascii="Arial" w:hAnsi="Arial" w:cs="Arial"/>
          <w:sz w:val="28"/>
          <w:szCs w:val="28"/>
          <w:lang w:val="bg-BG"/>
        </w:rPr>
        <w:t>К</w:t>
      </w:r>
      <w:r w:rsidRPr="006F1A6B">
        <w:rPr>
          <w:rFonts w:ascii="Arial" w:hAnsi="Arial" w:cs="Arial"/>
          <w:sz w:val="28"/>
          <w:szCs w:val="28"/>
          <w:lang w:val="bg-BG"/>
        </w:rPr>
        <w:t>омисията;“</w:t>
      </w:r>
      <w:r w:rsidR="002B182F" w:rsidRPr="006F1A6B">
        <w:rPr>
          <w:rFonts w:ascii="Arial" w:hAnsi="Arial" w:cs="Arial"/>
          <w:sz w:val="28"/>
          <w:szCs w:val="28"/>
          <w:lang w:val="bg-BG"/>
        </w:rPr>
        <w:t>.</w:t>
      </w:r>
    </w:p>
    <w:p w14:paraId="35B4C464" w14:textId="77777777" w:rsidR="00082CD1" w:rsidRPr="006F1A6B" w:rsidRDefault="00082CD1" w:rsidP="002B182F">
      <w:pPr>
        <w:numPr>
          <w:ilvl w:val="0"/>
          <w:numId w:val="1"/>
        </w:numPr>
        <w:tabs>
          <w:tab w:val="left" w:pos="1701"/>
        </w:tabs>
        <w:spacing w:after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F1A6B">
        <w:rPr>
          <w:rFonts w:ascii="Arial" w:hAnsi="Arial" w:cs="Arial"/>
          <w:sz w:val="28"/>
          <w:szCs w:val="28"/>
          <w:lang w:val="bg-BG"/>
        </w:rPr>
        <w:t>В ал. 6 се създава т. 4:</w:t>
      </w:r>
    </w:p>
    <w:p w14:paraId="72DEF21D" w14:textId="77777777" w:rsidR="00082CD1" w:rsidRPr="006F1A6B" w:rsidRDefault="00082CD1" w:rsidP="002B182F">
      <w:pPr>
        <w:spacing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F1A6B">
        <w:rPr>
          <w:rFonts w:ascii="Arial" w:hAnsi="Arial" w:cs="Arial"/>
          <w:sz w:val="28"/>
          <w:szCs w:val="28"/>
          <w:lang w:val="bg-BG"/>
        </w:rPr>
        <w:t>„4. определя със заповед поименния състав на Съвета.“</w:t>
      </w:r>
    </w:p>
    <w:p w14:paraId="6DFB2ECE" w14:textId="77777777" w:rsidR="00082CD1" w:rsidRPr="006F1A6B" w:rsidRDefault="00082CD1" w:rsidP="002B182F">
      <w:pPr>
        <w:numPr>
          <w:ilvl w:val="0"/>
          <w:numId w:val="1"/>
        </w:numPr>
        <w:tabs>
          <w:tab w:val="left" w:pos="1701"/>
        </w:tabs>
        <w:spacing w:after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F1A6B">
        <w:rPr>
          <w:rFonts w:ascii="Arial" w:hAnsi="Arial" w:cs="Arial"/>
          <w:sz w:val="28"/>
          <w:szCs w:val="28"/>
          <w:lang w:val="bg-BG"/>
        </w:rPr>
        <w:t>Алинея 7 се изменя така:</w:t>
      </w:r>
    </w:p>
    <w:p w14:paraId="583F80CE" w14:textId="77777777" w:rsidR="00082CD1" w:rsidRPr="006F1A6B" w:rsidRDefault="00082CD1" w:rsidP="002B182F">
      <w:pPr>
        <w:spacing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F1A6B">
        <w:rPr>
          <w:rFonts w:ascii="Arial" w:hAnsi="Arial" w:cs="Arial"/>
          <w:sz w:val="28"/>
          <w:szCs w:val="28"/>
          <w:lang w:val="bg-BG"/>
        </w:rPr>
        <w:t>„(7) В отсъствие на председателя на Съвета неговите функции се изпълняват от заместник-министъра на правосъдието, който е член на Съвета.“</w:t>
      </w:r>
    </w:p>
    <w:p w14:paraId="173D554D" w14:textId="77777777" w:rsidR="00082CD1" w:rsidRPr="006F1A6B" w:rsidRDefault="00082CD1" w:rsidP="002B182F">
      <w:pPr>
        <w:numPr>
          <w:ilvl w:val="0"/>
          <w:numId w:val="1"/>
        </w:numPr>
        <w:tabs>
          <w:tab w:val="left" w:pos="1701"/>
        </w:tabs>
        <w:spacing w:after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F1A6B">
        <w:rPr>
          <w:rFonts w:ascii="Arial" w:hAnsi="Arial" w:cs="Arial"/>
          <w:sz w:val="28"/>
          <w:szCs w:val="28"/>
          <w:lang w:val="bg-BG"/>
        </w:rPr>
        <w:t>Алинея 9 се изменя така:</w:t>
      </w:r>
    </w:p>
    <w:p w14:paraId="26FE251E" w14:textId="77777777" w:rsidR="00082CD1" w:rsidRPr="006F1A6B" w:rsidRDefault="00082CD1" w:rsidP="002B182F">
      <w:pPr>
        <w:spacing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F1A6B">
        <w:rPr>
          <w:rFonts w:ascii="Arial" w:hAnsi="Arial" w:cs="Arial"/>
          <w:sz w:val="28"/>
          <w:szCs w:val="28"/>
          <w:lang w:val="bg-BG"/>
        </w:rPr>
        <w:t>„(9) Секретариат на Съвета е Главният инспекторат на МС.</w:t>
      </w:r>
      <w:r w:rsidRPr="006F1A6B">
        <w:rPr>
          <w:sz w:val="28"/>
          <w:szCs w:val="28"/>
          <w:lang w:val="bg-BG"/>
        </w:rPr>
        <w:t xml:space="preserve"> </w:t>
      </w:r>
      <w:r w:rsidRPr="006F1A6B">
        <w:rPr>
          <w:rFonts w:ascii="Arial" w:hAnsi="Arial" w:cs="Arial"/>
          <w:sz w:val="28"/>
          <w:szCs w:val="28"/>
          <w:lang w:val="bg-BG"/>
        </w:rPr>
        <w:t>Секретариатът осъществява административното и организационно-техническото обслужване на Съвета и подпомага експертно неговата дейност.“</w:t>
      </w:r>
    </w:p>
    <w:p w14:paraId="7EE2C7F0" w14:textId="77777777" w:rsidR="00082CD1" w:rsidRPr="006F1A6B" w:rsidRDefault="00082CD1" w:rsidP="002B182F">
      <w:pPr>
        <w:spacing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F1A6B">
        <w:rPr>
          <w:rFonts w:ascii="Arial" w:hAnsi="Arial" w:cs="Arial"/>
          <w:b/>
          <w:sz w:val="28"/>
          <w:szCs w:val="28"/>
          <w:lang w:val="bg-BG"/>
        </w:rPr>
        <w:t>§ 2</w:t>
      </w:r>
      <w:r w:rsidRPr="006F1A6B">
        <w:rPr>
          <w:rFonts w:ascii="Arial" w:hAnsi="Arial" w:cs="Arial"/>
          <w:sz w:val="28"/>
          <w:szCs w:val="28"/>
          <w:lang w:val="bg-BG"/>
        </w:rPr>
        <w:t>. В</w:t>
      </w:r>
      <w:r w:rsidRPr="006F1A6B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6F1A6B">
        <w:rPr>
          <w:rFonts w:ascii="Arial" w:hAnsi="Arial" w:cs="Arial"/>
          <w:bCs/>
          <w:sz w:val="28"/>
          <w:szCs w:val="28"/>
          <w:lang w:val="bg-BG"/>
        </w:rPr>
        <w:t>чл. 5 се създава ал. 7:</w:t>
      </w:r>
    </w:p>
    <w:p w14:paraId="5D1D2C6F" w14:textId="373D2D2D" w:rsidR="00082CD1" w:rsidRPr="006F1A6B" w:rsidRDefault="00082CD1" w:rsidP="002B182F">
      <w:pPr>
        <w:spacing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F1A6B">
        <w:rPr>
          <w:rFonts w:ascii="Arial" w:hAnsi="Arial" w:cs="Arial"/>
          <w:sz w:val="28"/>
          <w:szCs w:val="28"/>
          <w:lang w:val="bg-BG"/>
        </w:rPr>
        <w:t xml:space="preserve">„(7) В </w:t>
      </w:r>
      <w:r w:rsidR="00C66FA8" w:rsidRPr="006F1A6B">
        <w:rPr>
          <w:rFonts w:ascii="Arial" w:hAnsi="Arial" w:cs="Arial"/>
          <w:sz w:val="28"/>
          <w:szCs w:val="28"/>
          <w:lang w:val="bg-BG"/>
        </w:rPr>
        <w:t>7-</w:t>
      </w:r>
      <w:r w:rsidRPr="006F1A6B">
        <w:rPr>
          <w:rFonts w:ascii="Arial" w:hAnsi="Arial" w:cs="Arial"/>
          <w:sz w:val="28"/>
          <w:szCs w:val="28"/>
          <w:lang w:val="bg-BG"/>
        </w:rPr>
        <w:t>дневен срок след провеждане на всяко заседание на Съвета неговият секретар изготвя надлежен доклад до министър-председателя.“</w:t>
      </w:r>
    </w:p>
    <w:p w14:paraId="433E8E0B" w14:textId="452781FD" w:rsidR="00082CD1" w:rsidRPr="006F1A6B" w:rsidRDefault="00082CD1" w:rsidP="002B182F">
      <w:pPr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6F1A6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 3.</w:t>
      </w:r>
      <w:r w:rsidRPr="006F1A6B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В § 3 от </w:t>
      </w:r>
      <w:r w:rsidR="00C66FA8" w:rsidRPr="006F1A6B">
        <w:rPr>
          <w:rFonts w:ascii="Arial" w:hAnsi="Arial" w:cs="Arial"/>
          <w:color w:val="000000" w:themeColor="text1"/>
          <w:sz w:val="28"/>
          <w:szCs w:val="28"/>
          <w:lang w:val="bg-BG"/>
        </w:rPr>
        <w:t>З</w:t>
      </w:r>
      <w:r w:rsidRPr="006F1A6B">
        <w:rPr>
          <w:rFonts w:ascii="Arial" w:hAnsi="Arial" w:cs="Arial"/>
          <w:color w:val="000000" w:themeColor="text1"/>
          <w:sz w:val="28"/>
          <w:szCs w:val="28"/>
          <w:lang w:val="bg-BG"/>
        </w:rPr>
        <w:t>аключителните разпоредби думите „заместник министър-председателя по правосъдната реформа и министър на външните работи“ се заменят с „министъра на правосъдието“.</w:t>
      </w:r>
    </w:p>
    <w:p w14:paraId="023EAFEE" w14:textId="3D31FBE0" w:rsidR="00082CD1" w:rsidRPr="006F1A6B" w:rsidRDefault="00C66FA8" w:rsidP="00C66FA8">
      <w:pPr>
        <w:spacing w:before="240" w:after="160" w:line="288" w:lineRule="auto"/>
        <w:ind w:left="142"/>
        <w:jc w:val="center"/>
        <w:rPr>
          <w:rFonts w:ascii="Times New Roman" w:hAnsi="Times New Roman"/>
          <w:b/>
          <w:bCs/>
          <w:smallCaps/>
          <w:color w:val="000000" w:themeColor="text1"/>
          <w:sz w:val="28"/>
          <w:szCs w:val="28"/>
          <w:lang w:val="bg-BG"/>
        </w:rPr>
      </w:pPr>
      <w:r w:rsidRPr="006F1A6B">
        <w:rPr>
          <w:rFonts w:ascii="Times New Roman" w:hAnsi="Times New Roman"/>
          <w:b/>
          <w:bCs/>
          <w:smallCaps/>
          <w:color w:val="000000" w:themeColor="text1"/>
          <w:sz w:val="28"/>
          <w:szCs w:val="28"/>
          <w:lang w:val="bg-BG"/>
        </w:rPr>
        <w:t>ПРЕХОДНИ И ЗАКЛЮЧИТЕЛНИ РАЗПОРЕДБИ</w:t>
      </w:r>
    </w:p>
    <w:p w14:paraId="39EFDFA1" w14:textId="77777777" w:rsidR="00082CD1" w:rsidRPr="006F1A6B" w:rsidRDefault="00082CD1" w:rsidP="002B182F">
      <w:pPr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6F1A6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 4.</w:t>
      </w:r>
      <w:r w:rsidRPr="006F1A6B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Поименният състав на Съвета се определя в 7-дневен срок от влизането в сила на постановлението.</w:t>
      </w:r>
    </w:p>
    <w:p w14:paraId="1DBBBC11" w14:textId="77777777" w:rsidR="00C66FA8" w:rsidRPr="006F1A6B" w:rsidRDefault="00C66FA8" w:rsidP="002B182F">
      <w:pPr>
        <w:spacing w:before="120" w:line="288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</w:p>
    <w:p w14:paraId="4262F6BC" w14:textId="4B4B2AF4" w:rsidR="00082CD1" w:rsidRPr="006F1A6B" w:rsidRDefault="00082CD1" w:rsidP="002B182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F1A6B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§ 5.</w:t>
      </w:r>
      <w:r w:rsidRPr="006F1A6B">
        <w:rPr>
          <w:rFonts w:ascii="Arial" w:hAnsi="Arial" w:cs="Arial"/>
          <w:sz w:val="28"/>
          <w:szCs w:val="28"/>
          <w:lang w:val="bg-BG"/>
        </w:rPr>
        <w:t xml:space="preserve"> Настоящите членове на Гражданския съвет запазват правото си на участие в него до провеждане на процедура за избор на нови членове по реда на чл. 8, ал. 5 – 8.</w:t>
      </w:r>
    </w:p>
    <w:p w14:paraId="69A07392" w14:textId="02CCA434" w:rsidR="00082CD1" w:rsidRPr="006F1A6B" w:rsidRDefault="00082CD1" w:rsidP="002B182F">
      <w:pPr>
        <w:spacing w:before="120" w:line="288" w:lineRule="auto"/>
        <w:ind w:firstLine="1134"/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6F1A6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§ 6.</w:t>
      </w:r>
      <w:r w:rsidR="00C66FA8" w:rsidRPr="006F1A6B">
        <w:rPr>
          <w:rFonts w:ascii="Arial" w:hAnsi="Arial" w:cs="Arial"/>
          <w:color w:val="000000" w:themeColor="text1"/>
          <w:sz w:val="28"/>
          <w:szCs w:val="28"/>
          <w:lang w:val="bg-BG"/>
        </w:rPr>
        <w:t xml:space="preserve"> </w:t>
      </w:r>
      <w:r w:rsidRPr="006F1A6B">
        <w:rPr>
          <w:rFonts w:ascii="Arial" w:hAnsi="Arial" w:cs="Arial"/>
          <w:color w:val="000000" w:themeColor="text1"/>
          <w:sz w:val="28"/>
          <w:szCs w:val="28"/>
          <w:lang w:val="bg-BG"/>
        </w:rPr>
        <w:t>Постановлението влиза в сила от деня на обнародването му в „Държавен вестник“.</w:t>
      </w:r>
    </w:p>
    <w:p w14:paraId="6858EE44" w14:textId="77777777" w:rsidR="003E5FC1" w:rsidRPr="006F1A6B" w:rsidRDefault="003E5FC1" w:rsidP="00DD3B8A">
      <w:pPr>
        <w:spacing w:before="120" w:line="288" w:lineRule="auto"/>
        <w:ind w:firstLine="1134"/>
        <w:rPr>
          <w:rFonts w:ascii="Arial" w:hAnsi="Arial"/>
          <w:sz w:val="26"/>
          <w:szCs w:val="26"/>
          <w:lang w:val="bg-BG"/>
        </w:rPr>
      </w:pPr>
    </w:p>
    <w:p w14:paraId="36B988C9" w14:textId="77777777" w:rsidR="003E5FC1" w:rsidRPr="006F1A6B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6F1A6B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5E1C23CB" w14:textId="77777777" w:rsidR="006F1A6B" w:rsidRPr="006F1A6B" w:rsidRDefault="006F1A6B">
      <w:pPr>
        <w:ind w:firstLine="1134"/>
        <w:rPr>
          <w:rFonts w:ascii="Arial" w:hAnsi="Arial"/>
          <w:b/>
          <w:szCs w:val="24"/>
          <w:lang w:val="bg-BG"/>
        </w:rPr>
      </w:pPr>
      <w:r w:rsidRPr="006F1A6B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789613A9" w14:textId="77777777" w:rsidR="006F1A6B" w:rsidRPr="006F1A6B" w:rsidRDefault="006F1A6B">
      <w:pPr>
        <w:ind w:firstLine="1134"/>
        <w:rPr>
          <w:rFonts w:ascii="Arial" w:hAnsi="Arial"/>
          <w:b/>
          <w:szCs w:val="24"/>
          <w:lang w:val="bg-BG"/>
        </w:rPr>
      </w:pPr>
    </w:p>
    <w:p w14:paraId="307D3055" w14:textId="77777777" w:rsidR="006F1A6B" w:rsidRPr="006F1A6B" w:rsidRDefault="006F1A6B">
      <w:pPr>
        <w:ind w:firstLine="1134"/>
        <w:rPr>
          <w:rFonts w:ascii="Arial" w:hAnsi="Arial"/>
          <w:b/>
          <w:szCs w:val="24"/>
          <w:lang w:val="bg-BG"/>
        </w:rPr>
      </w:pPr>
      <w:r w:rsidRPr="006F1A6B">
        <w:rPr>
          <w:rFonts w:ascii="Arial" w:hAnsi="Arial"/>
          <w:b/>
          <w:szCs w:val="24"/>
          <w:lang w:val="bg-BG"/>
        </w:rPr>
        <w:t>ГЛАВЕН СЕКРЕТАР НА</w:t>
      </w:r>
    </w:p>
    <w:p w14:paraId="4DB4031F" w14:textId="77777777" w:rsidR="006F1A6B" w:rsidRPr="006F1A6B" w:rsidRDefault="006F1A6B">
      <w:pPr>
        <w:ind w:firstLine="1134"/>
        <w:rPr>
          <w:rFonts w:ascii="Arial" w:hAnsi="Arial"/>
          <w:b/>
          <w:szCs w:val="24"/>
          <w:lang w:val="bg-BG"/>
        </w:rPr>
      </w:pPr>
      <w:r w:rsidRPr="006F1A6B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6F1A6B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0DE898BA" w14:textId="77777777" w:rsidR="006F1A6B" w:rsidRPr="006F1A6B" w:rsidRDefault="006F1A6B">
      <w:pPr>
        <w:ind w:left="1134"/>
        <w:rPr>
          <w:rFonts w:ascii="Arial" w:hAnsi="Arial"/>
          <w:b/>
          <w:szCs w:val="24"/>
          <w:lang w:val="bg-BG"/>
        </w:rPr>
      </w:pPr>
    </w:p>
    <w:sectPr w:rsidR="006F1A6B" w:rsidRPr="006F1A6B" w:rsidSect="002B182F">
      <w:headerReference w:type="even" r:id="rId7"/>
      <w:headerReference w:type="default" r:id="rId8"/>
      <w:pgSz w:w="11906" w:h="16838" w:code="9"/>
      <w:pgMar w:top="851" w:right="1417" w:bottom="1276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9F908" w14:textId="77777777" w:rsidR="00FC0E4E" w:rsidRDefault="00FC0E4E">
      <w:r>
        <w:separator/>
      </w:r>
    </w:p>
  </w:endnote>
  <w:endnote w:type="continuationSeparator" w:id="0">
    <w:p w14:paraId="6FDCF929" w14:textId="77777777" w:rsidR="00FC0E4E" w:rsidRDefault="00FC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65878" w14:textId="77777777" w:rsidR="00FC0E4E" w:rsidRDefault="00FC0E4E">
      <w:r>
        <w:separator/>
      </w:r>
    </w:p>
  </w:footnote>
  <w:footnote w:type="continuationSeparator" w:id="0">
    <w:p w14:paraId="47E8A765" w14:textId="77777777" w:rsidR="00FC0E4E" w:rsidRDefault="00FC0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2135"/>
    <w:multiLevelType w:val="hybridMultilevel"/>
    <w:tmpl w:val="267A5D10"/>
    <w:lvl w:ilvl="0" w:tplc="86F6FE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6117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82CD1"/>
    <w:rsid w:val="000900B0"/>
    <w:rsid w:val="00092519"/>
    <w:rsid w:val="000A5A5D"/>
    <w:rsid w:val="000E4F8B"/>
    <w:rsid w:val="0012240E"/>
    <w:rsid w:val="0012445B"/>
    <w:rsid w:val="00125CCA"/>
    <w:rsid w:val="00152094"/>
    <w:rsid w:val="00154A8D"/>
    <w:rsid w:val="0017323F"/>
    <w:rsid w:val="00196159"/>
    <w:rsid w:val="00197ECB"/>
    <w:rsid w:val="001A4DCA"/>
    <w:rsid w:val="001C50AA"/>
    <w:rsid w:val="00205FA1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B182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55FF9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30E4"/>
    <w:rsid w:val="005156CD"/>
    <w:rsid w:val="00531C93"/>
    <w:rsid w:val="005326F7"/>
    <w:rsid w:val="00534A47"/>
    <w:rsid w:val="00543779"/>
    <w:rsid w:val="00556C1F"/>
    <w:rsid w:val="00566F4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6BB3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A6B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57AA5"/>
    <w:rsid w:val="00861142"/>
    <w:rsid w:val="008650EE"/>
    <w:rsid w:val="00867D3D"/>
    <w:rsid w:val="0087019F"/>
    <w:rsid w:val="00882DB3"/>
    <w:rsid w:val="008A7976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66FA8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90239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13EAF"/>
    <w:rsid w:val="00F22A8B"/>
    <w:rsid w:val="00F33064"/>
    <w:rsid w:val="00F43D91"/>
    <w:rsid w:val="00F5141D"/>
    <w:rsid w:val="00F569AB"/>
    <w:rsid w:val="00F6574E"/>
    <w:rsid w:val="00F67D0A"/>
    <w:rsid w:val="00F95C17"/>
    <w:rsid w:val="00F96A56"/>
    <w:rsid w:val="00FA3A10"/>
    <w:rsid w:val="00FC0E4E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2074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2025-12-03T08:09:00Z</cp:lastPrinted>
  <dcterms:created xsi:type="dcterms:W3CDTF">2025-12-03T13:41:00Z</dcterms:created>
  <dcterms:modified xsi:type="dcterms:W3CDTF">2025-12-03T13:41:00Z</dcterms:modified>
</cp:coreProperties>
</file>