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D291" w14:textId="42552F7E" w:rsidR="00F02E6F" w:rsidRDefault="00F02E6F" w:rsidP="00F02E6F">
      <w:pPr>
        <w:pStyle w:val="Title"/>
        <w:rPr>
          <w:noProof/>
          <w:lang w:val="en-US"/>
        </w:rPr>
      </w:pPr>
    </w:p>
    <w:p w14:paraId="350ACE52" w14:textId="77777777" w:rsidR="004238D4" w:rsidRPr="004238D4" w:rsidRDefault="004238D4" w:rsidP="00F02E6F">
      <w:pPr>
        <w:pStyle w:val="Title"/>
        <w:rPr>
          <w:lang w:val="en-US"/>
        </w:rPr>
      </w:pPr>
    </w:p>
    <w:p w14:paraId="5CEEF2AB" w14:textId="77777777" w:rsidR="00F02E6F" w:rsidRPr="00BF2BB2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BF2BB2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5E07CD6" w14:textId="77777777" w:rsidR="00F02E6F" w:rsidRPr="00BF2BB2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F2BB2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021FB1B" w14:textId="684A9207" w:rsidR="00592D9D" w:rsidRPr="00BF2BB2" w:rsidRDefault="00BF2BB2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BF2BB2">
        <w:rPr>
          <w:rFonts w:ascii="Arial" w:hAnsi="Arial" w:cs="Arial"/>
          <w:b/>
          <w:szCs w:val="24"/>
          <w:lang w:val="bg-BG"/>
        </w:rPr>
        <w:t>Препис</w:t>
      </w:r>
    </w:p>
    <w:p w14:paraId="52AAFAB9" w14:textId="77777777" w:rsidR="00592D9D" w:rsidRPr="00BF2BB2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46162BA" w14:textId="77777777" w:rsidR="00F25FE2" w:rsidRPr="00BF2BB2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715330B" w14:textId="3520FDA0" w:rsidR="00592D9D" w:rsidRPr="00BF2BB2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F2BB2" w:rsidRPr="00BF2B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825</w:t>
      </w:r>
    </w:p>
    <w:p w14:paraId="7353ECAF" w14:textId="77777777" w:rsidR="00F25FE2" w:rsidRPr="00BF2BB2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5ABDE8C" w14:textId="6A7876D3" w:rsidR="00592D9D" w:rsidRPr="00BF2BB2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F2BB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BF2BB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F2BB2" w:rsidRPr="00BF2BB2">
        <w:rPr>
          <w:rFonts w:ascii="Times New Roman" w:hAnsi="Times New Roman"/>
          <w:b/>
          <w:sz w:val="30"/>
          <w:szCs w:val="30"/>
          <w:lang w:val="bg-BG"/>
        </w:rPr>
        <w:t>26</w:t>
      </w:r>
      <w:r w:rsidR="00592D9D" w:rsidRPr="00BF2BB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F65D0" w:rsidRPr="00BF2BB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BF2BB2" w:rsidRPr="00BF2BB2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592D9D" w:rsidRPr="00BF2BB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7D03C8" w:rsidRPr="00BF2BB2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 w:rsidRPr="00BF2BB2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BF2BB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F2BB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D858D21" w14:textId="77777777" w:rsidR="00592D9D" w:rsidRPr="00BF2BB2" w:rsidRDefault="00592D9D" w:rsidP="00592D9D">
      <w:pPr>
        <w:rPr>
          <w:lang w:val="bg-BG"/>
        </w:rPr>
      </w:pPr>
    </w:p>
    <w:p w14:paraId="678416F5" w14:textId="77777777" w:rsidR="008E2D3E" w:rsidRPr="00BF2BB2" w:rsidRDefault="008E2D3E" w:rsidP="00592D9D">
      <w:pPr>
        <w:rPr>
          <w:lang w:val="bg-BG"/>
        </w:rPr>
      </w:pPr>
    </w:p>
    <w:p w14:paraId="5171AB64" w14:textId="3908C261" w:rsidR="00592D9D" w:rsidRPr="00BF2BB2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BF2BB2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22B9B" w:rsidRPr="00BF2BB2">
        <w:rPr>
          <w:rFonts w:ascii="Arial" w:hAnsi="Arial" w:cs="Arial"/>
          <w:b/>
          <w:smallCaps/>
          <w:sz w:val="26"/>
          <w:szCs w:val="26"/>
          <w:lang w:val="bg-BG"/>
        </w:rPr>
        <w:t>обявяване на имоти – частна държавна собственост, за имоти – публична държавна собственост</w:t>
      </w:r>
    </w:p>
    <w:p w14:paraId="10C8F4DF" w14:textId="77777777" w:rsidR="00B31744" w:rsidRPr="00BF2BB2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66C4D0" w14:textId="02F3B790" w:rsidR="00937D4E" w:rsidRPr="00BF2BB2" w:rsidRDefault="00122B9B" w:rsidP="00122B9B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F2BB2">
        <w:rPr>
          <w:rFonts w:ascii="Arial" w:hAnsi="Arial" w:cs="Arial"/>
          <w:sz w:val="26"/>
          <w:szCs w:val="26"/>
          <w:lang w:val="bg-BG"/>
        </w:rPr>
        <w:t xml:space="preserve">На основание чл. 6, ал. 2 от Закона за държавната собственост и чл. 5,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</w:t>
      </w:r>
      <w:r w:rsidR="00BD6975" w:rsidRPr="00BF2BB2">
        <w:rPr>
          <w:rFonts w:ascii="Arial" w:hAnsi="Arial" w:cs="Arial"/>
          <w:sz w:val="26"/>
          <w:szCs w:val="26"/>
          <w:lang w:val="bg-BG"/>
        </w:rPr>
        <w:br/>
      </w:r>
      <w:r w:rsidRPr="00BF2BB2">
        <w:rPr>
          <w:rFonts w:ascii="Arial" w:hAnsi="Arial" w:cs="Arial"/>
          <w:sz w:val="26"/>
          <w:szCs w:val="26"/>
          <w:lang w:val="bg-BG"/>
        </w:rPr>
        <w:t>бр. 64, 80 и 91 от 2008 г., бр. 7, 25, 62 и 93 от 2009 г., бр. 31, 52, 58 и 69 от 2010 г., бр. 61, 80 и 105 от 2011 г., бр. 24 и 47 от 2012 г., бр. 62, 80 и 87 от 2013 г., бр.13, 15 и 102 от 2014 г., бр. 58 и 96 от 2016 г., бр. 70 от 2018 г., бр. 77 и 102 от 2019 г., бр. 40 от 2020 г. и бр. 36, 53 и 55 от 2022 г.)</w:t>
      </w:r>
    </w:p>
    <w:p w14:paraId="69992312" w14:textId="77777777" w:rsidR="00261870" w:rsidRPr="00BF2BB2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4B094C" w14:textId="77777777" w:rsidR="00BD6975" w:rsidRPr="00BF2BB2" w:rsidRDefault="00BD6975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2E35CA1" w14:textId="77777777" w:rsidR="00592D9D" w:rsidRPr="00BF2BB2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7656654" w14:textId="77777777" w:rsidR="00592D9D" w:rsidRPr="00BF2BB2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BF2BB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813762F" w14:textId="77777777" w:rsidR="00592D9D" w:rsidRPr="00BF2BB2" w:rsidRDefault="00592D9D" w:rsidP="00592D9D">
      <w:pPr>
        <w:jc w:val="center"/>
        <w:rPr>
          <w:spacing w:val="40"/>
          <w:sz w:val="20"/>
          <w:lang w:val="bg-BG"/>
        </w:rPr>
      </w:pPr>
    </w:p>
    <w:p w14:paraId="4DA9E8D4" w14:textId="77777777" w:rsidR="00261870" w:rsidRPr="00BF2BB2" w:rsidRDefault="00261870" w:rsidP="00592D9D">
      <w:pPr>
        <w:jc w:val="center"/>
        <w:rPr>
          <w:spacing w:val="40"/>
          <w:sz w:val="20"/>
          <w:lang w:val="bg-BG"/>
        </w:rPr>
      </w:pPr>
    </w:p>
    <w:p w14:paraId="5E293F7E" w14:textId="1E831766" w:rsidR="00122B9B" w:rsidRPr="00BF2BB2" w:rsidRDefault="00122B9B" w:rsidP="00BD69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F2BB2">
        <w:rPr>
          <w:rFonts w:ascii="Arial" w:hAnsi="Arial"/>
          <w:b/>
          <w:bCs/>
          <w:sz w:val="26"/>
          <w:szCs w:val="26"/>
          <w:lang w:val="bg-BG"/>
        </w:rPr>
        <w:t>1.</w:t>
      </w:r>
      <w:r w:rsidRPr="00BF2BB2">
        <w:rPr>
          <w:rFonts w:ascii="Arial" w:hAnsi="Arial"/>
          <w:sz w:val="26"/>
          <w:szCs w:val="26"/>
          <w:lang w:val="bg-BG"/>
        </w:rPr>
        <w:t xml:space="preserve"> Обявява за имоти – публична държавна собственост, имоти – частна държавна собственост, намиращи се в област Разград, община Исперих, гр. Исперих, ул. „Дунав“ № 2, разположени на ет</w:t>
      </w:r>
      <w:r w:rsidR="00381D59" w:rsidRPr="00BF2BB2">
        <w:rPr>
          <w:rFonts w:ascii="Arial" w:hAnsi="Arial"/>
          <w:sz w:val="26"/>
          <w:szCs w:val="26"/>
          <w:lang w:val="bg-BG"/>
        </w:rPr>
        <w:t>аж</w:t>
      </w:r>
      <w:r w:rsidRPr="00BF2BB2">
        <w:rPr>
          <w:rFonts w:ascii="Arial" w:hAnsi="Arial"/>
          <w:sz w:val="26"/>
          <w:szCs w:val="26"/>
          <w:lang w:val="bg-BG"/>
        </w:rPr>
        <w:t xml:space="preserve"> 1 в сграда с идентификатор 32874.501.465.2 по кадастралната карта и кадастралните регистри на гр. Исперих, представляващи:</w:t>
      </w:r>
    </w:p>
    <w:p w14:paraId="2B2A966D" w14:textId="43955A77" w:rsidR="00122B9B" w:rsidRPr="00BF2BB2" w:rsidRDefault="00122B9B" w:rsidP="00BD69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F2BB2">
        <w:rPr>
          <w:rFonts w:ascii="Arial" w:hAnsi="Arial"/>
          <w:sz w:val="26"/>
          <w:szCs w:val="26"/>
          <w:lang w:val="bg-BG"/>
        </w:rPr>
        <w:t xml:space="preserve">а) самостоятелен обект в сграда с идентификатор 32874.501.465.2.7 по кадастралната карта и кадастралните регистри на </w:t>
      </w:r>
      <w:r w:rsidR="0031237D" w:rsidRPr="00BF2BB2">
        <w:rPr>
          <w:rFonts w:ascii="Arial" w:hAnsi="Arial"/>
          <w:sz w:val="26"/>
          <w:szCs w:val="26"/>
          <w:lang w:val="bg-BG"/>
        </w:rPr>
        <w:br/>
      </w:r>
      <w:r w:rsidRPr="00BF2BB2">
        <w:rPr>
          <w:rFonts w:ascii="Arial" w:hAnsi="Arial"/>
          <w:sz w:val="26"/>
          <w:szCs w:val="26"/>
          <w:lang w:val="bg-BG"/>
        </w:rPr>
        <w:t xml:space="preserve">гр. Исперих, с площ 122 кв. м, с предназначение: за делова и административна дейност, </w:t>
      </w:r>
      <w:r w:rsidR="00381D59" w:rsidRPr="00BF2BB2">
        <w:rPr>
          <w:rFonts w:ascii="Arial" w:hAnsi="Arial"/>
          <w:sz w:val="26"/>
          <w:szCs w:val="26"/>
          <w:lang w:val="bg-BG"/>
        </w:rPr>
        <w:t>за</w:t>
      </w:r>
      <w:r w:rsidRPr="00BF2BB2">
        <w:rPr>
          <w:rFonts w:ascii="Arial" w:hAnsi="Arial"/>
          <w:sz w:val="26"/>
          <w:szCs w:val="26"/>
          <w:lang w:val="bg-BG"/>
        </w:rPr>
        <w:t xml:space="preserve">едно с 10,59 </w:t>
      </w:r>
      <w:r w:rsidR="00381D59" w:rsidRPr="00BF2BB2">
        <w:rPr>
          <w:rFonts w:ascii="Arial" w:hAnsi="Arial"/>
          <w:sz w:val="26"/>
          <w:szCs w:val="26"/>
          <w:lang w:val="bg-BG"/>
        </w:rPr>
        <w:t>на сто</w:t>
      </w:r>
      <w:r w:rsidRPr="00BF2BB2">
        <w:rPr>
          <w:rFonts w:ascii="Arial" w:hAnsi="Arial"/>
          <w:sz w:val="26"/>
          <w:szCs w:val="26"/>
          <w:lang w:val="bg-BG"/>
        </w:rPr>
        <w:t xml:space="preserve"> (18,59 кв. м) ид</w:t>
      </w:r>
      <w:r w:rsidR="00381D59" w:rsidRPr="00BF2BB2">
        <w:rPr>
          <w:rFonts w:ascii="Arial" w:hAnsi="Arial"/>
          <w:sz w:val="26"/>
          <w:szCs w:val="26"/>
          <w:lang w:val="bg-BG"/>
        </w:rPr>
        <w:t>еални</w:t>
      </w:r>
      <w:r w:rsidRPr="00BF2BB2">
        <w:rPr>
          <w:rFonts w:ascii="Arial" w:hAnsi="Arial"/>
          <w:sz w:val="26"/>
          <w:szCs w:val="26"/>
          <w:lang w:val="bg-BG"/>
        </w:rPr>
        <w:t xml:space="preserve"> ч</w:t>
      </w:r>
      <w:r w:rsidR="00381D59" w:rsidRPr="00BF2BB2">
        <w:rPr>
          <w:rFonts w:ascii="Arial" w:hAnsi="Arial"/>
          <w:sz w:val="26"/>
          <w:szCs w:val="26"/>
          <w:lang w:val="bg-BG"/>
        </w:rPr>
        <w:t>асти</w:t>
      </w:r>
      <w:r w:rsidRPr="00BF2BB2">
        <w:rPr>
          <w:rFonts w:ascii="Arial" w:hAnsi="Arial"/>
          <w:sz w:val="26"/>
          <w:szCs w:val="26"/>
          <w:lang w:val="bg-BG"/>
        </w:rPr>
        <w:t xml:space="preserve"> от общите части на сградата и от правото на строеж, подробно </w:t>
      </w:r>
      <w:r w:rsidRPr="00BF2BB2">
        <w:rPr>
          <w:rFonts w:ascii="Arial" w:hAnsi="Arial"/>
          <w:sz w:val="26"/>
          <w:szCs w:val="26"/>
          <w:lang w:val="bg-BG"/>
        </w:rPr>
        <w:lastRenderedPageBreak/>
        <w:t>описан в Акт за частна държавна собственост № 3627/14.11.2024 г., с предоставени права за управление на Висшия съдебен съвет;</w:t>
      </w:r>
    </w:p>
    <w:p w14:paraId="0572BACF" w14:textId="53BC6590" w:rsidR="00122B9B" w:rsidRPr="00BF2BB2" w:rsidRDefault="00122B9B" w:rsidP="00BD69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F2BB2">
        <w:rPr>
          <w:rFonts w:ascii="Arial" w:hAnsi="Arial"/>
          <w:sz w:val="26"/>
          <w:szCs w:val="26"/>
          <w:lang w:val="bg-BG"/>
        </w:rPr>
        <w:t xml:space="preserve">б) самостоятелен обект в сграда с идентификатор 32874.501.465.2.8 по кадастралната карта и кадастралните регистри на </w:t>
      </w:r>
      <w:r w:rsidR="0031237D" w:rsidRPr="00BF2BB2">
        <w:rPr>
          <w:rFonts w:ascii="Arial" w:hAnsi="Arial"/>
          <w:sz w:val="26"/>
          <w:szCs w:val="26"/>
          <w:lang w:val="bg-BG"/>
        </w:rPr>
        <w:br/>
      </w:r>
      <w:r w:rsidRPr="00BF2BB2">
        <w:rPr>
          <w:rFonts w:ascii="Arial" w:hAnsi="Arial"/>
          <w:sz w:val="26"/>
          <w:szCs w:val="26"/>
          <w:lang w:val="bg-BG"/>
        </w:rPr>
        <w:t xml:space="preserve">гр. Исперих, с площ 27 кв. м, с предназначение: за делова и административна дейност, </w:t>
      </w:r>
      <w:r w:rsidR="0052490B" w:rsidRPr="00BF2BB2">
        <w:rPr>
          <w:rFonts w:ascii="Arial" w:hAnsi="Arial"/>
          <w:sz w:val="26"/>
          <w:szCs w:val="26"/>
          <w:lang w:val="bg-BG"/>
        </w:rPr>
        <w:t>за</w:t>
      </w:r>
      <w:r w:rsidRPr="00BF2BB2">
        <w:rPr>
          <w:rFonts w:ascii="Arial" w:hAnsi="Arial"/>
          <w:sz w:val="26"/>
          <w:szCs w:val="26"/>
          <w:lang w:val="bg-BG"/>
        </w:rPr>
        <w:t xml:space="preserve">едно с 2,34 </w:t>
      </w:r>
      <w:r w:rsidR="0052490B" w:rsidRPr="00BF2BB2">
        <w:rPr>
          <w:rFonts w:ascii="Arial" w:hAnsi="Arial"/>
          <w:sz w:val="26"/>
          <w:szCs w:val="26"/>
          <w:lang w:val="bg-BG"/>
        </w:rPr>
        <w:t>на сто</w:t>
      </w:r>
      <w:r w:rsidRPr="00BF2BB2">
        <w:rPr>
          <w:rFonts w:ascii="Arial" w:hAnsi="Arial"/>
          <w:sz w:val="26"/>
          <w:szCs w:val="26"/>
          <w:lang w:val="bg-BG"/>
        </w:rPr>
        <w:t xml:space="preserve"> (4,11 кв. м) ид</w:t>
      </w:r>
      <w:r w:rsidR="0052490B" w:rsidRPr="00BF2BB2">
        <w:rPr>
          <w:rFonts w:ascii="Arial" w:hAnsi="Arial"/>
          <w:sz w:val="26"/>
          <w:szCs w:val="26"/>
          <w:lang w:val="bg-BG"/>
        </w:rPr>
        <w:t>еални</w:t>
      </w:r>
      <w:r w:rsidRPr="00BF2BB2">
        <w:rPr>
          <w:rFonts w:ascii="Arial" w:hAnsi="Arial"/>
          <w:sz w:val="26"/>
          <w:szCs w:val="26"/>
          <w:lang w:val="bg-BG"/>
        </w:rPr>
        <w:t xml:space="preserve"> ч</w:t>
      </w:r>
      <w:r w:rsidR="0052490B" w:rsidRPr="00BF2BB2">
        <w:rPr>
          <w:rFonts w:ascii="Arial" w:hAnsi="Arial"/>
          <w:sz w:val="26"/>
          <w:szCs w:val="26"/>
          <w:lang w:val="bg-BG"/>
        </w:rPr>
        <w:t>асти</w:t>
      </w:r>
      <w:r w:rsidRPr="00BF2BB2">
        <w:rPr>
          <w:rFonts w:ascii="Arial" w:hAnsi="Arial"/>
          <w:sz w:val="26"/>
          <w:szCs w:val="26"/>
          <w:lang w:val="bg-BG"/>
        </w:rPr>
        <w:t xml:space="preserve"> от общите части на сградата и от правото на строеж, подробно описан в Акт за частна държавна собственост № 3628/14.11.2024 г., с предоставени права за управление на Висшия съдебен съвет и </w:t>
      </w:r>
      <w:r w:rsidR="00CE22B0" w:rsidRPr="00BF2BB2">
        <w:rPr>
          <w:rFonts w:ascii="Arial" w:hAnsi="Arial"/>
          <w:sz w:val="26"/>
          <w:szCs w:val="26"/>
          <w:lang w:val="bg-BG"/>
        </w:rPr>
        <w:t xml:space="preserve">на </w:t>
      </w:r>
      <w:r w:rsidRPr="00BF2BB2">
        <w:rPr>
          <w:rFonts w:ascii="Arial" w:hAnsi="Arial"/>
          <w:sz w:val="26"/>
          <w:szCs w:val="26"/>
          <w:lang w:val="bg-BG"/>
        </w:rPr>
        <w:t>Националния осигурителен институт;</w:t>
      </w:r>
    </w:p>
    <w:p w14:paraId="365190F2" w14:textId="7D913973" w:rsidR="00122B9B" w:rsidRPr="00BF2BB2" w:rsidRDefault="00122B9B" w:rsidP="00BD69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F2BB2">
        <w:rPr>
          <w:rFonts w:ascii="Arial" w:hAnsi="Arial"/>
          <w:sz w:val="26"/>
          <w:szCs w:val="26"/>
          <w:lang w:val="bg-BG"/>
        </w:rPr>
        <w:t xml:space="preserve">в) самостоятелен обект в сграда с идентификатор 32874.501.465.2.9 по кадастралната карта и кадастралните регистри на </w:t>
      </w:r>
      <w:r w:rsidR="0031237D" w:rsidRPr="00BF2BB2">
        <w:rPr>
          <w:rFonts w:ascii="Arial" w:hAnsi="Arial"/>
          <w:sz w:val="26"/>
          <w:szCs w:val="26"/>
          <w:lang w:val="bg-BG"/>
        </w:rPr>
        <w:br/>
      </w:r>
      <w:r w:rsidRPr="00BF2BB2">
        <w:rPr>
          <w:rFonts w:ascii="Arial" w:hAnsi="Arial"/>
          <w:sz w:val="26"/>
          <w:szCs w:val="26"/>
          <w:lang w:val="bg-BG"/>
        </w:rPr>
        <w:t xml:space="preserve">гр. Исперих, целият с площ 26,50 кв. м, с предназначение: за делова и административна дейност, </w:t>
      </w:r>
      <w:r w:rsidR="00CE22B0" w:rsidRPr="00BF2BB2">
        <w:rPr>
          <w:rFonts w:ascii="Arial" w:hAnsi="Arial"/>
          <w:sz w:val="26"/>
          <w:szCs w:val="26"/>
          <w:lang w:val="bg-BG"/>
        </w:rPr>
        <w:t>за</w:t>
      </w:r>
      <w:r w:rsidRPr="00BF2BB2">
        <w:rPr>
          <w:rFonts w:ascii="Arial" w:hAnsi="Arial"/>
          <w:sz w:val="26"/>
          <w:szCs w:val="26"/>
          <w:lang w:val="bg-BG"/>
        </w:rPr>
        <w:t xml:space="preserve">едно с 2,30 </w:t>
      </w:r>
      <w:r w:rsidR="00CE22B0" w:rsidRPr="00BF2BB2">
        <w:rPr>
          <w:rFonts w:ascii="Arial" w:hAnsi="Arial"/>
          <w:sz w:val="26"/>
          <w:szCs w:val="26"/>
          <w:lang w:val="bg-BG"/>
        </w:rPr>
        <w:t>на сто</w:t>
      </w:r>
      <w:r w:rsidRPr="00BF2BB2">
        <w:rPr>
          <w:rFonts w:ascii="Arial" w:hAnsi="Arial"/>
          <w:sz w:val="26"/>
          <w:szCs w:val="26"/>
          <w:lang w:val="bg-BG"/>
        </w:rPr>
        <w:t xml:space="preserve"> (4,04 кв. м) ид</w:t>
      </w:r>
      <w:r w:rsidR="00CE22B0" w:rsidRPr="00BF2BB2">
        <w:rPr>
          <w:rFonts w:ascii="Arial" w:hAnsi="Arial"/>
          <w:sz w:val="26"/>
          <w:szCs w:val="26"/>
          <w:lang w:val="bg-BG"/>
        </w:rPr>
        <w:t>еални</w:t>
      </w:r>
      <w:r w:rsidRPr="00BF2BB2">
        <w:rPr>
          <w:rFonts w:ascii="Arial" w:hAnsi="Arial"/>
          <w:sz w:val="26"/>
          <w:szCs w:val="26"/>
          <w:lang w:val="bg-BG"/>
        </w:rPr>
        <w:t xml:space="preserve"> ч</w:t>
      </w:r>
      <w:r w:rsidR="00CE22B0" w:rsidRPr="00BF2BB2">
        <w:rPr>
          <w:rFonts w:ascii="Arial" w:hAnsi="Arial"/>
          <w:sz w:val="26"/>
          <w:szCs w:val="26"/>
          <w:lang w:val="bg-BG"/>
        </w:rPr>
        <w:t>асти</w:t>
      </w:r>
      <w:r w:rsidRPr="00BF2BB2">
        <w:rPr>
          <w:rFonts w:ascii="Arial" w:hAnsi="Arial"/>
          <w:sz w:val="26"/>
          <w:szCs w:val="26"/>
          <w:lang w:val="bg-BG"/>
        </w:rPr>
        <w:t xml:space="preserve"> от общите части на сградата и от правото на строеж, подробно описан в Акт за частна държавна собственост № 3696/25.03.2025 г., с предоставени права за управление на Националния осигурителен институт.</w:t>
      </w:r>
    </w:p>
    <w:p w14:paraId="0A55DB3F" w14:textId="72325F97" w:rsidR="0040173C" w:rsidRPr="00BF2BB2" w:rsidRDefault="00122B9B" w:rsidP="00BD69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BF2BB2">
        <w:rPr>
          <w:rFonts w:ascii="Arial" w:hAnsi="Arial"/>
          <w:b/>
          <w:bCs/>
          <w:sz w:val="26"/>
          <w:szCs w:val="26"/>
          <w:lang w:val="bg-BG"/>
        </w:rPr>
        <w:t>2.</w:t>
      </w:r>
      <w:r w:rsidRPr="00BF2BB2">
        <w:rPr>
          <w:rFonts w:ascii="Arial" w:hAnsi="Arial"/>
          <w:sz w:val="26"/>
          <w:szCs w:val="26"/>
          <w:lang w:val="bg-BG"/>
        </w:rPr>
        <w:t xml:space="preserve"> Областният управител на област Разград да състави актове за публична държавна собственост за имотите по т. 1.</w:t>
      </w:r>
    </w:p>
    <w:p w14:paraId="1AC8A547" w14:textId="77777777" w:rsidR="0040173C" w:rsidRPr="00BF2BB2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E7960C6" w14:textId="77777777" w:rsidR="00592D9D" w:rsidRPr="00BF2BB2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1824673" w14:textId="77777777" w:rsidR="00F947CB" w:rsidRPr="00BF2BB2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C8CD762" w14:textId="77777777" w:rsidR="00BF2BB2" w:rsidRPr="00BF2BB2" w:rsidRDefault="00BF2BB2" w:rsidP="00A71D0F">
      <w:pPr>
        <w:ind w:firstLine="1134"/>
        <w:rPr>
          <w:rFonts w:ascii="Arial" w:hAnsi="Arial" w:cs="Arial"/>
          <w:b/>
          <w:lang w:val="bg-BG"/>
        </w:rPr>
      </w:pPr>
      <w:r w:rsidRPr="00BF2BB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22F8A5E" w14:textId="77777777" w:rsidR="00BF2BB2" w:rsidRPr="00BF2BB2" w:rsidRDefault="00BF2BB2" w:rsidP="00A71D0F">
      <w:pPr>
        <w:ind w:firstLine="1134"/>
        <w:rPr>
          <w:rFonts w:ascii="Arial" w:hAnsi="Arial" w:cs="Arial"/>
          <w:b/>
          <w:lang w:val="bg-BG"/>
        </w:rPr>
      </w:pPr>
    </w:p>
    <w:p w14:paraId="64DC01BA" w14:textId="77777777" w:rsidR="00BF2BB2" w:rsidRPr="00BF2BB2" w:rsidRDefault="00BF2BB2" w:rsidP="00A71D0F">
      <w:pPr>
        <w:ind w:firstLine="1134"/>
        <w:rPr>
          <w:rFonts w:ascii="Arial" w:hAnsi="Arial" w:cs="Arial"/>
          <w:b/>
          <w:lang w:val="bg-BG"/>
        </w:rPr>
      </w:pPr>
      <w:r w:rsidRPr="00BF2BB2">
        <w:rPr>
          <w:rFonts w:ascii="Arial" w:hAnsi="Arial" w:cs="Arial"/>
          <w:b/>
          <w:lang w:val="bg-BG"/>
        </w:rPr>
        <w:t>ГЛАВЕН СЕКРЕТАР НА</w:t>
      </w:r>
    </w:p>
    <w:p w14:paraId="673B24A5" w14:textId="77777777" w:rsidR="00BF2BB2" w:rsidRPr="00BF2BB2" w:rsidRDefault="00BF2BB2" w:rsidP="00A71D0F">
      <w:pPr>
        <w:ind w:firstLine="1134"/>
        <w:rPr>
          <w:rFonts w:ascii="Arial" w:hAnsi="Arial" w:cs="Arial"/>
          <w:b/>
          <w:lang w:val="bg-BG"/>
        </w:rPr>
      </w:pPr>
      <w:r w:rsidRPr="00BF2BB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2F9B33E" w14:textId="77777777" w:rsidR="00BF2BB2" w:rsidRPr="00BF2BB2" w:rsidRDefault="00BF2BB2" w:rsidP="00A71D0F">
      <w:pPr>
        <w:rPr>
          <w:rFonts w:ascii="Arial" w:hAnsi="Arial" w:cs="Arial"/>
          <w:b/>
          <w:lang w:val="bg-BG"/>
        </w:rPr>
      </w:pPr>
    </w:p>
    <w:sectPr w:rsidR="00BF2BB2" w:rsidRPr="00BF2BB2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34F9" w14:textId="77777777" w:rsidR="00290A22" w:rsidRDefault="00290A22">
      <w:r>
        <w:separator/>
      </w:r>
    </w:p>
  </w:endnote>
  <w:endnote w:type="continuationSeparator" w:id="0">
    <w:p w14:paraId="0A21DD64" w14:textId="77777777" w:rsidR="00290A22" w:rsidRDefault="002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entury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8260" w14:textId="77777777" w:rsidR="00290A22" w:rsidRDefault="00290A22">
      <w:r>
        <w:separator/>
      </w:r>
    </w:p>
  </w:footnote>
  <w:footnote w:type="continuationSeparator" w:id="0">
    <w:p w14:paraId="660F3C48" w14:textId="77777777" w:rsidR="00290A22" w:rsidRDefault="0029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2FD6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AEF8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4CD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B1CA3C1" w14:textId="77777777" w:rsidR="00E15014" w:rsidRDefault="00E15014">
    <w:pPr>
      <w:pStyle w:val="Header"/>
    </w:pPr>
  </w:p>
  <w:p w14:paraId="24C3002D" w14:textId="77777777" w:rsidR="00E15014" w:rsidRDefault="00E15014">
    <w:pPr>
      <w:pStyle w:val="Header"/>
    </w:pPr>
  </w:p>
  <w:p w14:paraId="67EA88C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3822">
    <w:abstractNumId w:val="25"/>
  </w:num>
  <w:num w:numId="2" w16cid:durableId="1464693877">
    <w:abstractNumId w:val="24"/>
  </w:num>
  <w:num w:numId="3" w16cid:durableId="1802917738">
    <w:abstractNumId w:val="20"/>
  </w:num>
  <w:num w:numId="4" w16cid:durableId="1085765833">
    <w:abstractNumId w:val="28"/>
  </w:num>
  <w:num w:numId="5" w16cid:durableId="300889897">
    <w:abstractNumId w:val="11"/>
  </w:num>
  <w:num w:numId="6" w16cid:durableId="1763144065">
    <w:abstractNumId w:val="18"/>
  </w:num>
  <w:num w:numId="7" w16cid:durableId="570115640">
    <w:abstractNumId w:val="32"/>
  </w:num>
  <w:num w:numId="8" w16cid:durableId="334453891">
    <w:abstractNumId w:val="22"/>
  </w:num>
  <w:num w:numId="9" w16cid:durableId="1411853299">
    <w:abstractNumId w:val="29"/>
  </w:num>
  <w:num w:numId="10" w16cid:durableId="1094470891">
    <w:abstractNumId w:val="17"/>
  </w:num>
  <w:num w:numId="11" w16cid:durableId="563878046">
    <w:abstractNumId w:val="1"/>
  </w:num>
  <w:num w:numId="12" w16cid:durableId="400254617">
    <w:abstractNumId w:val="0"/>
  </w:num>
  <w:num w:numId="13" w16cid:durableId="1460609371">
    <w:abstractNumId w:val="6"/>
  </w:num>
  <w:num w:numId="14" w16cid:durableId="1747146002">
    <w:abstractNumId w:val="21"/>
  </w:num>
  <w:num w:numId="15" w16cid:durableId="1348945252">
    <w:abstractNumId w:val="19"/>
  </w:num>
  <w:num w:numId="16" w16cid:durableId="1540583789">
    <w:abstractNumId w:val="14"/>
  </w:num>
  <w:num w:numId="17" w16cid:durableId="634531015">
    <w:abstractNumId w:val="27"/>
  </w:num>
  <w:num w:numId="18" w16cid:durableId="284433260">
    <w:abstractNumId w:val="31"/>
  </w:num>
  <w:num w:numId="19" w16cid:durableId="886071026">
    <w:abstractNumId w:val="16"/>
  </w:num>
  <w:num w:numId="20" w16cid:durableId="755397430">
    <w:abstractNumId w:val="7"/>
  </w:num>
  <w:num w:numId="21" w16cid:durableId="557862808">
    <w:abstractNumId w:val="10"/>
  </w:num>
  <w:num w:numId="22" w16cid:durableId="1016074276">
    <w:abstractNumId w:val="8"/>
  </w:num>
  <w:num w:numId="23" w16cid:durableId="1998222995">
    <w:abstractNumId w:val="33"/>
  </w:num>
  <w:num w:numId="24" w16cid:durableId="1020858379">
    <w:abstractNumId w:val="23"/>
  </w:num>
  <w:num w:numId="25" w16cid:durableId="847595817">
    <w:abstractNumId w:val="15"/>
  </w:num>
  <w:num w:numId="26" w16cid:durableId="1931154077">
    <w:abstractNumId w:val="4"/>
  </w:num>
  <w:num w:numId="27" w16cid:durableId="898977461">
    <w:abstractNumId w:val="30"/>
  </w:num>
  <w:num w:numId="28" w16cid:durableId="1147285281">
    <w:abstractNumId w:val="9"/>
  </w:num>
  <w:num w:numId="29" w16cid:durableId="1270896190">
    <w:abstractNumId w:val="2"/>
  </w:num>
  <w:num w:numId="30" w16cid:durableId="1096098571">
    <w:abstractNumId w:val="12"/>
  </w:num>
  <w:num w:numId="31" w16cid:durableId="610362161">
    <w:abstractNumId w:val="13"/>
  </w:num>
  <w:num w:numId="32" w16cid:durableId="504780756">
    <w:abstractNumId w:val="3"/>
  </w:num>
  <w:num w:numId="33" w16cid:durableId="475923505">
    <w:abstractNumId w:val="26"/>
  </w:num>
  <w:num w:numId="34" w16cid:durableId="1885407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22B9B"/>
    <w:rsid w:val="0013183B"/>
    <w:rsid w:val="001407CD"/>
    <w:rsid w:val="00161F7A"/>
    <w:rsid w:val="00185790"/>
    <w:rsid w:val="001A31E2"/>
    <w:rsid w:val="001A7FC7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0A22"/>
    <w:rsid w:val="002941BF"/>
    <w:rsid w:val="002957FF"/>
    <w:rsid w:val="002A3A2D"/>
    <w:rsid w:val="002B7101"/>
    <w:rsid w:val="002C0D61"/>
    <w:rsid w:val="002D2B24"/>
    <w:rsid w:val="002F4E65"/>
    <w:rsid w:val="0031138D"/>
    <w:rsid w:val="0031237D"/>
    <w:rsid w:val="00316C29"/>
    <w:rsid w:val="0033459C"/>
    <w:rsid w:val="0033725B"/>
    <w:rsid w:val="0035071E"/>
    <w:rsid w:val="0037035D"/>
    <w:rsid w:val="00381D59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D720B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238D4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C3A50"/>
    <w:rsid w:val="004D1FF1"/>
    <w:rsid w:val="004F65D0"/>
    <w:rsid w:val="005145A8"/>
    <w:rsid w:val="0051538F"/>
    <w:rsid w:val="00520892"/>
    <w:rsid w:val="0052490B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64BDE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6975"/>
    <w:rsid w:val="00BD7C62"/>
    <w:rsid w:val="00BE3D20"/>
    <w:rsid w:val="00BE4251"/>
    <w:rsid w:val="00BF07EC"/>
    <w:rsid w:val="00BF13F5"/>
    <w:rsid w:val="00BF2BB2"/>
    <w:rsid w:val="00BF58F6"/>
    <w:rsid w:val="00BF61DB"/>
    <w:rsid w:val="00C070C8"/>
    <w:rsid w:val="00C24888"/>
    <w:rsid w:val="00C436D0"/>
    <w:rsid w:val="00C6149F"/>
    <w:rsid w:val="00C61D94"/>
    <w:rsid w:val="00C820B0"/>
    <w:rsid w:val="00C8575E"/>
    <w:rsid w:val="00C95359"/>
    <w:rsid w:val="00CA2A3F"/>
    <w:rsid w:val="00CA40E5"/>
    <w:rsid w:val="00CC4EEA"/>
    <w:rsid w:val="00CD1846"/>
    <w:rsid w:val="00CE22B0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C1042"/>
  <w15:chartTrackingRefBased/>
  <w15:docId w15:val="{5A1F10E5-CC70-411B-8FF0-1B7EFA6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2025-11-26T15:23:00Z</cp:lastPrinted>
  <dcterms:created xsi:type="dcterms:W3CDTF">2025-11-26T16:03:00Z</dcterms:created>
  <dcterms:modified xsi:type="dcterms:W3CDTF">2025-11-26T16:03:00Z</dcterms:modified>
</cp:coreProperties>
</file>