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2016" w14:textId="1B877F04" w:rsidR="003F0106" w:rsidRPr="00E34799" w:rsidRDefault="003F0106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ПРОЕКТ на Наредба за изменение и допълнение на Наредба за определянето и администрирането на местните такси и цени на услуги на територията на община Никопол, приета с Решение № 173/27.02.2009 г. на Общински съвет – Никопол</w:t>
      </w:r>
    </w:p>
    <w:p w14:paraId="51F0F26C" w14:textId="77777777" w:rsidR="003F0106" w:rsidRPr="00E34799" w:rsidRDefault="003F0106" w:rsidP="00BD12D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AA64D52" w14:textId="77777777" w:rsidR="003B4801" w:rsidRPr="003B4801" w:rsidRDefault="003B4801" w:rsidP="003B48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4801">
        <w:rPr>
          <w:rFonts w:ascii="Arial" w:hAnsi="Arial" w:cs="Arial"/>
          <w:b/>
          <w:bCs/>
        </w:rPr>
        <w:t>§ 1. В ГЛАВА ВТОРА „МЕСТНИ ТАКСИ“, РАЗДЕЛ II „ТАКСИ ЗА ПОЛЗВАНЕ НА ПАЗАРИ, ТЪРЖИЩА, ПАНАИРИ, ТРОТОАРИ, ПЛОЩАДИ, УЛИЧНИ ПЛАТНА И ТЕРЕНИ С ДРУГО ПРЕДНАЗНАЧЕНИЕ“ се правят следните изменения и допълнения:</w:t>
      </w:r>
    </w:p>
    <w:p w14:paraId="48F0FE82" w14:textId="77777777" w:rsidR="003B4801" w:rsidRPr="003B4801" w:rsidRDefault="003B4801" w:rsidP="003B48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4801">
        <w:rPr>
          <w:rFonts w:ascii="Arial" w:hAnsi="Arial" w:cs="Arial"/>
          <w:b/>
          <w:bCs/>
        </w:rPr>
        <w:t> </w:t>
      </w:r>
    </w:p>
    <w:p w14:paraId="60609226" w14:textId="77777777" w:rsidR="003B4801" w:rsidRPr="003B4801" w:rsidRDefault="003B4801" w:rsidP="003B48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4801">
        <w:rPr>
          <w:rFonts w:ascii="Arial" w:hAnsi="Arial" w:cs="Arial"/>
          <w:b/>
          <w:bCs/>
        </w:rPr>
        <w:t>1. Член 28 се изменя така:</w:t>
      </w:r>
    </w:p>
    <w:p w14:paraId="73D39C3C" w14:textId="77777777" w:rsidR="003B4801" w:rsidRPr="003B4801" w:rsidRDefault="003B4801" w:rsidP="003B48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4801">
        <w:rPr>
          <w:rFonts w:ascii="Arial" w:hAnsi="Arial" w:cs="Arial"/>
          <w:b/>
          <w:bCs/>
        </w:rPr>
        <w:t>„Чл. 28. При ползване на терен – общинска собственост, от лица с трайно намалена работоспособност над 70 на сто, се заплаща 70 на сто от дължимата такса, съгласно Приложение № 1.“</w:t>
      </w:r>
    </w:p>
    <w:p w14:paraId="181DA13C" w14:textId="77777777" w:rsidR="003B4801" w:rsidRPr="003B4801" w:rsidRDefault="003B4801" w:rsidP="003B48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4801">
        <w:rPr>
          <w:rFonts w:ascii="Arial" w:hAnsi="Arial" w:cs="Arial"/>
          <w:b/>
          <w:bCs/>
        </w:rPr>
        <w:t> </w:t>
      </w:r>
    </w:p>
    <w:p w14:paraId="43BF42F4" w14:textId="77777777" w:rsidR="003B4801" w:rsidRPr="003B4801" w:rsidRDefault="003B4801" w:rsidP="003B48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4801">
        <w:rPr>
          <w:rFonts w:ascii="Arial" w:hAnsi="Arial" w:cs="Arial"/>
          <w:b/>
          <w:bCs/>
        </w:rPr>
        <w:t>2. Приложение № 1 към чл. 30 се заменя с ново Приложение № 1, съдържащо актуализираните размери на таксите за ползване на пазари, тържища, панаири, тротоари, площади, улични платна и терени с друго предназначение.</w:t>
      </w:r>
    </w:p>
    <w:p w14:paraId="1D127629" w14:textId="77777777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194A34B5" w14:textId="088A60B4" w:rsidR="004E00C7" w:rsidRPr="00E34799" w:rsidRDefault="003F0106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2. В ГЛАВА ВТОРА „МЕСТНИ ТАКСИ“, РАЗДЕЛ V. „АДМИНИСТРАТИВНО ТЕХНИЧЕСКИ УСЛУГИ СВЪРЗАНИ С УСТРОЙСТВОТО НА ТЕРИТОРИЯТА, КАДАСТЪР, РЕКЛАМА И ЗЕЛЕНИ СИСТЕМИ“,</w:t>
      </w:r>
      <w:r w:rsidRPr="00E34799">
        <w:rPr>
          <w:rFonts w:ascii="Arial" w:hAnsi="Arial" w:cs="Arial"/>
        </w:rPr>
        <w:t xml:space="preserve"> Приложение № 2 към чл. 36 се заменя с ново Приложение № 2, съдържащо актуализираните размери на таксите на услугите по устройство на територията.</w:t>
      </w:r>
    </w:p>
    <w:p w14:paraId="083DA815" w14:textId="77777777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2485AB69" w14:textId="0DD0220F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3. В ГЛАВА ВТОРА „МЕСТНИ ТАКСИ“, РАЗДЕЛ VI. „ТАКСИ ЗА АДМИНИСТРАТИВНИ УСЛУГИ ПО ГРАЖДАНСКО СЪСТОЯНИЕ“,</w:t>
      </w:r>
      <w:r w:rsidRPr="00E34799">
        <w:rPr>
          <w:rFonts w:ascii="Arial" w:hAnsi="Arial" w:cs="Arial"/>
        </w:rPr>
        <w:t xml:space="preserve"> Приложение № 3 към чл. 41 се заменя с ново Приложение № 3, съдържащо актуализираните размери на таксите за услугите по гражданска регистрация.</w:t>
      </w:r>
    </w:p>
    <w:p w14:paraId="49183154" w14:textId="77777777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2ABF018B" w14:textId="22DB4106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lastRenderedPageBreak/>
        <w:t>§ 4. В ГЛАВА ВТОРА „МЕСТНИ ТАКСИ“, РАЗДЕЛ VII. „АДМИНИСТРАТИВНО-ТЕХНИЧЕСКИ УСЛУГИ, “ОБЩИНСКА СОБСТВЕНОСТ”,</w:t>
      </w:r>
      <w:r w:rsidRPr="00E34799">
        <w:rPr>
          <w:rFonts w:ascii="Arial" w:hAnsi="Arial" w:cs="Arial"/>
        </w:rPr>
        <w:t xml:space="preserve"> Приложение № 4 към чл. 44 се заменя с ново Приложение № 4, съдържащо актуализираните размери на таксите на услугите по общинска собственост.</w:t>
      </w:r>
    </w:p>
    <w:p w14:paraId="588B3EFE" w14:textId="4B1CCBB0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</w:rPr>
        <w:t xml:space="preserve"> </w:t>
      </w:r>
    </w:p>
    <w:p w14:paraId="1472675B" w14:textId="632084C3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5. В ГЛАВА ВТОРА „МЕСТНИ ТАКСИ“, РАЗДЕЛ VIII. „АДМИНИСТРАТИВНИ УСЛУГИ ПО СЕЛСКО СТОПАНСТВО, ЕКОЛОГИЯ И ЗЕМЕПОЛЗВАНЕ“,</w:t>
      </w:r>
      <w:r w:rsidRPr="00E34799">
        <w:rPr>
          <w:rFonts w:ascii="Arial" w:hAnsi="Arial" w:cs="Arial"/>
        </w:rPr>
        <w:t xml:space="preserve"> Приложение № 5 към чл. 45 се заменя с ново Приложение № 5, съдържащо актуализираните размери на таксите за услугите – селско стопанство и екология.</w:t>
      </w:r>
    </w:p>
    <w:p w14:paraId="71380668" w14:textId="77777777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0D5AA8A3" w14:textId="71920853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6. В ГЛАВА ВТОРА „МЕСТНИ ТАКСИ“, РАЗДЕЛ IX. „АДМИНИСТРАТИВНО – УСЛУГИ – ТЪРГОВИЯ, ТУРИЗЪМ И ТРАНСПОРТ“,</w:t>
      </w:r>
      <w:r w:rsidRPr="00E34799">
        <w:rPr>
          <w:rFonts w:ascii="Arial" w:hAnsi="Arial" w:cs="Arial"/>
        </w:rPr>
        <w:t xml:space="preserve"> Приложение № 6 към чл. 47 се заменя с ново Приложение № 6, съдържащо актуализираните размери на таксите за услугите – търговия, туризъм и транспорт.   </w:t>
      </w:r>
    </w:p>
    <w:p w14:paraId="225CB811" w14:textId="77777777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15383176" w14:textId="2B0035BF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7. В ГЛАВА ВТОРА „МЕСТНИ ТАКСИ“, РАЗДЕЛ X. „АДМИНИСТРАТИВНИ УСЛУГИ – МЕСТНИ ДАНЪЦИ И ТАКСИ“,</w:t>
      </w:r>
      <w:r w:rsidRPr="00E34799">
        <w:rPr>
          <w:rFonts w:ascii="Arial" w:hAnsi="Arial" w:cs="Arial"/>
        </w:rPr>
        <w:t xml:space="preserve"> Приложение № 7 към чл. 48 се заменя с ново Приложение № </w:t>
      </w:r>
      <w:r w:rsidR="00645C4B">
        <w:rPr>
          <w:rFonts w:ascii="Arial" w:hAnsi="Arial" w:cs="Arial"/>
        </w:rPr>
        <w:t>7</w:t>
      </w:r>
      <w:r w:rsidRPr="00E34799">
        <w:rPr>
          <w:rFonts w:ascii="Arial" w:hAnsi="Arial" w:cs="Arial"/>
        </w:rPr>
        <w:t xml:space="preserve">, съдържащо актуализираните размери на таксите за услугите по местни данъци и такси.    </w:t>
      </w:r>
    </w:p>
    <w:p w14:paraId="6D518970" w14:textId="77777777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6A52BC81" w14:textId="3F3E1176" w:rsidR="00BD1E81" w:rsidRPr="00E34799" w:rsidRDefault="0020478B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8. В ГЛАВА ВТОРА „МЕСТНИ ТАКСИ“, РАЗДЕЛ XI. „ТАКСИ ЗА ГРОБНИ МЕСТА“,</w:t>
      </w:r>
      <w:r w:rsidR="00BD1E81" w:rsidRPr="00E34799">
        <w:rPr>
          <w:rFonts w:ascii="Arial" w:hAnsi="Arial" w:cs="Arial"/>
        </w:rPr>
        <w:t xml:space="preserve"> в </w:t>
      </w:r>
      <w:r w:rsidR="00BD1E81" w:rsidRPr="00E34799">
        <w:rPr>
          <w:rFonts w:ascii="Arial" w:hAnsi="Arial" w:cs="Arial"/>
          <w:b/>
          <w:bCs/>
        </w:rPr>
        <w:t>чл. 49, ал. 1</w:t>
      </w:r>
      <w:r w:rsidR="00BD1E81" w:rsidRPr="00E34799">
        <w:rPr>
          <w:rFonts w:ascii="Arial" w:hAnsi="Arial" w:cs="Arial"/>
        </w:rPr>
        <w:t xml:space="preserve"> се прави следната промяна:</w:t>
      </w:r>
    </w:p>
    <w:p w14:paraId="03169E13" w14:textId="77777777" w:rsidR="00BD1E81" w:rsidRPr="00E34799" w:rsidRDefault="00BD1E81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Чл. 49, ал. 1</w:t>
      </w:r>
      <w:r w:rsidRPr="00E34799">
        <w:rPr>
          <w:rFonts w:ascii="Arial" w:hAnsi="Arial" w:cs="Arial"/>
        </w:rPr>
        <w:t xml:space="preserve"> добива следната редакция:</w:t>
      </w:r>
    </w:p>
    <w:p w14:paraId="15BAE006" w14:textId="20169763" w:rsidR="00BD1E81" w:rsidRPr="00E34799" w:rsidRDefault="00BD1E81" w:rsidP="00BD12D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34799">
        <w:rPr>
          <w:rFonts w:ascii="Arial" w:hAnsi="Arial" w:cs="Arial"/>
          <w:b/>
          <w:bCs/>
        </w:rPr>
        <w:t>„Чл. 49 (1) За ползване на гробни места над 8 години се заплащат еднократно такси, както следва:</w:t>
      </w:r>
    </w:p>
    <w:tbl>
      <w:tblPr>
        <w:tblW w:w="98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701"/>
      </w:tblGrid>
      <w:tr w:rsidR="00BD1E81" w:rsidRPr="00E34799" w14:paraId="7D8C761C" w14:textId="77777777" w:rsidTr="00BD1E81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3D310499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4656" w:type="dxa"/>
            <w:vAlign w:val="center"/>
            <w:hideMark/>
          </w:tcPr>
          <w:p w14:paraId="1C8A37D4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Такса</w:t>
            </w:r>
          </w:p>
        </w:tc>
      </w:tr>
      <w:tr w:rsidR="00BD1E81" w:rsidRPr="00E34799" w14:paraId="1071C408" w14:textId="77777777" w:rsidTr="00BD1E81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109C15EC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1. до 15 години</w:t>
            </w:r>
          </w:p>
        </w:tc>
        <w:tc>
          <w:tcPr>
            <w:tcW w:w="4656" w:type="dxa"/>
            <w:vAlign w:val="center"/>
            <w:hideMark/>
          </w:tcPr>
          <w:p w14:paraId="4F01BB0D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29,34 лв. / 15 €</w:t>
            </w:r>
          </w:p>
        </w:tc>
      </w:tr>
      <w:tr w:rsidR="00BD1E81" w:rsidRPr="00E34799" w14:paraId="4F4DCC79" w14:textId="77777777" w:rsidTr="00BD1E81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777A265E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2. за вечни времена</w:t>
            </w:r>
          </w:p>
        </w:tc>
        <w:tc>
          <w:tcPr>
            <w:tcW w:w="4656" w:type="dxa"/>
            <w:vAlign w:val="center"/>
            <w:hideMark/>
          </w:tcPr>
          <w:p w14:paraId="241EDE95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58,67 лв. / 30 €</w:t>
            </w:r>
          </w:p>
        </w:tc>
      </w:tr>
      <w:tr w:rsidR="00BD1E81" w:rsidRPr="00E34799" w14:paraId="3BE4CB3E" w14:textId="77777777" w:rsidTr="00BD1E81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76AA2FB2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3. за ползване на семейни гробни места:</w:t>
            </w:r>
          </w:p>
        </w:tc>
        <w:tc>
          <w:tcPr>
            <w:tcW w:w="4656" w:type="dxa"/>
            <w:vAlign w:val="center"/>
            <w:hideMark/>
          </w:tcPr>
          <w:p w14:paraId="79F4B586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D1E81" w:rsidRPr="00E34799" w14:paraId="43F5E61D" w14:textId="77777777" w:rsidTr="00BD1E81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5355E336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а) за 10 години</w:t>
            </w:r>
          </w:p>
        </w:tc>
        <w:tc>
          <w:tcPr>
            <w:tcW w:w="4656" w:type="dxa"/>
            <w:vAlign w:val="center"/>
            <w:hideMark/>
          </w:tcPr>
          <w:p w14:paraId="20FA78B8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39,12 лв. / 20 €</w:t>
            </w:r>
          </w:p>
        </w:tc>
      </w:tr>
      <w:tr w:rsidR="00BD1E81" w:rsidRPr="00E34799" w14:paraId="2C41384A" w14:textId="77777777" w:rsidTr="00BD1E81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B89B403" w14:textId="77777777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lastRenderedPageBreak/>
              <w:t>б) за вечни времена</w:t>
            </w:r>
          </w:p>
        </w:tc>
        <w:tc>
          <w:tcPr>
            <w:tcW w:w="4656" w:type="dxa"/>
            <w:vAlign w:val="center"/>
            <w:hideMark/>
          </w:tcPr>
          <w:p w14:paraId="7CCBA9E2" w14:textId="07D9DFDC" w:rsidR="00BD1E81" w:rsidRPr="00E34799" w:rsidRDefault="00BD1E81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34799">
              <w:rPr>
                <w:rFonts w:ascii="Arial" w:hAnsi="Arial" w:cs="Arial"/>
                <w:b/>
                <w:bCs/>
              </w:rPr>
              <w:t>97,79 лв. / 50 €“</w:t>
            </w:r>
          </w:p>
        </w:tc>
      </w:tr>
    </w:tbl>
    <w:p w14:paraId="37F66972" w14:textId="5D194C04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2A6E4386" w14:textId="67CB6E38" w:rsidR="004A219A" w:rsidRPr="00E34799" w:rsidRDefault="004A219A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8. В ГЛАВА ВТОРА „МЕСТНИ ТАКСИ“, РАЗДЕЛ XI. „ТАКСИ ЗА ГРОБНИ МЕСТА“,</w:t>
      </w:r>
      <w:r w:rsidRPr="00E34799">
        <w:rPr>
          <w:rFonts w:ascii="Arial" w:hAnsi="Arial" w:cs="Arial"/>
        </w:rPr>
        <w:t xml:space="preserve"> в </w:t>
      </w:r>
      <w:r w:rsidRPr="00E34799">
        <w:rPr>
          <w:rFonts w:ascii="Arial" w:hAnsi="Arial" w:cs="Arial"/>
          <w:b/>
          <w:bCs/>
        </w:rPr>
        <w:t>чл. 51</w:t>
      </w:r>
      <w:r w:rsidRPr="00E34799">
        <w:rPr>
          <w:rFonts w:ascii="Arial" w:hAnsi="Arial" w:cs="Arial"/>
        </w:rPr>
        <w:t xml:space="preserve"> се прави следната промяна:</w:t>
      </w:r>
    </w:p>
    <w:p w14:paraId="5C37CA34" w14:textId="352D2BEF" w:rsidR="004A219A" w:rsidRPr="00E34799" w:rsidRDefault="004A219A" w:rsidP="00BD12D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34799">
        <w:rPr>
          <w:rFonts w:ascii="Arial" w:hAnsi="Arial" w:cs="Arial"/>
          <w:b/>
          <w:bCs/>
          <w:color w:val="000000"/>
        </w:rPr>
        <w:t>чл. 51</w:t>
      </w:r>
      <w:r w:rsidRPr="00E34799">
        <w:rPr>
          <w:rFonts w:ascii="Arial" w:hAnsi="Arial" w:cs="Arial"/>
          <w:color w:val="000000"/>
        </w:rPr>
        <w:t xml:space="preserve"> добива следната редакция:</w:t>
      </w:r>
    </w:p>
    <w:p w14:paraId="63551A5C" w14:textId="77777777" w:rsidR="004A219A" w:rsidRDefault="004A219A" w:rsidP="00BD12D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34799">
        <w:rPr>
          <w:rFonts w:ascii="Arial" w:hAnsi="Arial" w:cs="Arial"/>
          <w:b/>
          <w:bCs/>
          <w:color w:val="000000"/>
        </w:rPr>
        <w:t>„Чл. 51.</w:t>
      </w:r>
      <w:r w:rsidRPr="00E34799">
        <w:rPr>
          <w:rFonts w:ascii="Arial" w:hAnsi="Arial" w:cs="Arial"/>
          <w:color w:val="000000"/>
        </w:rPr>
        <w:t xml:space="preserve"> За ползване на лечебни растения от земи, гори, води и водни обекти – общинска собственост, се заплащат такси в размер, определен съгласно чл. 24, ал. 2 от Закона за лечебните растения, както следва:</w:t>
      </w:r>
    </w:p>
    <w:p w14:paraId="120E725A" w14:textId="77777777" w:rsidR="002428E1" w:rsidRPr="00E34799" w:rsidRDefault="002428E1" w:rsidP="00BD12DA">
      <w:pPr>
        <w:spacing w:after="0" w:line="36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4132"/>
        <w:gridCol w:w="1359"/>
        <w:gridCol w:w="801"/>
        <w:gridCol w:w="2472"/>
      </w:tblGrid>
      <w:tr w:rsidR="004A219A" w:rsidRPr="00E34799" w14:paraId="6EFC48F9" w14:textId="77777777" w:rsidTr="002428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E123B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34799">
              <w:rPr>
                <w:rFonts w:ascii="Arial" w:hAnsi="Arial" w:cs="Arial"/>
                <w:b/>
                <w:bCs/>
                <w:color w:val="000000"/>
              </w:rPr>
              <w:t>№ по ред</w:t>
            </w:r>
          </w:p>
        </w:tc>
        <w:tc>
          <w:tcPr>
            <w:tcW w:w="0" w:type="auto"/>
            <w:vAlign w:val="center"/>
            <w:hideMark/>
          </w:tcPr>
          <w:p w14:paraId="2224440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34799">
              <w:rPr>
                <w:rFonts w:ascii="Arial" w:hAnsi="Arial" w:cs="Arial"/>
                <w:b/>
                <w:bCs/>
                <w:color w:val="000000"/>
              </w:rPr>
              <w:t>Вид на услуга / Срок на извършване</w:t>
            </w:r>
          </w:p>
        </w:tc>
        <w:tc>
          <w:tcPr>
            <w:tcW w:w="0" w:type="auto"/>
            <w:vAlign w:val="center"/>
            <w:hideMark/>
          </w:tcPr>
          <w:p w14:paraId="64538A6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34799">
              <w:rPr>
                <w:rFonts w:ascii="Arial" w:hAnsi="Arial" w:cs="Arial"/>
                <w:b/>
                <w:bCs/>
                <w:color w:val="000000"/>
              </w:rPr>
              <w:t>Цена на услугата (лв./€)</w:t>
            </w:r>
          </w:p>
        </w:tc>
        <w:tc>
          <w:tcPr>
            <w:tcW w:w="0" w:type="auto"/>
            <w:vAlign w:val="center"/>
            <w:hideMark/>
          </w:tcPr>
          <w:p w14:paraId="73F0750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34799">
              <w:rPr>
                <w:rFonts w:ascii="Arial" w:hAnsi="Arial" w:cs="Arial"/>
                <w:b/>
                <w:bCs/>
                <w:color w:val="000000"/>
              </w:rPr>
              <w:t>Мярка</w:t>
            </w:r>
          </w:p>
        </w:tc>
        <w:tc>
          <w:tcPr>
            <w:tcW w:w="0" w:type="auto"/>
            <w:vAlign w:val="center"/>
            <w:hideMark/>
          </w:tcPr>
          <w:p w14:paraId="6AC6FD9C" w14:textId="3707764A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34799">
              <w:rPr>
                <w:rFonts w:ascii="Arial" w:hAnsi="Arial" w:cs="Arial"/>
                <w:b/>
                <w:bCs/>
                <w:color w:val="000000"/>
              </w:rPr>
              <w:t xml:space="preserve">Заплащане на таксата </w:t>
            </w:r>
          </w:p>
        </w:tc>
      </w:tr>
      <w:tr w:rsidR="004A219A" w:rsidRPr="00E34799" w14:paraId="69EA578A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869AC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F4AD70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Грудки, корени, коренища с изключение на такива от репей, коприва и троскот</w:t>
            </w:r>
          </w:p>
        </w:tc>
        <w:tc>
          <w:tcPr>
            <w:tcW w:w="0" w:type="auto"/>
            <w:vAlign w:val="center"/>
            <w:hideMark/>
          </w:tcPr>
          <w:p w14:paraId="4527344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0C0E603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1E8EDE14" w14:textId="43005399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 xml:space="preserve">• </w:t>
            </w:r>
            <w:r w:rsidR="002428E1" w:rsidRPr="00E34799">
              <w:rPr>
                <w:rFonts w:ascii="Arial" w:hAnsi="Arial" w:cs="Arial"/>
                <w:color w:val="000000"/>
              </w:rPr>
              <w:t>С подаване на молбата / След издаването на разрешението</w:t>
            </w:r>
          </w:p>
        </w:tc>
      </w:tr>
      <w:tr w:rsidR="004A219A" w:rsidRPr="00E34799" w14:paraId="3D3A1054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D44C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9B3E1C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Листа (с изключение на такива от коприва):</w:t>
            </w:r>
          </w:p>
        </w:tc>
        <w:tc>
          <w:tcPr>
            <w:tcW w:w="0" w:type="auto"/>
            <w:vAlign w:val="center"/>
            <w:hideMark/>
          </w:tcPr>
          <w:p w14:paraId="54EA6411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F0DBDE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0D3B766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• С подаване на молбата / След издаването на разрешението</w:t>
            </w:r>
          </w:p>
        </w:tc>
      </w:tr>
      <w:tr w:rsidR="004A219A" w:rsidRPr="00E34799" w14:paraId="4834DE5F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1483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1B8C872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Орех</w:t>
            </w:r>
          </w:p>
        </w:tc>
        <w:tc>
          <w:tcPr>
            <w:tcW w:w="0" w:type="auto"/>
            <w:vAlign w:val="center"/>
            <w:hideMark/>
          </w:tcPr>
          <w:p w14:paraId="7929B1E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0.01 / 0.01</w:t>
            </w:r>
          </w:p>
        </w:tc>
        <w:tc>
          <w:tcPr>
            <w:tcW w:w="0" w:type="auto"/>
            <w:vAlign w:val="center"/>
            <w:hideMark/>
          </w:tcPr>
          <w:p w14:paraId="4F9B5A8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15ED35C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4D5BF223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3BC8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54A35A1C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Други</w:t>
            </w:r>
          </w:p>
        </w:tc>
        <w:tc>
          <w:tcPr>
            <w:tcW w:w="0" w:type="auto"/>
            <w:vAlign w:val="center"/>
            <w:hideMark/>
          </w:tcPr>
          <w:p w14:paraId="19C4B55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2A6CD9C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2CEAF8E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2BC93CFF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50D5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EBDC0A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Стръкове (с изключение на такива от маточина)</w:t>
            </w:r>
          </w:p>
        </w:tc>
        <w:tc>
          <w:tcPr>
            <w:tcW w:w="0" w:type="auto"/>
            <w:vAlign w:val="center"/>
            <w:hideMark/>
          </w:tcPr>
          <w:p w14:paraId="6093F49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271C559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050BABC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• С подаване на молбата / След издаването на разрешението</w:t>
            </w:r>
          </w:p>
        </w:tc>
      </w:tr>
      <w:tr w:rsidR="004A219A" w:rsidRPr="00E34799" w14:paraId="7B7F594C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5BE5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2D479F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Цветове (с изключение на такива от лайка)</w:t>
            </w:r>
          </w:p>
        </w:tc>
        <w:tc>
          <w:tcPr>
            <w:tcW w:w="0" w:type="auto"/>
            <w:vAlign w:val="center"/>
            <w:hideMark/>
          </w:tcPr>
          <w:p w14:paraId="6C58729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1831E87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4DB0321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047F1EA9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1C5D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14:paraId="765FFEC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Плодове от хвойна синя</w:t>
            </w:r>
          </w:p>
        </w:tc>
        <w:tc>
          <w:tcPr>
            <w:tcW w:w="0" w:type="auto"/>
            <w:vAlign w:val="center"/>
            <w:hideMark/>
          </w:tcPr>
          <w:p w14:paraId="5BBF110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0.10 / 0.05</w:t>
            </w:r>
          </w:p>
        </w:tc>
        <w:tc>
          <w:tcPr>
            <w:tcW w:w="0" w:type="auto"/>
            <w:vAlign w:val="center"/>
            <w:hideMark/>
          </w:tcPr>
          <w:p w14:paraId="4BFD44D6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4E4692E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2B2117A0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7F25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0A8CF3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Плодове от шипка</w:t>
            </w:r>
          </w:p>
        </w:tc>
        <w:tc>
          <w:tcPr>
            <w:tcW w:w="0" w:type="auto"/>
            <w:vAlign w:val="center"/>
            <w:hideMark/>
          </w:tcPr>
          <w:p w14:paraId="47235CF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0.02 / 0.01</w:t>
            </w:r>
          </w:p>
        </w:tc>
        <w:tc>
          <w:tcPr>
            <w:tcW w:w="0" w:type="auto"/>
            <w:vAlign w:val="center"/>
            <w:hideMark/>
          </w:tcPr>
          <w:p w14:paraId="32B2F2C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1617D3B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63631CBD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4254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167BC1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Плодове от орех, обикновен кестен</w:t>
            </w:r>
          </w:p>
        </w:tc>
        <w:tc>
          <w:tcPr>
            <w:tcW w:w="0" w:type="auto"/>
            <w:vAlign w:val="center"/>
            <w:hideMark/>
          </w:tcPr>
          <w:p w14:paraId="63A76BE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0.15 / 0.08</w:t>
            </w:r>
          </w:p>
        </w:tc>
        <w:tc>
          <w:tcPr>
            <w:tcW w:w="0" w:type="auto"/>
            <w:vAlign w:val="center"/>
            <w:hideMark/>
          </w:tcPr>
          <w:p w14:paraId="28E3B44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428780C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65D69853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27A7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3301D9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Плодове от други растения</w:t>
            </w:r>
          </w:p>
        </w:tc>
        <w:tc>
          <w:tcPr>
            <w:tcW w:w="0" w:type="auto"/>
            <w:vAlign w:val="center"/>
            <w:hideMark/>
          </w:tcPr>
          <w:p w14:paraId="57EBE9E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1079C1D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2A0D933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27A97BAB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E8A1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12430F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семена и други репродуктивни материали от всички дървесни и храстови видове, използвани за производство на посадъчен материал:</w:t>
            </w:r>
          </w:p>
        </w:tc>
        <w:tc>
          <w:tcPr>
            <w:tcW w:w="0" w:type="auto"/>
            <w:vAlign w:val="center"/>
            <w:hideMark/>
          </w:tcPr>
          <w:p w14:paraId="6477CFA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365CB3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3315C2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1E14D784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A22B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14:paraId="3613A1C6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Иглолистни шишарки</w:t>
            </w:r>
          </w:p>
        </w:tc>
        <w:tc>
          <w:tcPr>
            <w:tcW w:w="0" w:type="auto"/>
            <w:vAlign w:val="center"/>
            <w:hideMark/>
          </w:tcPr>
          <w:p w14:paraId="2A31FF1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0.02 / 0.01</w:t>
            </w:r>
          </w:p>
        </w:tc>
        <w:tc>
          <w:tcPr>
            <w:tcW w:w="0" w:type="auto"/>
            <w:vAlign w:val="center"/>
            <w:hideMark/>
          </w:tcPr>
          <w:p w14:paraId="5B14379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31A4E5E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2C538393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C9B7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14:paraId="330462F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От иглолистни видове</w:t>
            </w:r>
          </w:p>
        </w:tc>
        <w:tc>
          <w:tcPr>
            <w:tcW w:w="0" w:type="auto"/>
            <w:vAlign w:val="center"/>
            <w:hideMark/>
          </w:tcPr>
          <w:p w14:paraId="4A5595E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0.50 / 0.26</w:t>
            </w:r>
          </w:p>
        </w:tc>
        <w:tc>
          <w:tcPr>
            <w:tcW w:w="0" w:type="auto"/>
            <w:vAlign w:val="center"/>
            <w:hideMark/>
          </w:tcPr>
          <w:p w14:paraId="5065195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5189BE3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4658E382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B635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14:paraId="534EB84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Жълъд, бадем, лешник</w:t>
            </w:r>
          </w:p>
        </w:tc>
        <w:tc>
          <w:tcPr>
            <w:tcW w:w="0" w:type="auto"/>
            <w:vAlign w:val="center"/>
            <w:hideMark/>
          </w:tcPr>
          <w:p w14:paraId="0E00541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0.10 / 0.05</w:t>
            </w:r>
          </w:p>
        </w:tc>
        <w:tc>
          <w:tcPr>
            <w:tcW w:w="0" w:type="auto"/>
            <w:vAlign w:val="center"/>
            <w:hideMark/>
          </w:tcPr>
          <w:p w14:paraId="3DA59C3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1567B35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3F8E8ECB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CBB3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9.4</w:t>
            </w:r>
          </w:p>
        </w:tc>
        <w:tc>
          <w:tcPr>
            <w:tcW w:w="0" w:type="auto"/>
            <w:vAlign w:val="center"/>
            <w:hideMark/>
          </w:tcPr>
          <w:p w14:paraId="7846B6F1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Други</w:t>
            </w:r>
          </w:p>
        </w:tc>
        <w:tc>
          <w:tcPr>
            <w:tcW w:w="0" w:type="auto"/>
            <w:vAlign w:val="center"/>
            <w:hideMark/>
          </w:tcPr>
          <w:p w14:paraId="4BE541D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0.15 / 0.08</w:t>
            </w:r>
          </w:p>
        </w:tc>
        <w:tc>
          <w:tcPr>
            <w:tcW w:w="0" w:type="auto"/>
            <w:vAlign w:val="center"/>
            <w:hideMark/>
          </w:tcPr>
          <w:p w14:paraId="351B025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6834758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68AAA034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8E32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14:paraId="7EFF2E1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Тополови резници</w:t>
            </w:r>
          </w:p>
        </w:tc>
        <w:tc>
          <w:tcPr>
            <w:tcW w:w="0" w:type="auto"/>
            <w:vAlign w:val="center"/>
            <w:hideMark/>
          </w:tcPr>
          <w:p w14:paraId="1E987A9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5AA45A2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бр.</w:t>
            </w:r>
          </w:p>
        </w:tc>
        <w:tc>
          <w:tcPr>
            <w:tcW w:w="0" w:type="auto"/>
            <w:vAlign w:val="center"/>
            <w:hideMark/>
          </w:tcPr>
          <w:p w14:paraId="6E23A62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512BB593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0C9F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9.6</w:t>
            </w:r>
          </w:p>
        </w:tc>
        <w:tc>
          <w:tcPr>
            <w:tcW w:w="0" w:type="auto"/>
            <w:vAlign w:val="center"/>
            <w:hideMark/>
          </w:tcPr>
          <w:p w14:paraId="08E1428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Резници от други видове</w:t>
            </w:r>
          </w:p>
        </w:tc>
        <w:tc>
          <w:tcPr>
            <w:tcW w:w="0" w:type="auto"/>
            <w:vAlign w:val="center"/>
            <w:hideMark/>
          </w:tcPr>
          <w:p w14:paraId="44C3070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0.01 / 0.01</w:t>
            </w:r>
          </w:p>
        </w:tc>
        <w:tc>
          <w:tcPr>
            <w:tcW w:w="0" w:type="auto"/>
            <w:vAlign w:val="center"/>
            <w:hideMark/>
          </w:tcPr>
          <w:p w14:paraId="08F2197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бр.</w:t>
            </w:r>
          </w:p>
        </w:tc>
        <w:tc>
          <w:tcPr>
            <w:tcW w:w="0" w:type="auto"/>
            <w:vAlign w:val="center"/>
            <w:hideMark/>
          </w:tcPr>
          <w:p w14:paraId="4AC70C3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04912F97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1B95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28F4E5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Пъпки</w:t>
            </w:r>
          </w:p>
        </w:tc>
        <w:tc>
          <w:tcPr>
            <w:tcW w:w="0" w:type="auto"/>
            <w:vAlign w:val="center"/>
            <w:hideMark/>
          </w:tcPr>
          <w:p w14:paraId="3EBE1BE1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0.08 / 0.04</w:t>
            </w:r>
          </w:p>
        </w:tc>
        <w:tc>
          <w:tcPr>
            <w:tcW w:w="0" w:type="auto"/>
            <w:vAlign w:val="center"/>
            <w:hideMark/>
          </w:tcPr>
          <w:p w14:paraId="1E40554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2513D2F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66ACD61A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B6FD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0D5FAAD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кори от корков дъб</w:t>
            </w:r>
          </w:p>
        </w:tc>
        <w:tc>
          <w:tcPr>
            <w:tcW w:w="0" w:type="auto"/>
            <w:vAlign w:val="center"/>
            <w:hideMark/>
          </w:tcPr>
          <w:p w14:paraId="2A289726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0.10 / 0.05</w:t>
            </w:r>
          </w:p>
        </w:tc>
        <w:tc>
          <w:tcPr>
            <w:tcW w:w="0" w:type="auto"/>
            <w:vAlign w:val="center"/>
            <w:hideMark/>
          </w:tcPr>
          <w:p w14:paraId="723B5F5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6AC6C62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16A67ADE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EA11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53972D5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кори от обикновен кестен</w:t>
            </w:r>
          </w:p>
        </w:tc>
        <w:tc>
          <w:tcPr>
            <w:tcW w:w="0" w:type="auto"/>
            <w:vAlign w:val="center"/>
            <w:hideMark/>
          </w:tcPr>
          <w:p w14:paraId="69B487E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4DCF76F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2B1318A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35521FA2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45E3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075EDCA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кори от други</w:t>
            </w:r>
          </w:p>
        </w:tc>
        <w:tc>
          <w:tcPr>
            <w:tcW w:w="0" w:type="auto"/>
            <w:vAlign w:val="center"/>
            <w:hideMark/>
          </w:tcPr>
          <w:p w14:paraId="5D433AB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772FA49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79C929B6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45670E24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44EB6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169C733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мъхове и лишеи:</w:t>
            </w:r>
          </w:p>
        </w:tc>
        <w:tc>
          <w:tcPr>
            <w:tcW w:w="0" w:type="auto"/>
            <w:vAlign w:val="center"/>
            <w:hideMark/>
          </w:tcPr>
          <w:p w14:paraId="0AFBAE7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460BD4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E4A59E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23E81E41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6492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14:paraId="2981415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Боров и дъбов</w:t>
            </w:r>
          </w:p>
        </w:tc>
        <w:tc>
          <w:tcPr>
            <w:tcW w:w="0" w:type="auto"/>
            <w:vAlign w:val="center"/>
            <w:hideMark/>
          </w:tcPr>
          <w:p w14:paraId="5EB4C78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0.04 / 0.02</w:t>
            </w:r>
          </w:p>
        </w:tc>
        <w:tc>
          <w:tcPr>
            <w:tcW w:w="0" w:type="auto"/>
            <w:vAlign w:val="center"/>
            <w:hideMark/>
          </w:tcPr>
          <w:p w14:paraId="58584C5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4E761A9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42BA9B60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D6AF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14.2</w:t>
            </w:r>
          </w:p>
        </w:tc>
        <w:tc>
          <w:tcPr>
            <w:tcW w:w="0" w:type="auto"/>
            <w:vAlign w:val="center"/>
            <w:hideMark/>
          </w:tcPr>
          <w:p w14:paraId="3B5C9CC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Други</w:t>
            </w:r>
          </w:p>
        </w:tc>
        <w:tc>
          <w:tcPr>
            <w:tcW w:w="0" w:type="auto"/>
            <w:vAlign w:val="center"/>
            <w:hideMark/>
          </w:tcPr>
          <w:p w14:paraId="6AF685F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0.06 / 0.03</w:t>
            </w:r>
          </w:p>
        </w:tc>
        <w:tc>
          <w:tcPr>
            <w:tcW w:w="0" w:type="auto"/>
            <w:vAlign w:val="center"/>
            <w:hideMark/>
          </w:tcPr>
          <w:p w14:paraId="0E7DECC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0FF19A56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1DE6C8AD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78C51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lastRenderedPageBreak/>
              <w:t>14.3</w:t>
            </w:r>
          </w:p>
        </w:tc>
        <w:tc>
          <w:tcPr>
            <w:tcW w:w="0" w:type="auto"/>
            <w:vAlign w:val="center"/>
            <w:hideMark/>
          </w:tcPr>
          <w:p w14:paraId="4CFEBC1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Мъхове</w:t>
            </w:r>
          </w:p>
        </w:tc>
        <w:tc>
          <w:tcPr>
            <w:tcW w:w="0" w:type="auto"/>
            <w:vAlign w:val="center"/>
            <w:hideMark/>
          </w:tcPr>
          <w:p w14:paraId="6383A9A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0.08 / 0.04</w:t>
            </w:r>
          </w:p>
        </w:tc>
        <w:tc>
          <w:tcPr>
            <w:tcW w:w="0" w:type="auto"/>
            <w:vAlign w:val="center"/>
            <w:hideMark/>
          </w:tcPr>
          <w:p w14:paraId="4D116FCC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30FABB0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64BFB456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D5E5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4B0983C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 xml:space="preserve">Такси за събиране на гъби – </w:t>
            </w:r>
            <w:proofErr w:type="spellStart"/>
            <w:r w:rsidRPr="00E34799">
              <w:rPr>
                <w:rFonts w:ascii="Arial" w:hAnsi="Arial" w:cs="Arial"/>
                <w:color w:val="000000"/>
              </w:rPr>
              <w:t>смръчкула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1238E6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0.40 / 0.20</w:t>
            </w:r>
          </w:p>
        </w:tc>
        <w:tc>
          <w:tcPr>
            <w:tcW w:w="0" w:type="auto"/>
            <w:vAlign w:val="center"/>
            <w:hideMark/>
          </w:tcPr>
          <w:p w14:paraId="211D98D6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077D15F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5F8A239F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635C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36F9509C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Такси за събиране на гъба – пачи крак</w:t>
            </w:r>
          </w:p>
        </w:tc>
        <w:tc>
          <w:tcPr>
            <w:tcW w:w="0" w:type="auto"/>
            <w:vAlign w:val="center"/>
            <w:hideMark/>
          </w:tcPr>
          <w:p w14:paraId="1596313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0.28 / 0.14</w:t>
            </w:r>
          </w:p>
        </w:tc>
        <w:tc>
          <w:tcPr>
            <w:tcW w:w="0" w:type="auto"/>
            <w:vAlign w:val="center"/>
            <w:hideMark/>
          </w:tcPr>
          <w:p w14:paraId="3DE9C0F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4B9CF5A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5D7145B1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57DED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093CCDE9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гъба – манатарка</w:t>
            </w:r>
          </w:p>
        </w:tc>
        <w:tc>
          <w:tcPr>
            <w:tcW w:w="0" w:type="auto"/>
            <w:vAlign w:val="center"/>
            <w:hideMark/>
          </w:tcPr>
          <w:p w14:paraId="7CB40AD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0.22 / 0.11</w:t>
            </w:r>
          </w:p>
        </w:tc>
        <w:tc>
          <w:tcPr>
            <w:tcW w:w="0" w:type="auto"/>
            <w:vAlign w:val="center"/>
            <w:hideMark/>
          </w:tcPr>
          <w:p w14:paraId="2210672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6A51C14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59AD62B1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B8345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4C37E47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гъба – сиво-жълт пачи крак</w:t>
            </w:r>
          </w:p>
        </w:tc>
        <w:tc>
          <w:tcPr>
            <w:tcW w:w="0" w:type="auto"/>
            <w:vAlign w:val="center"/>
            <w:hideMark/>
          </w:tcPr>
          <w:p w14:paraId="17440FA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0.06 / 0.03</w:t>
            </w:r>
          </w:p>
        </w:tc>
        <w:tc>
          <w:tcPr>
            <w:tcW w:w="0" w:type="auto"/>
            <w:vAlign w:val="center"/>
            <w:hideMark/>
          </w:tcPr>
          <w:p w14:paraId="291A626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743CC06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7A0998BC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FFA2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591C08C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 xml:space="preserve">Такса за събиране на гъба – </w:t>
            </w:r>
            <w:proofErr w:type="spellStart"/>
            <w:r w:rsidRPr="00E34799">
              <w:rPr>
                <w:rFonts w:ascii="Arial" w:hAnsi="Arial" w:cs="Arial"/>
                <w:color w:val="000000"/>
              </w:rPr>
              <w:t>режийка</w:t>
            </w:r>
            <w:proofErr w:type="spellEnd"/>
            <w:r w:rsidRPr="00E34799">
              <w:rPr>
                <w:rFonts w:ascii="Arial" w:hAnsi="Arial" w:cs="Arial"/>
                <w:color w:val="000000"/>
              </w:rPr>
              <w:t xml:space="preserve"> и челядинка</w:t>
            </w:r>
          </w:p>
        </w:tc>
        <w:tc>
          <w:tcPr>
            <w:tcW w:w="0" w:type="auto"/>
            <w:vAlign w:val="center"/>
            <w:hideMark/>
          </w:tcPr>
          <w:p w14:paraId="2388874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0.05 / 0.03</w:t>
            </w:r>
          </w:p>
        </w:tc>
        <w:tc>
          <w:tcPr>
            <w:tcW w:w="0" w:type="auto"/>
            <w:vAlign w:val="center"/>
            <w:hideMark/>
          </w:tcPr>
          <w:p w14:paraId="47BAFE0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6BB0D5D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333BB6BF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5647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645D543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гъба – масловка</w:t>
            </w:r>
          </w:p>
        </w:tc>
        <w:tc>
          <w:tcPr>
            <w:tcW w:w="0" w:type="auto"/>
            <w:vAlign w:val="center"/>
            <w:hideMark/>
          </w:tcPr>
          <w:p w14:paraId="6B75D53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0.03 / 0.02</w:t>
            </w:r>
          </w:p>
        </w:tc>
        <w:tc>
          <w:tcPr>
            <w:tcW w:w="0" w:type="auto"/>
            <w:vAlign w:val="center"/>
            <w:hideMark/>
          </w:tcPr>
          <w:p w14:paraId="22829BF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07A72B7B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6BA2DFDA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E858C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37B5FC4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гъба – други</w:t>
            </w:r>
          </w:p>
        </w:tc>
        <w:tc>
          <w:tcPr>
            <w:tcW w:w="0" w:type="auto"/>
            <w:vAlign w:val="center"/>
            <w:hideMark/>
          </w:tcPr>
          <w:p w14:paraId="5B9B7D37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0.06 / 0.03</w:t>
            </w:r>
          </w:p>
        </w:tc>
        <w:tc>
          <w:tcPr>
            <w:tcW w:w="0" w:type="auto"/>
            <w:vAlign w:val="center"/>
            <w:hideMark/>
          </w:tcPr>
          <w:p w14:paraId="771F8FE1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10DF8FF8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4DD4D4C0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2A85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63B07B5A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Събиране на раци</w:t>
            </w:r>
          </w:p>
        </w:tc>
        <w:tc>
          <w:tcPr>
            <w:tcW w:w="0" w:type="auto"/>
            <w:vAlign w:val="center"/>
            <w:hideMark/>
          </w:tcPr>
          <w:p w14:paraId="0479079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0.30 / 0.15</w:t>
            </w:r>
          </w:p>
        </w:tc>
        <w:tc>
          <w:tcPr>
            <w:tcW w:w="0" w:type="auto"/>
            <w:vAlign w:val="center"/>
            <w:hideMark/>
          </w:tcPr>
          <w:p w14:paraId="3223C6F3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2194357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689D419B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2A981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105DBF50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Улов на жаби</w:t>
            </w:r>
          </w:p>
        </w:tc>
        <w:tc>
          <w:tcPr>
            <w:tcW w:w="0" w:type="auto"/>
            <w:vAlign w:val="center"/>
            <w:hideMark/>
          </w:tcPr>
          <w:p w14:paraId="778126D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0.20 / 0.10</w:t>
            </w:r>
          </w:p>
        </w:tc>
        <w:tc>
          <w:tcPr>
            <w:tcW w:w="0" w:type="auto"/>
            <w:vAlign w:val="center"/>
            <w:hideMark/>
          </w:tcPr>
          <w:p w14:paraId="30BD0571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5E867E0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219A" w:rsidRPr="00E34799" w14:paraId="07B0E1B8" w14:textId="77777777" w:rsidTr="002428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AD58F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130FD1A1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Такса за събиране на охлюви</w:t>
            </w:r>
          </w:p>
        </w:tc>
        <w:tc>
          <w:tcPr>
            <w:tcW w:w="0" w:type="auto"/>
            <w:vAlign w:val="center"/>
            <w:hideMark/>
          </w:tcPr>
          <w:p w14:paraId="60E9B892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0.10 / 0.05</w:t>
            </w:r>
          </w:p>
        </w:tc>
        <w:tc>
          <w:tcPr>
            <w:tcW w:w="0" w:type="auto"/>
            <w:vAlign w:val="center"/>
            <w:hideMark/>
          </w:tcPr>
          <w:p w14:paraId="015AA3E4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34799">
              <w:rPr>
                <w:rFonts w:ascii="Arial" w:hAnsi="Arial" w:cs="Arial"/>
                <w:color w:val="000000"/>
              </w:rPr>
              <w:t>кг.</w:t>
            </w:r>
          </w:p>
        </w:tc>
        <w:tc>
          <w:tcPr>
            <w:tcW w:w="0" w:type="auto"/>
            <w:vAlign w:val="center"/>
            <w:hideMark/>
          </w:tcPr>
          <w:p w14:paraId="0D4E160E" w14:textId="77777777" w:rsidR="004A219A" w:rsidRPr="00E34799" w:rsidRDefault="004A219A" w:rsidP="00BD12DA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D8365EB" w14:textId="77777777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7988CF2C" w14:textId="4061809B" w:rsidR="00E34799" w:rsidRDefault="00E34799" w:rsidP="00BD12D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34799">
        <w:rPr>
          <w:rFonts w:ascii="Arial" w:hAnsi="Arial" w:cs="Arial"/>
          <w:b/>
          <w:bCs/>
        </w:rPr>
        <w:t>ПРЕХОДНИ И ЗАКЛЮЧИТЕЛНИ РАЗПОРЕДБИ</w:t>
      </w:r>
    </w:p>
    <w:p w14:paraId="5B72591F" w14:textId="77777777" w:rsidR="00E34799" w:rsidRPr="00E34799" w:rsidRDefault="00E34799" w:rsidP="00BD12D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080D501" w14:textId="3383ABDB" w:rsidR="00E34799" w:rsidRPr="00E34799" w:rsidRDefault="00E34799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9.</w:t>
      </w:r>
      <w:r w:rsidRPr="00E34799">
        <w:rPr>
          <w:rFonts w:ascii="Arial" w:hAnsi="Arial" w:cs="Arial"/>
        </w:rPr>
        <w:t xml:space="preserve"> В срок до </w:t>
      </w:r>
      <w:r>
        <w:rPr>
          <w:rFonts w:ascii="Arial" w:hAnsi="Arial" w:cs="Arial"/>
        </w:rPr>
        <w:t>7</w:t>
      </w:r>
      <w:r w:rsidRPr="00E34799">
        <w:rPr>
          <w:rFonts w:ascii="Arial" w:hAnsi="Arial" w:cs="Arial"/>
        </w:rPr>
        <w:t xml:space="preserve"> дни от влизането в сила на настоящата наредба, кметът на общината организира:</w:t>
      </w:r>
    </w:p>
    <w:p w14:paraId="39785151" w14:textId="77777777" w:rsidR="00E34799" w:rsidRPr="00E34799" w:rsidRDefault="00E34799" w:rsidP="00BD12DA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34799">
        <w:rPr>
          <w:rFonts w:ascii="Arial" w:hAnsi="Arial" w:cs="Arial"/>
        </w:rPr>
        <w:t>публикуването ѝ на интернет страницата на общината;</w:t>
      </w:r>
    </w:p>
    <w:p w14:paraId="57D474FA" w14:textId="77777777" w:rsidR="00E34799" w:rsidRPr="00E34799" w:rsidRDefault="00E34799" w:rsidP="00BD12DA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34799">
        <w:rPr>
          <w:rFonts w:ascii="Arial" w:hAnsi="Arial" w:cs="Arial"/>
        </w:rPr>
        <w:t>служебното актуализиране на електронните и печатни регистри, справочници и информационни табла с новите размери на таксите;</w:t>
      </w:r>
    </w:p>
    <w:p w14:paraId="0C9891E3" w14:textId="77777777" w:rsidR="00E34799" w:rsidRPr="00E34799" w:rsidRDefault="00E34799" w:rsidP="00BD12DA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34799">
        <w:rPr>
          <w:rFonts w:ascii="Arial" w:hAnsi="Arial" w:cs="Arial"/>
        </w:rPr>
        <w:lastRenderedPageBreak/>
        <w:t xml:space="preserve">прилагането на фиксирания курс </w:t>
      </w:r>
      <w:r w:rsidRPr="00E34799">
        <w:rPr>
          <w:rFonts w:ascii="Arial" w:hAnsi="Arial" w:cs="Arial"/>
          <w:b/>
          <w:bCs/>
        </w:rPr>
        <w:t>1 евро = 1.95583 лв.</w:t>
      </w:r>
      <w:r w:rsidRPr="00E34799">
        <w:rPr>
          <w:rFonts w:ascii="Arial" w:hAnsi="Arial" w:cs="Arial"/>
        </w:rPr>
        <w:t xml:space="preserve"> при всички преизчисления и плащания в евро, съгласно Закона за въвеждане на еврото в Република България.</w:t>
      </w:r>
    </w:p>
    <w:p w14:paraId="542156A1" w14:textId="77777777" w:rsidR="00E34799" w:rsidRPr="00E34799" w:rsidRDefault="00E34799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10.</w:t>
      </w:r>
      <w:r w:rsidRPr="00E34799">
        <w:rPr>
          <w:rFonts w:ascii="Arial" w:hAnsi="Arial" w:cs="Arial"/>
        </w:rPr>
        <w:t xml:space="preserve"> Всички стойности, посочени в лева в действащите приложения и текстове на Наредбата, се считат служебно преизчислени в евро по фиксирания курс </w:t>
      </w:r>
      <w:r w:rsidRPr="00E34799">
        <w:rPr>
          <w:rFonts w:ascii="Arial" w:hAnsi="Arial" w:cs="Arial"/>
          <w:b/>
          <w:bCs/>
        </w:rPr>
        <w:t>1 евро = 1.95583 лв.</w:t>
      </w:r>
      <w:r w:rsidRPr="00E34799">
        <w:rPr>
          <w:rFonts w:ascii="Arial" w:hAnsi="Arial" w:cs="Arial"/>
        </w:rPr>
        <w:t>, без да е необходимо изрично изменение на всяка стойност. Преизчисляването се извършва от общинската администрация при прилагането на наредбата.</w:t>
      </w:r>
    </w:p>
    <w:p w14:paraId="1E053BED" w14:textId="77777777" w:rsidR="00E34799" w:rsidRPr="00E34799" w:rsidRDefault="00E34799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11.</w:t>
      </w:r>
      <w:r w:rsidRPr="00E34799">
        <w:rPr>
          <w:rFonts w:ascii="Arial" w:hAnsi="Arial" w:cs="Arial"/>
        </w:rPr>
        <w:t xml:space="preserve"> Започнатите до влизането в сила на тази наредба административни производства по определяне и събиране на местни такси и цени на услуги се довършват по досегашния ред.</w:t>
      </w:r>
    </w:p>
    <w:p w14:paraId="49D8B9FB" w14:textId="77777777" w:rsidR="00E34799" w:rsidRPr="00E34799" w:rsidRDefault="00E34799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12.</w:t>
      </w:r>
      <w:r w:rsidRPr="00E34799">
        <w:rPr>
          <w:rFonts w:ascii="Arial" w:hAnsi="Arial" w:cs="Arial"/>
        </w:rPr>
        <w:t xml:space="preserve"> Наредбата влиза в сила от </w:t>
      </w:r>
      <w:r w:rsidRPr="00E34799">
        <w:rPr>
          <w:rFonts w:ascii="Arial" w:hAnsi="Arial" w:cs="Arial"/>
          <w:b/>
          <w:bCs/>
        </w:rPr>
        <w:t>1 януари 2026 г.</w:t>
      </w:r>
      <w:r w:rsidRPr="00E34799">
        <w:rPr>
          <w:rFonts w:ascii="Arial" w:hAnsi="Arial" w:cs="Arial"/>
        </w:rPr>
        <w:t>, освен ако Общинският съвет не реши друг срок в съответствие с влизането в сила на Закона за въвеждане на еврото.</w:t>
      </w:r>
    </w:p>
    <w:p w14:paraId="1A63A595" w14:textId="77777777" w:rsidR="00E34799" w:rsidRPr="00E34799" w:rsidRDefault="00E34799" w:rsidP="00BD12DA">
      <w:pPr>
        <w:spacing w:after="0" w:line="360" w:lineRule="auto"/>
        <w:jc w:val="both"/>
        <w:rPr>
          <w:rFonts w:ascii="Arial" w:hAnsi="Arial" w:cs="Arial"/>
        </w:rPr>
      </w:pPr>
      <w:r w:rsidRPr="00E34799">
        <w:rPr>
          <w:rFonts w:ascii="Arial" w:hAnsi="Arial" w:cs="Arial"/>
          <w:b/>
          <w:bCs/>
        </w:rPr>
        <w:t>§ 13.</w:t>
      </w:r>
      <w:r w:rsidRPr="00E34799">
        <w:rPr>
          <w:rFonts w:ascii="Arial" w:hAnsi="Arial" w:cs="Arial"/>
        </w:rPr>
        <w:t xml:space="preserve"> Изпълнението на настоящата наредба се възлага на кмета на Община Никопол.</w:t>
      </w:r>
    </w:p>
    <w:p w14:paraId="57A41097" w14:textId="77777777" w:rsidR="004E00C7" w:rsidRPr="00E34799" w:rsidRDefault="004E00C7" w:rsidP="00BD12DA">
      <w:pPr>
        <w:spacing w:after="0" w:line="360" w:lineRule="auto"/>
        <w:jc w:val="both"/>
        <w:rPr>
          <w:rFonts w:ascii="Arial" w:hAnsi="Arial" w:cs="Arial"/>
        </w:rPr>
      </w:pPr>
    </w:p>
    <w:p w14:paraId="40F796D3" w14:textId="77777777" w:rsidR="00086015" w:rsidRPr="000A15DA" w:rsidRDefault="00086015" w:rsidP="00BD12DA">
      <w:pPr>
        <w:spacing w:line="360" w:lineRule="auto"/>
        <w:rPr>
          <w:rFonts w:ascii="Arial" w:hAnsi="Arial" w:cs="Arial"/>
          <w:b/>
          <w:bCs/>
        </w:rPr>
      </w:pPr>
      <w:r w:rsidRPr="000A15DA">
        <w:rPr>
          <w:rFonts w:ascii="Arial" w:hAnsi="Arial" w:cs="Arial"/>
          <w:b/>
          <w:bCs/>
        </w:rPr>
        <w:t>ВНОСИТЕЛ</w:t>
      </w:r>
    </w:p>
    <w:p w14:paraId="7561F5BD" w14:textId="77777777" w:rsidR="00086015" w:rsidRPr="000A15DA" w:rsidRDefault="00086015" w:rsidP="00BD12DA">
      <w:pPr>
        <w:spacing w:line="360" w:lineRule="auto"/>
        <w:rPr>
          <w:rFonts w:ascii="Arial" w:hAnsi="Arial" w:cs="Arial"/>
          <w:b/>
          <w:bCs/>
        </w:rPr>
      </w:pPr>
      <w:r w:rsidRPr="000A15DA">
        <w:rPr>
          <w:rFonts w:ascii="Arial" w:hAnsi="Arial" w:cs="Arial"/>
          <w:b/>
          <w:bCs/>
        </w:rPr>
        <w:t>ЕМИЛ ЦЕКОВ</w:t>
      </w:r>
    </w:p>
    <w:p w14:paraId="4A1D52BD" w14:textId="77777777" w:rsidR="00086015" w:rsidRPr="000A15DA" w:rsidRDefault="00086015" w:rsidP="00BD12DA">
      <w:pPr>
        <w:spacing w:line="360" w:lineRule="auto"/>
        <w:rPr>
          <w:rFonts w:ascii="Arial" w:hAnsi="Arial" w:cs="Arial"/>
          <w:b/>
          <w:bCs/>
        </w:rPr>
      </w:pPr>
      <w:r w:rsidRPr="000A15DA">
        <w:rPr>
          <w:rFonts w:ascii="Arial" w:hAnsi="Arial" w:cs="Arial"/>
          <w:b/>
          <w:bCs/>
        </w:rPr>
        <w:t>КМЕТ на ОБЩИНА НИКОПОЛ</w:t>
      </w:r>
    </w:p>
    <w:p w14:paraId="6789FBE8" w14:textId="77777777" w:rsidR="008D3B5D" w:rsidRDefault="008D3B5D"/>
    <w:sectPr w:rsidR="008D3B5D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A248" w14:textId="77777777" w:rsidR="006A71C6" w:rsidRPr="00E34799" w:rsidRDefault="006A71C6" w:rsidP="003F0106">
      <w:pPr>
        <w:spacing w:after="0" w:line="240" w:lineRule="auto"/>
      </w:pPr>
      <w:r w:rsidRPr="00E34799">
        <w:separator/>
      </w:r>
    </w:p>
  </w:endnote>
  <w:endnote w:type="continuationSeparator" w:id="0">
    <w:p w14:paraId="0BA414F3" w14:textId="77777777" w:rsidR="006A71C6" w:rsidRPr="00E34799" w:rsidRDefault="006A71C6" w:rsidP="003F0106">
      <w:pPr>
        <w:spacing w:after="0" w:line="240" w:lineRule="auto"/>
      </w:pPr>
      <w:r w:rsidRPr="00E34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02FC" w14:textId="77777777" w:rsidR="006A71C6" w:rsidRPr="00E34799" w:rsidRDefault="006A71C6" w:rsidP="003F0106">
      <w:pPr>
        <w:spacing w:after="0" w:line="240" w:lineRule="auto"/>
      </w:pPr>
      <w:r w:rsidRPr="00E34799">
        <w:separator/>
      </w:r>
    </w:p>
  </w:footnote>
  <w:footnote w:type="continuationSeparator" w:id="0">
    <w:p w14:paraId="2245A431" w14:textId="77777777" w:rsidR="006A71C6" w:rsidRPr="00E34799" w:rsidRDefault="006A71C6" w:rsidP="003F0106">
      <w:pPr>
        <w:spacing w:after="0" w:line="240" w:lineRule="auto"/>
      </w:pPr>
      <w:r w:rsidRPr="00E347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6CAD" w14:textId="1F56CDE9" w:rsidR="003F0106" w:rsidRPr="00E34799" w:rsidRDefault="003F0106" w:rsidP="003F0106">
    <w:pPr>
      <w:pStyle w:val="ae"/>
      <w:jc w:val="right"/>
      <w:rPr>
        <w:rFonts w:ascii="Arial" w:hAnsi="Arial" w:cs="Arial"/>
        <w:b/>
        <w:bCs/>
      </w:rPr>
    </w:pPr>
    <w:r w:rsidRPr="00E34799">
      <w:rPr>
        <w:rFonts w:ascii="Arial" w:hAnsi="Arial" w:cs="Arial"/>
        <w:b/>
        <w:bCs/>
      </w:rPr>
      <w:t>ПРИЛОЖЕНИЕ 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46B2"/>
    <w:multiLevelType w:val="multilevel"/>
    <w:tmpl w:val="B708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27938"/>
    <w:multiLevelType w:val="multilevel"/>
    <w:tmpl w:val="606A37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FD87735"/>
    <w:multiLevelType w:val="multilevel"/>
    <w:tmpl w:val="1DAE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649717">
    <w:abstractNumId w:val="0"/>
  </w:num>
  <w:num w:numId="2" w16cid:durableId="1881821739">
    <w:abstractNumId w:val="1"/>
  </w:num>
  <w:num w:numId="3" w16cid:durableId="139796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06"/>
    <w:rsid w:val="000763B4"/>
    <w:rsid w:val="00086015"/>
    <w:rsid w:val="0020478B"/>
    <w:rsid w:val="00237A31"/>
    <w:rsid w:val="002428E1"/>
    <w:rsid w:val="003B4801"/>
    <w:rsid w:val="003F0106"/>
    <w:rsid w:val="00441524"/>
    <w:rsid w:val="0046321B"/>
    <w:rsid w:val="004A219A"/>
    <w:rsid w:val="004E00C7"/>
    <w:rsid w:val="00645C4B"/>
    <w:rsid w:val="006A71C6"/>
    <w:rsid w:val="007324DD"/>
    <w:rsid w:val="008D3B5D"/>
    <w:rsid w:val="00901879"/>
    <w:rsid w:val="009926DF"/>
    <w:rsid w:val="00A2590A"/>
    <w:rsid w:val="00BD12DA"/>
    <w:rsid w:val="00BD1E81"/>
    <w:rsid w:val="00BE696A"/>
    <w:rsid w:val="00C83063"/>
    <w:rsid w:val="00CB2913"/>
    <w:rsid w:val="00D13F4D"/>
    <w:rsid w:val="00D71DCD"/>
    <w:rsid w:val="00E34799"/>
    <w:rsid w:val="00E65D0B"/>
    <w:rsid w:val="00EC0D0B"/>
    <w:rsid w:val="00F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1D14"/>
  <w15:chartTrackingRefBased/>
  <w15:docId w15:val="{09BEA396-C0FD-46D6-AAAF-CB7A646E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3F0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F0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F0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F0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F01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F01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F01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F01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F01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F01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F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F0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F0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F0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1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01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3F0106"/>
    <w:rPr>
      <w:lang w:val="bg-BG"/>
    </w:rPr>
  </w:style>
  <w:style w:type="paragraph" w:styleId="af0">
    <w:name w:val="footer"/>
    <w:basedOn w:val="a"/>
    <w:link w:val="af1"/>
    <w:uiPriority w:val="99"/>
    <w:unhideWhenUsed/>
    <w:rsid w:val="003F01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3F0106"/>
    <w:rPr>
      <w:lang w:val="bg-BG"/>
    </w:rPr>
  </w:style>
  <w:style w:type="character" w:styleId="af2">
    <w:name w:val="Hyperlink"/>
    <w:basedOn w:val="a0"/>
    <w:uiPriority w:val="99"/>
    <w:unhideWhenUsed/>
    <w:rsid w:val="003F010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F0106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BD1E81"/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F968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96878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f6"/>
    <w:uiPriority w:val="99"/>
    <w:semiHidden/>
    <w:rsid w:val="00F96878"/>
    <w:rPr>
      <w:sz w:val="20"/>
      <w:szCs w:val="20"/>
      <w:lang w:val="bg-BG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96878"/>
    <w:rPr>
      <w:b/>
      <w:bCs/>
    </w:rPr>
  </w:style>
  <w:style w:type="character" w:customStyle="1" w:styleId="af9">
    <w:name w:val="Предмет на коментар Знак"/>
    <w:basedOn w:val="af7"/>
    <w:link w:val="af8"/>
    <w:uiPriority w:val="99"/>
    <w:semiHidden/>
    <w:rsid w:val="00F96878"/>
    <w:rPr>
      <w:b/>
      <w:bCs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F3F8-0E78-4794-AD18-3C781E2C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979</Words>
  <Characters>5584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Gyulyanliev</dc:creator>
  <cp:keywords/>
  <dc:description/>
  <cp:lastModifiedBy>Габриела Таирова</cp:lastModifiedBy>
  <cp:revision>13</cp:revision>
  <dcterms:created xsi:type="dcterms:W3CDTF">2025-11-10T14:59:00Z</dcterms:created>
  <dcterms:modified xsi:type="dcterms:W3CDTF">2025-11-12T09:07:00Z</dcterms:modified>
</cp:coreProperties>
</file>