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C9177CC" w:rsidR="00683DAE" w:rsidRPr="003F5CA4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3F5CA4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3F5CA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F5CA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F5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F5CA4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3F5CA4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F5CA4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F5CA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F5CA4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2D83C97" w:rsidR="0069784B" w:rsidRPr="004A5762" w:rsidRDefault="004A5762" w:rsidP="00D36EA5">
      <w:pPr>
        <w:jc w:val="right"/>
        <w:rPr>
          <w:rFonts w:ascii="Arial" w:hAnsi="Arial"/>
          <w:szCs w:val="24"/>
          <w:lang w:val="bg-BG"/>
        </w:rPr>
      </w:pPr>
      <w:r w:rsidRPr="004A5762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3F5CA4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3F5CA4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DB2900F" w:rsidR="0069784B" w:rsidRPr="003F5CA4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3F5CA4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3F5CA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3F5CA4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A576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232</w:t>
      </w:r>
    </w:p>
    <w:p w14:paraId="7958E6EF" w14:textId="77777777" w:rsidR="0069784B" w:rsidRPr="003F5CA4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59F2522" w:rsidR="0069784B" w:rsidRPr="003F5CA4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F5CA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3F5CA4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A5762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3F5CA4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3F5CA4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3F5CA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4A5762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3F5CA4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3F5CA4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3F5CA4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3F5CA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F5CA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3F5CA4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3F5CA4" w:rsidRDefault="005866D4">
      <w:pPr>
        <w:rPr>
          <w:rFonts w:ascii="Times New Roman" w:hAnsi="Times New Roman"/>
          <w:b/>
          <w:lang w:val="bg-BG"/>
        </w:rPr>
      </w:pPr>
    </w:p>
    <w:p w14:paraId="57616697" w14:textId="4E988C73" w:rsidR="0069784B" w:rsidRPr="003F5CA4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F5CA4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3F5CA4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3F5CA4" w:rsidRPr="003F5CA4">
        <w:rPr>
          <w:rFonts w:ascii="Arial" w:hAnsi="Arial" w:cs="Arial"/>
          <w:b/>
          <w:smallCaps/>
          <w:sz w:val="28"/>
          <w:szCs w:val="28"/>
          <w:lang w:val="bg-BG"/>
        </w:rPr>
        <w:t>одобряване на допълнителни разходи по бюджета на Министерството на правосъдието за 2025 г.</w:t>
      </w:r>
    </w:p>
    <w:p w14:paraId="4EA99E59" w14:textId="77777777" w:rsidR="00E22D77" w:rsidRPr="003F5CA4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3F5CA4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3F5CA4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F5CA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3F5CA4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3F5CA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3F5CA4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3F5CA4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239B75CF" w14:textId="29FCE1AD" w:rsidR="003F5CA4" w:rsidRPr="003F5CA4" w:rsidRDefault="003F5CA4" w:rsidP="003F5CA4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F5CA4">
        <w:rPr>
          <w:rFonts w:ascii="Arial" w:hAnsi="Arial" w:cs="Arial"/>
          <w:b/>
          <w:bCs/>
          <w:sz w:val="28"/>
          <w:szCs w:val="28"/>
          <w:lang w:val="bg-BG"/>
        </w:rPr>
        <w:t xml:space="preserve">Чл. 1. </w:t>
      </w:r>
      <w:r w:rsidRPr="003F5CA4">
        <w:rPr>
          <w:rFonts w:ascii="Arial" w:hAnsi="Arial" w:cs="Arial"/>
          <w:b/>
          <w:sz w:val="28"/>
          <w:szCs w:val="28"/>
          <w:lang w:val="bg-BG"/>
        </w:rPr>
        <w:t>(1)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 Одобрява допълнителни разходи в размер</w:t>
      </w:r>
      <w:r w:rsidRPr="003F5CA4">
        <w:rPr>
          <w:rFonts w:ascii="Arial" w:hAnsi="Arial" w:cs="Arial"/>
          <w:sz w:val="28"/>
          <w:szCs w:val="28"/>
          <w:lang w:val="bg-BG"/>
        </w:rPr>
        <w:t xml:space="preserve"> </w:t>
      </w:r>
      <w:r w:rsidR="00F41D87">
        <w:rPr>
          <w:rFonts w:ascii="Arial" w:hAnsi="Arial" w:cs="Arial"/>
          <w:bCs/>
          <w:sz w:val="28"/>
          <w:szCs w:val="28"/>
          <w:lang w:val="bg-BG"/>
        </w:rPr>
        <w:br/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315 400 лв. по бюджета на Министерството на правосъдието за </w:t>
      </w:r>
      <w:r w:rsidR="00F41D87">
        <w:rPr>
          <w:rFonts w:ascii="Arial" w:hAnsi="Arial" w:cs="Arial"/>
          <w:bCs/>
          <w:sz w:val="28"/>
          <w:szCs w:val="28"/>
          <w:lang w:val="bg-BG"/>
        </w:rPr>
        <w:br/>
      </w:r>
      <w:r w:rsidRPr="003F5CA4">
        <w:rPr>
          <w:rFonts w:ascii="Arial" w:hAnsi="Arial" w:cs="Arial"/>
          <w:bCs/>
          <w:sz w:val="28"/>
          <w:szCs w:val="28"/>
          <w:lang w:val="bg-BG"/>
        </w:rPr>
        <w:t>2025 г. за изплащане на обезщетения по чл. 60з от Закона за съдебната власт за периода от 1 юли 2025 г. до 30 септември 2025 г.</w:t>
      </w:r>
    </w:p>
    <w:p w14:paraId="1E034E35" w14:textId="77777777" w:rsidR="003F5CA4" w:rsidRPr="003F5CA4" w:rsidRDefault="003F5CA4" w:rsidP="003F5CA4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F5CA4">
        <w:rPr>
          <w:rFonts w:ascii="Arial" w:hAnsi="Arial" w:cs="Arial"/>
          <w:b/>
          <w:sz w:val="28"/>
          <w:szCs w:val="28"/>
          <w:lang w:val="bg-BG"/>
        </w:rPr>
        <w:t>(2)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 Средствата по ал. 1 да се осигурят за сметка на предвидените разходи по централния бюджет за 2025 г.</w:t>
      </w:r>
    </w:p>
    <w:p w14:paraId="7FDC1015" w14:textId="2022C1E1" w:rsidR="003F5CA4" w:rsidRPr="003F5CA4" w:rsidRDefault="003F5CA4" w:rsidP="003F5CA4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F5CA4">
        <w:rPr>
          <w:rFonts w:ascii="Arial" w:hAnsi="Arial" w:cs="Arial"/>
          <w:b/>
          <w:bCs/>
          <w:sz w:val="28"/>
          <w:szCs w:val="28"/>
          <w:lang w:val="bg-BG"/>
        </w:rPr>
        <w:t>Чл. 2.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 Със сумата по чл. 1, ал. 1 да се увеличат разходите по </w:t>
      </w:r>
      <w:r>
        <w:rPr>
          <w:rFonts w:ascii="Arial" w:hAnsi="Arial" w:cs="Arial"/>
          <w:bCs/>
          <w:sz w:val="28"/>
          <w:szCs w:val="28"/>
          <w:lang w:val="bg-BG"/>
        </w:rPr>
        <w:t>„</w:t>
      </w:r>
      <w:r w:rsidRPr="003F5CA4">
        <w:rPr>
          <w:rFonts w:ascii="Arial" w:hAnsi="Arial" w:cs="Arial"/>
          <w:bCs/>
          <w:sz w:val="28"/>
          <w:szCs w:val="28"/>
          <w:lang w:val="bg-BG"/>
        </w:rPr>
        <w:t>Политика в областта на правосъдието</w:t>
      </w:r>
      <w:r>
        <w:rPr>
          <w:rFonts w:ascii="Arial" w:hAnsi="Arial" w:cs="Arial"/>
          <w:bCs/>
          <w:sz w:val="28"/>
          <w:szCs w:val="28"/>
          <w:lang w:val="bg-BG"/>
        </w:rPr>
        <w:t>“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, бюджетна програма </w:t>
      </w:r>
      <w:r>
        <w:rPr>
          <w:rFonts w:ascii="Arial" w:hAnsi="Arial" w:cs="Arial"/>
          <w:bCs/>
          <w:sz w:val="28"/>
          <w:szCs w:val="28"/>
          <w:lang w:val="bg-BG"/>
        </w:rPr>
        <w:t>„</w:t>
      </w:r>
      <w:r w:rsidRPr="003F5CA4">
        <w:rPr>
          <w:rFonts w:ascii="Arial" w:hAnsi="Arial" w:cs="Arial"/>
          <w:bCs/>
          <w:sz w:val="28"/>
          <w:szCs w:val="28"/>
          <w:lang w:val="bg-BG"/>
        </w:rPr>
        <w:t>Правна рамка за функционирането на съдебната система</w:t>
      </w:r>
      <w:r>
        <w:rPr>
          <w:rFonts w:ascii="Arial" w:hAnsi="Arial" w:cs="Arial"/>
          <w:bCs/>
          <w:sz w:val="28"/>
          <w:szCs w:val="28"/>
          <w:lang w:val="bg-BG"/>
        </w:rPr>
        <w:t>“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 по бюджета на Министерството на правосъдието за 2025 г.</w:t>
      </w:r>
    </w:p>
    <w:p w14:paraId="3861E4C0" w14:textId="77777777" w:rsidR="003F5CA4" w:rsidRPr="003F5CA4" w:rsidRDefault="003F5CA4" w:rsidP="003F5CA4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F5CA4">
        <w:rPr>
          <w:rFonts w:ascii="Arial" w:hAnsi="Arial" w:cs="Arial"/>
          <w:b/>
          <w:bCs/>
          <w:sz w:val="28"/>
          <w:szCs w:val="28"/>
          <w:lang w:val="bg-BG"/>
        </w:rPr>
        <w:t>Чл. 3.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 Със сумата по чл. 1, ал. 1 да се увеличат показателите по чл. 13, ал. 3 от Закона за държавния бюджет на Република България за 2025 г.</w:t>
      </w:r>
    </w:p>
    <w:p w14:paraId="1E915B9D" w14:textId="77777777" w:rsidR="003F5CA4" w:rsidRPr="003F5CA4" w:rsidRDefault="003F5CA4" w:rsidP="003F5CA4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F5CA4">
        <w:rPr>
          <w:rFonts w:ascii="Arial" w:hAnsi="Arial" w:cs="Arial"/>
          <w:b/>
          <w:bCs/>
          <w:sz w:val="28"/>
          <w:szCs w:val="28"/>
          <w:lang w:val="bg-BG"/>
        </w:rPr>
        <w:t>Чл. 4.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 Министърът на правосъдието да извърши съответните промени по бюджета на Министерството на правосъдието за 2025 г. и да уведоми министъра на финансите.</w:t>
      </w:r>
    </w:p>
    <w:p w14:paraId="497462E9" w14:textId="77777777" w:rsidR="003F5CA4" w:rsidRPr="003F5CA4" w:rsidRDefault="003F5CA4" w:rsidP="003F5CA4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F5CA4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Чл. 5.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 Министърът на финансите да извърши съответните промени по централния бюджет за 2025 г.</w:t>
      </w:r>
    </w:p>
    <w:p w14:paraId="11036C6C" w14:textId="656A6FC1" w:rsidR="003F5CA4" w:rsidRPr="00F41D87" w:rsidRDefault="003F5CA4" w:rsidP="00F41D87">
      <w:pPr>
        <w:spacing w:line="360" w:lineRule="auto"/>
        <w:jc w:val="center"/>
        <w:rPr>
          <w:rFonts w:ascii="Times New Roman" w:hAnsi="Times New Roman"/>
          <w:bCs/>
          <w:smallCaps/>
          <w:sz w:val="28"/>
          <w:szCs w:val="28"/>
          <w:lang w:val="bg-BG"/>
        </w:rPr>
      </w:pPr>
    </w:p>
    <w:p w14:paraId="4B6334AA" w14:textId="77777777" w:rsidR="003F5CA4" w:rsidRPr="00F41D87" w:rsidRDefault="003F5CA4" w:rsidP="00F41D87">
      <w:pPr>
        <w:spacing w:line="36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F41D87">
        <w:rPr>
          <w:rFonts w:ascii="Times New Roman" w:hAnsi="Times New Roman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37E837E6" w14:textId="77777777" w:rsidR="003F5CA4" w:rsidRPr="00F41D87" w:rsidRDefault="003F5CA4" w:rsidP="00F41D87">
      <w:pPr>
        <w:spacing w:line="360" w:lineRule="auto"/>
        <w:jc w:val="center"/>
        <w:rPr>
          <w:rFonts w:ascii="Times New Roman" w:hAnsi="Times New Roman"/>
          <w:bCs/>
          <w:smallCaps/>
          <w:sz w:val="28"/>
          <w:szCs w:val="28"/>
          <w:lang w:val="bg-BG"/>
        </w:rPr>
      </w:pPr>
    </w:p>
    <w:p w14:paraId="62B539BC" w14:textId="50665984" w:rsidR="003F5CA4" w:rsidRPr="003F5CA4" w:rsidRDefault="003F5CA4" w:rsidP="003F5CA4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F5CA4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се приема на основание чл. 109, ал. 3 от Закона за публичните финанси във връзка с чл. 60к от Закона за съдебната власт.</w:t>
      </w:r>
    </w:p>
    <w:p w14:paraId="5D74D090" w14:textId="77777777" w:rsidR="003F5CA4" w:rsidRPr="003F5CA4" w:rsidRDefault="003F5CA4" w:rsidP="003F5CA4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F5CA4">
        <w:rPr>
          <w:rFonts w:ascii="Arial" w:hAnsi="Arial" w:cs="Arial"/>
          <w:b/>
          <w:bCs/>
          <w:sz w:val="28"/>
          <w:szCs w:val="28"/>
          <w:lang w:val="bg-BG"/>
        </w:rPr>
        <w:t xml:space="preserve">§  2. </w:t>
      </w:r>
      <w:r w:rsidRPr="003F5CA4">
        <w:rPr>
          <w:rFonts w:ascii="Arial" w:hAnsi="Arial" w:cs="Arial"/>
          <w:bCs/>
          <w:sz w:val="28"/>
          <w:szCs w:val="28"/>
          <w:lang w:val="bg-BG"/>
        </w:rPr>
        <w:t>Изпълнението на постановлението се възлага на министъра на правосъдието.</w:t>
      </w:r>
    </w:p>
    <w:p w14:paraId="65721A66" w14:textId="45746B4B" w:rsidR="003F5CA4" w:rsidRPr="003F5CA4" w:rsidRDefault="003F5CA4" w:rsidP="003F5CA4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F5CA4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3F5CA4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влиза в сила от деня на обнародването му в </w:t>
      </w:r>
      <w:r>
        <w:rPr>
          <w:rFonts w:ascii="Arial" w:hAnsi="Arial" w:cs="Arial"/>
          <w:bCs/>
          <w:sz w:val="28"/>
          <w:szCs w:val="28"/>
          <w:lang w:val="bg-BG"/>
        </w:rPr>
        <w:t>„</w:t>
      </w:r>
      <w:r w:rsidRPr="003F5CA4">
        <w:rPr>
          <w:rFonts w:ascii="Arial" w:hAnsi="Arial" w:cs="Arial"/>
          <w:bCs/>
          <w:sz w:val="28"/>
          <w:szCs w:val="28"/>
          <w:lang w:val="bg-BG"/>
        </w:rPr>
        <w:t>Държавен вестник</w:t>
      </w:r>
      <w:r>
        <w:rPr>
          <w:rFonts w:ascii="Arial" w:hAnsi="Arial" w:cs="Arial"/>
          <w:bCs/>
          <w:sz w:val="28"/>
          <w:szCs w:val="28"/>
          <w:lang w:val="bg-BG"/>
        </w:rPr>
        <w:t>“</w:t>
      </w:r>
      <w:r w:rsidRPr="003F5CA4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6858EE44" w14:textId="77777777" w:rsidR="003E5FC1" w:rsidRPr="003F5CA4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3F5CA4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3F5CA4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E188FC7" w14:textId="77777777" w:rsidR="004A5762" w:rsidRPr="002E2588" w:rsidRDefault="004A576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0F50C38D" w14:textId="77777777" w:rsidR="004A5762" w:rsidRPr="00480A9C" w:rsidRDefault="004A5762">
      <w:pPr>
        <w:ind w:firstLine="1134"/>
        <w:rPr>
          <w:rFonts w:ascii="Arial" w:hAnsi="Arial"/>
          <w:b/>
          <w:szCs w:val="24"/>
        </w:rPr>
      </w:pPr>
    </w:p>
    <w:p w14:paraId="286AAE3F" w14:textId="77777777" w:rsidR="004A5762" w:rsidRPr="00480A9C" w:rsidRDefault="004A576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1FAB7F4E" w14:textId="77777777" w:rsidR="004A5762" w:rsidRPr="00480A9C" w:rsidRDefault="004A5762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113F93B4" w14:textId="77777777" w:rsidR="004A5762" w:rsidRPr="00480A9C" w:rsidRDefault="004A5762">
      <w:pPr>
        <w:ind w:left="1134"/>
        <w:rPr>
          <w:rFonts w:ascii="Arial" w:hAnsi="Arial"/>
          <w:b/>
          <w:szCs w:val="24"/>
        </w:rPr>
      </w:pPr>
    </w:p>
    <w:sectPr w:rsidR="004A5762" w:rsidRPr="00480A9C" w:rsidSect="00230B50">
      <w:headerReference w:type="even" r:id="rId7"/>
      <w:headerReference w:type="default" r:id="rId8"/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06F8" w14:textId="77777777" w:rsidR="001F5C15" w:rsidRDefault="001F5C15">
      <w:r>
        <w:separator/>
      </w:r>
    </w:p>
  </w:endnote>
  <w:endnote w:type="continuationSeparator" w:id="0">
    <w:p w14:paraId="3F276317" w14:textId="77777777" w:rsidR="001F5C15" w:rsidRDefault="001F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CAE2" w14:textId="77777777" w:rsidR="001F5C15" w:rsidRDefault="001F5C15">
      <w:r>
        <w:separator/>
      </w:r>
    </w:p>
  </w:footnote>
  <w:footnote w:type="continuationSeparator" w:id="0">
    <w:p w14:paraId="4D062EC1" w14:textId="77777777" w:rsidR="001F5C15" w:rsidRDefault="001F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C0586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1F5C15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3F5CA4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5762"/>
    <w:rsid w:val="004A748A"/>
    <w:rsid w:val="004A75DA"/>
    <w:rsid w:val="004B0AA8"/>
    <w:rsid w:val="004B2600"/>
    <w:rsid w:val="004B2CDC"/>
    <w:rsid w:val="004C26B4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8420D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E3524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5BED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1D87"/>
    <w:rsid w:val="00F43D91"/>
    <w:rsid w:val="00F5141D"/>
    <w:rsid w:val="00F569AB"/>
    <w:rsid w:val="00F6574E"/>
    <w:rsid w:val="00F67D0A"/>
    <w:rsid w:val="00F95C17"/>
    <w:rsid w:val="00F96A56"/>
    <w:rsid w:val="00FA3A10"/>
    <w:rsid w:val="00FC3B2E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500A-3EFA-4865-BC4A-39E541AF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2025-11-05T10:06:00Z</cp:lastPrinted>
  <dcterms:created xsi:type="dcterms:W3CDTF">2025-11-06T13:12:00Z</dcterms:created>
  <dcterms:modified xsi:type="dcterms:W3CDTF">2025-11-06T13:12:00Z</dcterms:modified>
</cp:coreProperties>
</file>