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FB23653" w:rsidR="00683DAE" w:rsidRDefault="00683DAE">
      <w:pPr>
        <w:pStyle w:val="Title"/>
        <w:rPr>
          <w:noProof/>
          <w:lang w:val="bg-BG"/>
        </w:rPr>
      </w:pPr>
    </w:p>
    <w:p w14:paraId="5F2EB00C" w14:textId="77777777" w:rsidR="00691CE1" w:rsidRDefault="00691CE1">
      <w:pPr>
        <w:pStyle w:val="Title"/>
        <w:rPr>
          <w:noProof/>
          <w:lang w:val="bg-BG"/>
        </w:rPr>
      </w:pPr>
    </w:p>
    <w:p w14:paraId="5EA657A8" w14:textId="77777777" w:rsidR="00691CE1" w:rsidRPr="0022152B" w:rsidRDefault="00691CE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22152B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2152B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2152B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21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152B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22152B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2152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2152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152B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22A7819" w:rsidR="0069784B" w:rsidRPr="0022152B" w:rsidRDefault="0022152B" w:rsidP="00D36EA5">
      <w:pPr>
        <w:jc w:val="right"/>
        <w:rPr>
          <w:rFonts w:ascii="Arial" w:hAnsi="Arial"/>
          <w:szCs w:val="24"/>
          <w:lang w:val="bg-BG"/>
        </w:rPr>
      </w:pPr>
      <w:r w:rsidRPr="0022152B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22152B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22152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157FB70" w:rsidR="0069784B" w:rsidRPr="0022152B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22152B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22152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22152B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2152B" w:rsidRPr="0022152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234</w:t>
      </w:r>
    </w:p>
    <w:p w14:paraId="7958E6EF" w14:textId="77777777" w:rsidR="0069784B" w:rsidRPr="0022152B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2C214E9" w:rsidR="0069784B" w:rsidRPr="0022152B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2152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22152B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2152B" w:rsidRPr="0022152B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22152B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22152B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2152B" w:rsidRPr="0022152B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22152B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22152B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22152B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22152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2152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22152B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22152B" w:rsidRDefault="005866D4">
      <w:pPr>
        <w:rPr>
          <w:rFonts w:ascii="Times New Roman" w:hAnsi="Times New Roman"/>
          <w:b/>
          <w:lang w:val="bg-BG"/>
        </w:rPr>
      </w:pPr>
    </w:p>
    <w:p w14:paraId="57616697" w14:textId="2D9B938A" w:rsidR="0069784B" w:rsidRPr="0022152B" w:rsidRDefault="0069784B" w:rsidP="00FD39E1">
      <w:pPr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2152B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22152B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FD39E1" w:rsidRPr="0022152B">
        <w:rPr>
          <w:rFonts w:ascii="Arial" w:hAnsi="Arial" w:cs="Arial"/>
          <w:b/>
          <w:smallCaps/>
          <w:sz w:val="28"/>
          <w:szCs w:val="28"/>
          <w:lang w:val="bg-BG"/>
        </w:rPr>
        <w:t>изменение на Наредбата за размера на обезщетенията за причинени вреди на рибните ресурси, приета с Постановление № 272 на Министерския съвет от 2001 г. (обн., ДВ, бр. 106 от 2001 г.; изм., бр. 55 от 2017 г. и бр. 9 от 2024 г.)</w:t>
      </w:r>
    </w:p>
    <w:p w14:paraId="4EA99E59" w14:textId="77777777" w:rsidR="00E22D77" w:rsidRPr="0022152B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2152B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22152B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2152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22152B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22152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2152B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2152B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754B983" w14:textId="77777777" w:rsidR="00FD39E1" w:rsidRPr="0022152B" w:rsidRDefault="00FD39E1" w:rsidP="00FD39E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152B">
        <w:rPr>
          <w:rFonts w:ascii="Arial" w:hAnsi="Arial" w:cs="Arial"/>
          <w:b/>
          <w:sz w:val="28"/>
          <w:szCs w:val="28"/>
          <w:lang w:val="bg-BG"/>
        </w:rPr>
        <w:t>§ 1.</w:t>
      </w:r>
      <w:r w:rsidRPr="0022152B">
        <w:rPr>
          <w:rFonts w:ascii="Arial" w:hAnsi="Arial" w:cs="Arial"/>
          <w:sz w:val="28"/>
          <w:szCs w:val="28"/>
          <w:lang w:val="bg-BG"/>
        </w:rPr>
        <w:t xml:space="preserve"> Приложението към чл. 1 се изменя така: </w:t>
      </w:r>
    </w:p>
    <w:p w14:paraId="585D8053" w14:textId="23012803" w:rsidR="00FD39E1" w:rsidRPr="0022152B" w:rsidRDefault="00FD39E1" w:rsidP="001128AC">
      <w:pPr>
        <w:shd w:val="clear" w:color="auto" w:fill="FFFFFF"/>
        <w:spacing w:before="120" w:line="360" w:lineRule="auto"/>
        <w:ind w:left="5761" w:firstLine="476"/>
        <w:jc w:val="right"/>
        <w:rPr>
          <w:rFonts w:ascii="Arial" w:hAnsi="Arial" w:cs="Arial"/>
          <w:color w:val="252525"/>
          <w:sz w:val="26"/>
          <w:szCs w:val="26"/>
          <w:lang w:val="bg-BG"/>
        </w:rPr>
      </w:pPr>
      <w:r w:rsidRPr="0022152B">
        <w:rPr>
          <w:rFonts w:ascii="Arial" w:hAnsi="Arial" w:cs="Arial"/>
          <w:sz w:val="26"/>
          <w:szCs w:val="26"/>
          <w:lang w:val="bg-BG"/>
        </w:rPr>
        <w:t>„</w:t>
      </w:r>
      <w:r w:rsidRPr="0022152B">
        <w:rPr>
          <w:rFonts w:ascii="Arial" w:hAnsi="Arial" w:cs="Arial"/>
          <w:color w:val="252525"/>
          <w:sz w:val="26"/>
          <w:szCs w:val="26"/>
          <w:lang w:val="bg-BG"/>
        </w:rPr>
        <w:t>Приложение към чл. 1</w:t>
      </w:r>
    </w:p>
    <w:p w14:paraId="1E21BB70" w14:textId="77777777" w:rsidR="00FD39E1" w:rsidRPr="0022152B" w:rsidRDefault="00FD39E1" w:rsidP="001128AC">
      <w:pPr>
        <w:shd w:val="clear" w:color="auto" w:fill="FFFFFF"/>
        <w:spacing w:before="240" w:line="360" w:lineRule="auto"/>
        <w:jc w:val="center"/>
        <w:rPr>
          <w:rFonts w:ascii="Arial" w:hAnsi="Arial" w:cs="Arial"/>
          <w:color w:val="252525"/>
          <w:sz w:val="26"/>
          <w:szCs w:val="26"/>
          <w:lang w:val="bg-BG"/>
        </w:rPr>
      </w:pPr>
      <w:r w:rsidRPr="0022152B">
        <w:rPr>
          <w:rFonts w:ascii="Arial" w:hAnsi="Arial" w:cs="Arial"/>
          <w:b/>
          <w:color w:val="000000"/>
          <w:sz w:val="26"/>
          <w:szCs w:val="26"/>
          <w:lang w:val="bg-BG"/>
        </w:rPr>
        <w:t>Размери на обезщетенията за причинени вреди на рибата и другите водни организми по видове за килограм или брой</w:t>
      </w:r>
    </w:p>
    <w:p w14:paraId="0F207B93" w14:textId="77777777" w:rsidR="00FD39E1" w:rsidRPr="0022152B" w:rsidRDefault="00FD39E1" w:rsidP="00FD39E1">
      <w:pPr>
        <w:spacing w:line="360" w:lineRule="auto"/>
        <w:rPr>
          <w:rFonts w:ascii="Verdana" w:hAnsi="Verdana"/>
          <w:sz w:val="20"/>
          <w:lang w:val="bg-BG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195"/>
        <w:gridCol w:w="1032"/>
        <w:gridCol w:w="1252"/>
        <w:gridCol w:w="1162"/>
        <w:gridCol w:w="1199"/>
      </w:tblGrid>
      <w:tr w:rsidR="00FD39E1" w:rsidRPr="0022152B" w14:paraId="1D193F67" w14:textId="77777777" w:rsidTr="009D2E01">
        <w:trPr>
          <w:jc w:val="center"/>
        </w:trPr>
        <w:tc>
          <w:tcPr>
            <w:tcW w:w="572" w:type="dxa"/>
            <w:vMerge w:val="restart"/>
            <w:shd w:val="clear" w:color="auto" w:fill="FFFFFF"/>
            <w:vAlign w:val="center"/>
          </w:tcPr>
          <w:p w14:paraId="6C317F9B" w14:textId="77777777" w:rsidR="00FD39E1" w:rsidRPr="0022152B" w:rsidRDefault="00FD39E1" w:rsidP="00E76345">
            <w:pPr>
              <w:spacing w:line="312" w:lineRule="auto"/>
              <w:ind w:right="57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№ по ред</w:t>
            </w:r>
          </w:p>
        </w:tc>
        <w:tc>
          <w:tcPr>
            <w:tcW w:w="4195" w:type="dxa"/>
            <w:vMerge w:val="restart"/>
            <w:shd w:val="clear" w:color="auto" w:fill="FFFFFF"/>
            <w:vAlign w:val="center"/>
          </w:tcPr>
          <w:p w14:paraId="41F948E8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Общоприети и местни наименования, научно наименование</w:t>
            </w: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br/>
              <w:t>(на латински език)</w:t>
            </w:r>
          </w:p>
        </w:tc>
        <w:tc>
          <w:tcPr>
            <w:tcW w:w="2284" w:type="dxa"/>
            <w:gridSpan w:val="2"/>
            <w:shd w:val="clear" w:color="auto" w:fill="FFFFFF"/>
            <w:vAlign w:val="center"/>
          </w:tcPr>
          <w:p w14:paraId="136EBFD4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За индивиди с допустим за улов размер</w:t>
            </w:r>
          </w:p>
        </w:tc>
        <w:tc>
          <w:tcPr>
            <w:tcW w:w="2361" w:type="dxa"/>
            <w:gridSpan w:val="2"/>
            <w:shd w:val="clear" w:color="auto" w:fill="FFFFFF"/>
            <w:vAlign w:val="center"/>
          </w:tcPr>
          <w:p w14:paraId="1AC1EFCD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За маломерни индивиди</w:t>
            </w:r>
          </w:p>
        </w:tc>
      </w:tr>
      <w:tr w:rsidR="00FD39E1" w:rsidRPr="0022152B" w14:paraId="117B0D2E" w14:textId="77777777" w:rsidTr="009D2E01">
        <w:trPr>
          <w:jc w:val="center"/>
        </w:trPr>
        <w:tc>
          <w:tcPr>
            <w:tcW w:w="572" w:type="dxa"/>
            <w:vMerge/>
            <w:shd w:val="clear" w:color="auto" w:fill="FFFFFF"/>
            <w:vAlign w:val="center"/>
          </w:tcPr>
          <w:p w14:paraId="6CA2012C" w14:textId="77777777" w:rsidR="00FD39E1" w:rsidRPr="0022152B" w:rsidRDefault="00FD39E1" w:rsidP="00E76345">
            <w:pPr>
              <w:spacing w:line="312" w:lineRule="auto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</w:p>
        </w:tc>
        <w:tc>
          <w:tcPr>
            <w:tcW w:w="4195" w:type="dxa"/>
            <w:vMerge/>
            <w:shd w:val="clear" w:color="auto" w:fill="FFFFFF"/>
            <w:vAlign w:val="center"/>
          </w:tcPr>
          <w:p w14:paraId="1E13DC03" w14:textId="77777777" w:rsidR="00FD39E1" w:rsidRPr="0022152B" w:rsidRDefault="00FD39E1" w:rsidP="00E76345">
            <w:pPr>
              <w:spacing w:line="312" w:lineRule="auto"/>
              <w:rPr>
                <w:rFonts w:ascii="Arial" w:hAnsi="Arial" w:cs="Arial"/>
                <w:color w:val="000000"/>
                <w:szCs w:val="24"/>
                <w:lang w:val="bg-BG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14:paraId="7AEC2FA2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мярка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51EC642B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Обезщете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 ние</w:t>
            </w: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br/>
              <w:t>(в евро)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74CBAB72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мярка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447D2ED9" w14:textId="77777777" w:rsidR="00FD39E1" w:rsidRPr="0022152B" w:rsidRDefault="00FD39E1" w:rsidP="00E76345">
            <w:pPr>
              <w:spacing w:line="312" w:lineRule="auto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обезщете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 ние</w:t>
            </w: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br/>
              <w:t>(в евро)</w:t>
            </w:r>
          </w:p>
        </w:tc>
      </w:tr>
      <w:tr w:rsidR="00FD39E1" w:rsidRPr="0022152B" w14:paraId="544A6734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8B56917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28D66DB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Речна (балканска) пъстърва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Salmo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trutta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m.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fario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5AFAEA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FCD423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072459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1AE4BD9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3180F4ED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56620D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7A05AD1E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Езерна сьомга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Salmo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salar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sebago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6CF44C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88E109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1D1E135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5D9D9B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5778A234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B410695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8A65DD7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Дъгова пъстърва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Oncorhynchus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mykiss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16AE789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6D4131D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9229C8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FDB347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61953E59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9F39116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011DDEC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Сивен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Salvelinus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fontinalis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87B73E9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631A8EE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CEA1FC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0CD1A435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35C732FB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585C5E8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8062C7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Дунавска пъстърва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Huho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huho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FE5EE7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42F9F50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A3A681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DB8CE1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7A9F786F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5FB8CF1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E5AD784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Чудски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сиг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Coregonus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lavaretus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E0A8DE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5F21A6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3EAB7B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E9664A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66DD8EF8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2DC3581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4FD876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Пелед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Coregonus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peled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D3F7531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67FDAA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1F40A4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A3AA51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23ECB1DC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CC2B1D5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42D2E3E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Липан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Thymallus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thymallus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453CFA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E51E5F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6EF828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D6F5A6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5E0E4D6C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A70097B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728953D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Черна мряна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Barbus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meridionalis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petenyi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AF23207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87633D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9AEF41B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7D76A1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4CAC7CF0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5BD0A3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03EB67B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Моруна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Huso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huso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0EB4AE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DA4441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1D4586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A515165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153,39</w:t>
            </w:r>
          </w:p>
        </w:tc>
      </w:tr>
      <w:tr w:rsidR="00FD39E1" w:rsidRPr="0022152B" w14:paraId="5581CC2F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041D696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8D1F256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Шип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Acipenser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nudiventris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94AAFC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146134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85F38A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80E3E8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153,39</w:t>
            </w:r>
          </w:p>
        </w:tc>
      </w:tr>
      <w:tr w:rsidR="00FD39E1" w:rsidRPr="0022152B" w14:paraId="4549AB6F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F830CC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118D0E40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Немска (атлантическа) есетра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Acipenser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sturio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B68615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E6A9036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92B202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067EB09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153,39</w:t>
            </w:r>
          </w:p>
        </w:tc>
      </w:tr>
      <w:tr w:rsidR="00FD39E1" w:rsidRPr="0022152B" w14:paraId="4F13C368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642909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2B21E2A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Руска есетра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Acipenser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gueldenstaedti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63C1044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948E6D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CCC430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3347906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76,69</w:t>
            </w:r>
          </w:p>
        </w:tc>
      </w:tr>
      <w:tr w:rsidR="00FD39E1" w:rsidRPr="0022152B" w14:paraId="06AC430E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43C39A8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57CC9CE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Пъструга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Acipenser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stellatus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F56D3A1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101A1A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6A264A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EFCE36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76,69</w:t>
            </w:r>
          </w:p>
        </w:tc>
      </w:tr>
      <w:tr w:rsidR="00FD39E1" w:rsidRPr="0022152B" w14:paraId="751E9650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9952DC1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B090B66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Чига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Acipenser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ruthenus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5070A1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A1A08F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43D7B17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4BF2C9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40,90</w:t>
            </w:r>
          </w:p>
        </w:tc>
      </w:tr>
      <w:tr w:rsidR="00FD39E1" w:rsidRPr="0022152B" w14:paraId="72E7E58E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17965C3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1941B67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Хайвер от моруна, шип, пъструга, чига, руска и немска есетра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0902D2A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4C57D9B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511,29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148DA4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2EC00C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</w:tr>
      <w:tr w:rsidR="00FD39E1" w:rsidRPr="0022152B" w14:paraId="3E839671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55E690E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1F10A4A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Карагьоз, дунавска скумрия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Alosa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kesleri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pontica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724884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F8E06D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7,67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46A9D65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C90150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15,34</w:t>
            </w:r>
          </w:p>
        </w:tc>
      </w:tr>
      <w:tr w:rsidR="00FD39E1" w:rsidRPr="0022152B" w14:paraId="63D04BFD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92F5247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77456D9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Змиорка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Anguilla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anguilla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534694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6B75CE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1372CAE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5DFBFDD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20,45</w:t>
            </w:r>
          </w:p>
        </w:tc>
      </w:tr>
      <w:tr w:rsidR="00FD39E1" w:rsidRPr="0022152B" w14:paraId="4BC81490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900066C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1032B16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Бяла риба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сулка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Stizostedion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lucioperca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198BA4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B2EA34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73B068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E764F2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</w:tr>
      <w:tr w:rsidR="00FD39E1" w:rsidRPr="0022152B" w14:paraId="5F183BB5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5C9C08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7EC3B03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Сом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Sillurus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glanis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CA0A38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9AD554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49ADF86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21EB526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28D759BA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FB784D7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7E701022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Щука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Esox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lucius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C27D50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F23232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5208C4A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56CC53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</w:tr>
      <w:tr w:rsidR="00FD39E1" w:rsidRPr="0022152B" w14:paraId="4382F448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89A009F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7716BB9C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Михалца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Lota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lota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E28466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A22E66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17EE656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FB4BB5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</w:tr>
      <w:tr w:rsidR="00FD39E1" w:rsidRPr="0022152B" w14:paraId="3023D1C2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1E2508A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238849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Канален (американски) сом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Ictalurus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punctatus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D427EA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B0092B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00896F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0493AB6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4340EC4A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932C78E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C1E88B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Шаран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Cyprinus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carpio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A70F26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A0F822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FFFEE6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5868B05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7A3F8BA2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CB5BD0F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lastRenderedPageBreak/>
              <w:t>25.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322AAA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Лин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Tinca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tinca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3FAEB4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C216F6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9BC275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23D71B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6EC54EE0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72DCBB1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19032BB8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Буфало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Ictiobus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9B0DFC7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185960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CD9885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050973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0634E297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26FCEEE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6623523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Бял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амур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Ctenopharingodon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idella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09D4DC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DBE228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240C29B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9769B6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26FB1C8A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5E56D5C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DA1263C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Черен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амур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Mylopharingodon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piceus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A448E0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6309B89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6FCA54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55E1FE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020BDDF9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0A82AD62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2423482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Бял толстолоб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Hypophthalmichthys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molitrix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0E54A0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754B5A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57C8638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D9E6EC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4295D5CB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C4F569A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ABA0DD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Пъстър толстолоб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Aristhichthys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nobilis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EB0DA6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1B856B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7E3C9DB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8C3977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3A91D9E5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09379D5F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59D0A12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Платика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Abramis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brama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498361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E60239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9422EC7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B09306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7128F5FA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08610C2C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E1CAFA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Косат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Abramis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D8A7D7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44FB3C9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550D727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95AF2F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75FEC7BA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B7173C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A72775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Морунаж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Vimba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vimba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45A638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4AAA3BF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FCA620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1220238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2709E5BF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A412FCB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1D35716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Скобар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Chondrostoma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nasus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3C0C6C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59592D5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62EE27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FB327C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4A5F5967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1BF8BCE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C63393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Сабица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Pelecus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cultratus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59816C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6AFAC7D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C78EE1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0653729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538F05D4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6F5A2C1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87193E3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Распер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Aspius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aspius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8435A2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6AE5AF0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8798AB9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9CB9E9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003875A0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0DF781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80F2802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Бяла мряна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Barbus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barbus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87E8EC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A38F92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6BC481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0261675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03305437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1053CF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110182CB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Маришка мряна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Barbus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cyclolepis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02034F2B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400CABD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D6EA7C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5928898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30D40269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701B6B7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6F78C60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Речен кефал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Leuciscus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cephalus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1D13A4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2B5BC3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1025E93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2F30A0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12F9D8F0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06D5082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CB6675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Мъздруга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Leuciscus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idus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CA64AF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296DCF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3,07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10A6E30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D5FE5A5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479FBE47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6043B8B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B6CFA7E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Речен костур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Perca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fluviatilis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ED29A0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06CBC3D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67E4FF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6CFA95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0,51</w:t>
            </w:r>
          </w:p>
        </w:tc>
      </w:tr>
      <w:tr w:rsidR="00FD39E1" w:rsidRPr="0022152B" w14:paraId="7E87B68D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6537D9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C04D9F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Червеноперка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Scardinius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erythrophthalmus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12BFFE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005FD5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2,05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10D4CF1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F189E8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</w:tr>
      <w:tr w:rsidR="00FD39E1" w:rsidRPr="0022152B" w14:paraId="6F430FE2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77340E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B8E87C2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Бабушка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Rutilus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rutilus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05FAF82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80E4EA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2,05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7ED154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D55CA6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</w:tr>
      <w:tr w:rsidR="00FD39E1" w:rsidRPr="0022152B" w14:paraId="59D12E06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7AC546F6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7D4040ED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Уклей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облез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,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брияна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Chalcalburnus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chalcoides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507C427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5FCCFF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2,05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EC3926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FD50296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</w:tr>
      <w:tr w:rsidR="00FD39E1" w:rsidRPr="0022152B" w14:paraId="0015B009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8DF8DFF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357461B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Уклейка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Alburnus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alburnus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062944D1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841B29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2,05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B6CE1D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B2185C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</w:tr>
      <w:tr w:rsidR="00FD39E1" w:rsidRPr="0022152B" w14:paraId="1E5BFACA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B0EF84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85684D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Калкан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Psetta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maeoticus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A323E09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482BFA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15,34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6FE4D9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54F38C5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7,67</w:t>
            </w:r>
          </w:p>
        </w:tc>
      </w:tr>
      <w:tr w:rsidR="00FD39E1" w:rsidRPr="0022152B" w14:paraId="495074BF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9B0E3A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21AA0CA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Писия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Platichthys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flesus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luscus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297296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C1CC50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6BEE78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4C4B49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</w:tr>
      <w:tr w:rsidR="00FD39E1" w:rsidRPr="0022152B" w14:paraId="14B63EBE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E9B9B34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29DEF3C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Акула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Squalus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acanthias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FEFA65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47CE284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4AEB4A1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F860D3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561F0AD3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E91BC3E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lastRenderedPageBreak/>
              <w:t>49.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7EF595C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Зарган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Belone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belone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443F929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EBA7275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1C5E72B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10422F5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</w:tr>
      <w:tr w:rsidR="00FD39E1" w:rsidRPr="0022152B" w14:paraId="3AD02536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7FEF21E8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13F4B8A5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Лаврак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Morone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labrax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E5C530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6EB140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7,67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36B54F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7A8339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1BA1B5D5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5E305E0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0945BC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Лефер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Pomatomus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saltatrix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692D43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9E313E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7802BE8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0B21680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0239B715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5C97091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BF02964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Кефал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пелингас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Mugil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soiuy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0770BC7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AFA101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64848C7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0E1CCEE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szCs w:val="24"/>
                <w:lang w:val="bg-BG"/>
              </w:rPr>
            </w:pPr>
            <w:r w:rsidRPr="0022152B">
              <w:rPr>
                <w:rFonts w:ascii="Arial" w:hAnsi="Arial" w:cs="Arial"/>
                <w:szCs w:val="24"/>
                <w:lang w:val="bg-BG"/>
              </w:rPr>
              <w:t>1,53</w:t>
            </w:r>
          </w:p>
        </w:tc>
      </w:tr>
      <w:tr w:rsidR="00FD39E1" w:rsidRPr="0022152B" w14:paraId="4F17259C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7B314138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BA00213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Морски кефал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Mugil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cephalus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47C5FB4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2705D3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4BB43B14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5C4B480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3C3FFF9C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60AAF2F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2EF6BED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Платерина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Mugil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auratus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60C325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CF5471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58B542B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CCDBFB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6CCD684D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7E3DC561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22CA25E8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Илария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Mugil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saliens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01CFEF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36D05D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886F6D4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CB81368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60F1C65C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F2744F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08E70DB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Паламуд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Sarda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sarda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38C5E5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B0B44A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7,67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A56BFB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1D04EC8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4,09</w:t>
            </w:r>
          </w:p>
        </w:tc>
      </w:tr>
      <w:tr w:rsidR="00FD39E1" w:rsidRPr="0022152B" w14:paraId="6E835E77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653ABC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2F21B3B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Сафрид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Trachurus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mediterraneus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ponticus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D0B7EC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D0B51B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5649AC0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35928E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</w:tr>
      <w:tr w:rsidR="00FD39E1" w:rsidRPr="0022152B" w14:paraId="78CE5B02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0CBE3AE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8EA6C24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Барбуня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Mullus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barbatus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ponticus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04438A6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E226046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7D42DC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1EC142A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0,77</w:t>
            </w:r>
          </w:p>
        </w:tc>
      </w:tr>
      <w:tr w:rsidR="00FD39E1" w:rsidRPr="0022152B" w14:paraId="7AAFAC34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1F864E12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7E6DC334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Попчета (сем.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Gobidae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3E6AAB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32FD5A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D24DAE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39EE012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0,77</w:t>
            </w:r>
          </w:p>
        </w:tc>
      </w:tr>
      <w:tr w:rsidR="00FD39E1" w:rsidRPr="0022152B" w14:paraId="57AB9921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06E4213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0E99E0E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Хамсия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Engraulis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encrasicholus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ponticus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7D61600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BAE617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BDEA3A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738C35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2,05</w:t>
            </w:r>
          </w:p>
        </w:tc>
      </w:tr>
      <w:tr w:rsidR="00FD39E1" w:rsidRPr="0022152B" w14:paraId="27CC9D1D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D1E78CD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50D4D4E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Цаца (копърка, трицона)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Sprattus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sprattus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sulinus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A5B747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1190C05F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1,02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930B1A2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5C1B8BB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2,05</w:t>
            </w:r>
          </w:p>
        </w:tc>
      </w:tr>
      <w:tr w:rsidR="00FD39E1" w:rsidRPr="0022152B" w14:paraId="44D2353E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FB4380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FD5495D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Жаби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Rana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46C6E3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ECE2B4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0,51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65FD63B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15AA643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1,53</w:t>
            </w:r>
          </w:p>
        </w:tc>
      </w:tr>
      <w:tr w:rsidR="00FD39E1" w:rsidRPr="0022152B" w14:paraId="697E4632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F516104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63.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003B9F6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Речен рак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Astacus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astacus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2A01CE3D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251B2A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333FBD0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 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F4447AB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</w:tr>
      <w:tr w:rsidR="00FD39E1" w:rsidRPr="0022152B" w14:paraId="14498646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C57D0E8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64.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3FF62342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Езерен рак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Astacus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leptodactylus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0B35FA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5C6AAC1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0357ECC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бр.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5F24728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47091517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63B0E2E0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65.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13FC951A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Скарида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Grangon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grangon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Linne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BF0C53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3ECB70E1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1DB638A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 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2A88BD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</w:tr>
      <w:tr w:rsidR="00FD39E1" w:rsidRPr="0022152B" w14:paraId="29B1FDE2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27ADB83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66.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7E44075A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Рапана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Rapana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2DB14F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79BEFDCC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2F1B674F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957004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31F2C7CE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2C657E07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67.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CA08B7D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Миди речни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Unio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614160C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B9EA9D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0E5A08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644B25B7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25E4204B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49E7FA02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68.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636F0633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Черна морска мида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Mytilus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galloprovincialis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354DCCD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4B70BD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D4D635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1CE8B13D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47E84E3D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BB79A63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69.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DAAAA33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Пясъчни миди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Donax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67501F0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7C30160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5F186B55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46DA8334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270BA0C1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360E46AA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70.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5CB9ACB1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Пясъчни миди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Venus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5A22E056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07051B83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2,56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69FD2304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F3533A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5,11</w:t>
            </w:r>
          </w:p>
        </w:tc>
      </w:tr>
      <w:tr w:rsidR="00FD39E1" w:rsidRPr="0022152B" w14:paraId="2898DA53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0422D519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71.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4755D069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Артемии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и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дафнии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(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Artemia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salina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,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Daphnia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 xml:space="preserve"> </w:t>
            </w:r>
            <w:proofErr w:type="spellStart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spp</w:t>
            </w:r>
            <w:proofErr w:type="spellEnd"/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.)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42292C0E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408BDBBE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12,78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5079ECE0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708139F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</w:tr>
      <w:tr w:rsidR="00FD39E1" w:rsidRPr="0022152B" w14:paraId="3E323F9F" w14:textId="77777777" w:rsidTr="009D2E01">
        <w:trPr>
          <w:jc w:val="center"/>
        </w:trPr>
        <w:tc>
          <w:tcPr>
            <w:tcW w:w="572" w:type="dxa"/>
            <w:shd w:val="clear" w:color="auto" w:fill="FFFFFF"/>
            <w:vAlign w:val="center"/>
            <w:hideMark/>
          </w:tcPr>
          <w:p w14:paraId="0AFC5ABA" w14:textId="77777777" w:rsidR="00FD39E1" w:rsidRPr="0022152B" w:rsidRDefault="00FD39E1" w:rsidP="001128AC">
            <w:pPr>
              <w:spacing w:before="100" w:after="100"/>
              <w:ind w:right="57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lastRenderedPageBreak/>
              <w:t>72.</w:t>
            </w:r>
          </w:p>
        </w:tc>
        <w:tc>
          <w:tcPr>
            <w:tcW w:w="4195" w:type="dxa"/>
            <w:shd w:val="clear" w:color="auto" w:fill="FFFFFF"/>
            <w:vAlign w:val="center"/>
            <w:hideMark/>
          </w:tcPr>
          <w:p w14:paraId="0E314A5F" w14:textId="77777777" w:rsidR="00FD39E1" w:rsidRPr="0022152B" w:rsidRDefault="00FD39E1" w:rsidP="001128AC">
            <w:pPr>
              <w:spacing w:before="100" w:after="100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Други риби и други водни организми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14:paraId="13FEC5D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кг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FF8FD89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10,23</w:t>
            </w:r>
          </w:p>
        </w:tc>
        <w:tc>
          <w:tcPr>
            <w:tcW w:w="1162" w:type="dxa"/>
            <w:shd w:val="clear" w:color="auto" w:fill="FFFFFF"/>
            <w:vAlign w:val="center"/>
            <w:hideMark/>
          </w:tcPr>
          <w:p w14:paraId="7E23333A" w14:textId="77777777" w:rsidR="00FD39E1" w:rsidRPr="0022152B" w:rsidRDefault="00FD39E1" w:rsidP="001128AC">
            <w:pPr>
              <w:spacing w:before="100" w:after="100"/>
              <w:jc w:val="center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14:paraId="27713CB2" w14:textId="77777777" w:rsidR="00FD39E1" w:rsidRPr="0022152B" w:rsidRDefault="00FD39E1" w:rsidP="001128AC">
            <w:pPr>
              <w:spacing w:before="100" w:after="100"/>
              <w:ind w:right="113"/>
              <w:jc w:val="right"/>
              <w:rPr>
                <w:rFonts w:ascii="Arial" w:hAnsi="Arial" w:cs="Arial"/>
                <w:color w:val="000000"/>
                <w:szCs w:val="24"/>
                <w:lang w:val="bg-BG"/>
              </w:rPr>
            </w:pPr>
            <w:r w:rsidRPr="0022152B">
              <w:rPr>
                <w:rFonts w:ascii="Arial" w:hAnsi="Arial" w:cs="Arial"/>
                <w:color w:val="000000"/>
                <w:szCs w:val="24"/>
                <w:lang w:val="bg-BG"/>
              </w:rPr>
              <w:t>-</w:t>
            </w:r>
          </w:p>
        </w:tc>
      </w:tr>
    </w:tbl>
    <w:p w14:paraId="28BF9121" w14:textId="4DD355CC" w:rsidR="00FD39E1" w:rsidRPr="0022152B" w:rsidRDefault="009D2E01" w:rsidP="009D2E01">
      <w:pPr>
        <w:widowControl w:val="0"/>
        <w:autoSpaceDE w:val="0"/>
        <w:autoSpaceDN w:val="0"/>
        <w:adjustRightInd w:val="0"/>
        <w:spacing w:before="120"/>
        <w:jc w:val="right"/>
        <w:rPr>
          <w:rFonts w:ascii="Verdana" w:hAnsi="Verdana"/>
          <w:sz w:val="20"/>
          <w:lang w:val="bg-BG"/>
        </w:rPr>
      </w:pPr>
      <w:r w:rsidRPr="0022152B">
        <w:rPr>
          <w:rFonts w:ascii="Arial" w:hAnsi="Arial" w:cs="Arial"/>
          <w:sz w:val="26"/>
          <w:szCs w:val="26"/>
          <w:lang w:val="bg-BG"/>
        </w:rPr>
        <w:t>“</w:t>
      </w:r>
    </w:p>
    <w:p w14:paraId="582F54B6" w14:textId="77777777" w:rsidR="00FD39E1" w:rsidRPr="0022152B" w:rsidRDefault="00FD39E1" w:rsidP="009D2E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highlight w:val="yellow"/>
          <w:lang w:val="bg-BG"/>
        </w:rPr>
      </w:pPr>
    </w:p>
    <w:p w14:paraId="2AD1AD06" w14:textId="4D8E2F25" w:rsidR="00FD39E1" w:rsidRPr="0022152B" w:rsidRDefault="009D2E01" w:rsidP="00FD39E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 w:eastAsia="zh-CN"/>
        </w:rPr>
      </w:pPr>
      <w:r w:rsidRPr="0022152B">
        <w:rPr>
          <w:rFonts w:ascii="Times New Roman" w:hAnsi="Times New Roman"/>
          <w:b/>
          <w:bCs/>
          <w:smallCaps/>
          <w:sz w:val="28"/>
          <w:szCs w:val="28"/>
          <w:lang w:val="bg-BG" w:eastAsia="zh-CN"/>
        </w:rPr>
        <w:t>ЗАКЛЮЧИТЕЛНИ РАЗПОРЕДБИ</w:t>
      </w:r>
    </w:p>
    <w:p w14:paraId="48E79007" w14:textId="77777777" w:rsidR="00FD39E1" w:rsidRPr="0022152B" w:rsidRDefault="00FD39E1" w:rsidP="00FD39E1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lang w:val="bg-BG" w:eastAsia="zh-CN"/>
        </w:rPr>
      </w:pPr>
    </w:p>
    <w:p w14:paraId="768D3601" w14:textId="77777777" w:rsidR="00FD39E1" w:rsidRPr="0022152B" w:rsidRDefault="00FD39E1" w:rsidP="009D2E0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152B">
        <w:rPr>
          <w:rFonts w:ascii="Arial" w:hAnsi="Arial" w:cs="Arial"/>
          <w:b/>
          <w:sz w:val="28"/>
          <w:szCs w:val="28"/>
          <w:lang w:val="bg-BG"/>
        </w:rPr>
        <w:t>§ 2.</w:t>
      </w:r>
      <w:r w:rsidRPr="0022152B">
        <w:rPr>
          <w:rFonts w:ascii="Arial" w:hAnsi="Arial" w:cs="Arial"/>
          <w:sz w:val="28"/>
          <w:szCs w:val="28"/>
          <w:lang w:val="bg-BG"/>
        </w:rPr>
        <w:t xml:space="preserve"> Плащането на обезщетенията в левове в брой може да се извършва само за период от един месец от датата на въвеждане на еврото в Република България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14:paraId="225DBFEC" w14:textId="77777777" w:rsidR="00FD39E1" w:rsidRPr="0022152B" w:rsidRDefault="00FD39E1" w:rsidP="009D2E0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highlight w:val="yellow"/>
          <w:lang w:val="bg-BG"/>
        </w:rPr>
      </w:pPr>
    </w:p>
    <w:p w14:paraId="01988872" w14:textId="61323C7B" w:rsidR="00FD39E1" w:rsidRPr="0022152B" w:rsidRDefault="00FD39E1" w:rsidP="009D2E0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152B">
        <w:rPr>
          <w:rFonts w:ascii="Arial" w:hAnsi="Arial" w:cs="Arial"/>
          <w:b/>
          <w:sz w:val="28"/>
          <w:szCs w:val="28"/>
          <w:lang w:val="bg-BG"/>
        </w:rPr>
        <w:t xml:space="preserve">§ 3. </w:t>
      </w:r>
      <w:r w:rsidRPr="0022152B">
        <w:rPr>
          <w:rFonts w:ascii="Arial" w:hAnsi="Arial" w:cs="Arial"/>
          <w:sz w:val="28"/>
          <w:szCs w:val="28"/>
          <w:lang w:val="bg-BG"/>
        </w:rPr>
        <w:t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</w:t>
      </w:r>
      <w:r w:rsidR="009D2E01" w:rsidRPr="0022152B">
        <w:rPr>
          <w:rFonts w:ascii="Arial" w:hAnsi="Arial" w:cs="Arial"/>
          <w:sz w:val="28"/>
          <w:szCs w:val="28"/>
          <w:lang w:val="bg-BG"/>
        </w:rPr>
        <w:t>,</w:t>
      </w:r>
      <w:r w:rsidRPr="0022152B">
        <w:rPr>
          <w:rFonts w:ascii="Arial" w:hAnsi="Arial" w:cs="Arial"/>
          <w:sz w:val="28"/>
          <w:szCs w:val="28"/>
          <w:lang w:val="bg-BG"/>
        </w:rPr>
        <w:t xml:space="preserve"> L 2025/1407</w:t>
      </w:r>
      <w:r w:rsidR="009D2E01" w:rsidRPr="0022152B">
        <w:rPr>
          <w:rFonts w:ascii="Arial" w:hAnsi="Arial" w:cs="Arial"/>
          <w:sz w:val="28"/>
          <w:szCs w:val="28"/>
          <w:lang w:val="bg-BG"/>
        </w:rPr>
        <w:t xml:space="preserve"> от</w:t>
      </w:r>
      <w:r w:rsidRPr="0022152B">
        <w:rPr>
          <w:rFonts w:ascii="Arial" w:hAnsi="Arial" w:cs="Arial"/>
          <w:sz w:val="28"/>
          <w:szCs w:val="28"/>
          <w:lang w:val="bg-BG"/>
        </w:rPr>
        <w:t xml:space="preserve"> 14</w:t>
      </w:r>
      <w:r w:rsidR="009D2E01" w:rsidRPr="0022152B"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22152B">
        <w:rPr>
          <w:rFonts w:ascii="Arial" w:hAnsi="Arial" w:cs="Arial"/>
          <w:sz w:val="28"/>
          <w:szCs w:val="28"/>
          <w:lang w:val="bg-BG"/>
        </w:rPr>
        <w:t>2025).</w:t>
      </w:r>
    </w:p>
    <w:p w14:paraId="6858EE44" w14:textId="77777777" w:rsidR="003E5FC1" w:rsidRPr="0022152B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22152B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22152B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22A303B" w14:textId="77777777" w:rsidR="0022152B" w:rsidRPr="0022152B" w:rsidRDefault="0022152B">
      <w:pPr>
        <w:ind w:firstLine="1134"/>
        <w:rPr>
          <w:rFonts w:ascii="Arial" w:hAnsi="Arial"/>
          <w:b/>
          <w:szCs w:val="24"/>
          <w:lang w:val="bg-BG"/>
        </w:rPr>
      </w:pPr>
      <w:r w:rsidRPr="0022152B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7893EF1" w14:textId="77777777" w:rsidR="0022152B" w:rsidRPr="0022152B" w:rsidRDefault="0022152B">
      <w:pPr>
        <w:ind w:firstLine="1134"/>
        <w:rPr>
          <w:rFonts w:ascii="Arial" w:hAnsi="Arial"/>
          <w:b/>
          <w:szCs w:val="24"/>
          <w:lang w:val="bg-BG"/>
        </w:rPr>
      </w:pPr>
    </w:p>
    <w:p w14:paraId="474098F7" w14:textId="77777777" w:rsidR="0022152B" w:rsidRPr="0022152B" w:rsidRDefault="0022152B">
      <w:pPr>
        <w:ind w:firstLine="1134"/>
        <w:rPr>
          <w:rFonts w:ascii="Arial" w:hAnsi="Arial"/>
          <w:b/>
          <w:szCs w:val="24"/>
          <w:lang w:val="bg-BG"/>
        </w:rPr>
      </w:pPr>
      <w:r w:rsidRPr="0022152B">
        <w:rPr>
          <w:rFonts w:ascii="Arial" w:hAnsi="Arial"/>
          <w:b/>
          <w:szCs w:val="24"/>
          <w:lang w:val="bg-BG"/>
        </w:rPr>
        <w:t>ГЛАВЕН СЕКРЕТАР НА</w:t>
      </w:r>
    </w:p>
    <w:p w14:paraId="14390769" w14:textId="77777777" w:rsidR="0022152B" w:rsidRPr="0022152B" w:rsidRDefault="0022152B">
      <w:pPr>
        <w:ind w:firstLine="1134"/>
        <w:rPr>
          <w:rFonts w:ascii="Arial" w:hAnsi="Arial"/>
          <w:b/>
          <w:szCs w:val="24"/>
          <w:lang w:val="bg-BG"/>
        </w:rPr>
      </w:pPr>
      <w:r w:rsidRPr="0022152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2152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ADE0C27" w14:textId="77777777" w:rsidR="0022152B" w:rsidRPr="0022152B" w:rsidRDefault="0022152B">
      <w:pPr>
        <w:ind w:left="1134"/>
        <w:rPr>
          <w:rFonts w:ascii="Arial" w:hAnsi="Arial"/>
          <w:b/>
          <w:szCs w:val="24"/>
          <w:lang w:val="bg-BG"/>
        </w:rPr>
      </w:pPr>
    </w:p>
    <w:sectPr w:rsidR="0022152B" w:rsidRPr="0022152B" w:rsidSect="00230B50">
      <w:headerReference w:type="even" r:id="rId6"/>
      <w:headerReference w:type="default" r:id="rId7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44B0" w14:textId="77777777" w:rsidR="004D2671" w:rsidRDefault="004D2671">
      <w:r>
        <w:separator/>
      </w:r>
    </w:p>
  </w:endnote>
  <w:endnote w:type="continuationSeparator" w:id="0">
    <w:p w14:paraId="2DA0C962" w14:textId="77777777" w:rsidR="004D2671" w:rsidRDefault="004D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BBDB" w14:textId="77777777" w:rsidR="004D2671" w:rsidRDefault="004D2671">
      <w:r>
        <w:separator/>
      </w:r>
    </w:p>
  </w:footnote>
  <w:footnote w:type="continuationSeparator" w:id="0">
    <w:p w14:paraId="59E320A3" w14:textId="77777777" w:rsidR="004D2671" w:rsidRDefault="004D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128AC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02706"/>
    <w:rsid w:val="00216388"/>
    <w:rsid w:val="0022152B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0F82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2671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CE1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D2E01"/>
    <w:rsid w:val="009D3D37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5943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6565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5A63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D39E1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2025-11-05T10:34:00Z</cp:lastPrinted>
  <dcterms:created xsi:type="dcterms:W3CDTF">2025-11-06T12:26:00Z</dcterms:created>
  <dcterms:modified xsi:type="dcterms:W3CDTF">2025-11-06T12:26:00Z</dcterms:modified>
</cp:coreProperties>
</file>