
<file path=[Content_Types].xml><?xml version="1.0" encoding="utf-8"?>
<Types xmlns="http://schemas.openxmlformats.org/package/2006/content-types">
  <Default Extension="bin" ContentType="application/vnd.ms-office.activeX"/>
  <Default Extension="wmf" ContentType="image/x-wmf"/>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customXml/itemProps1.xml" ContentType="application/vnd.openxmlformats-officedocument.customXmlProperties+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word/activeX/activeX17.xml" ContentType="application/vnd.ms-office.activeX+xml"/>
  <Override PartName="/word/activeX/activeX16.xml" ContentType="application/vnd.ms-office.activeX+xml"/>
  <Override PartName="/word/activeX/activeX15.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3.xml" ContentType="application/vnd.ms-office.activeX+xml"/>
  <Override PartName="/word/stylesWithEffects.xml" ContentType="application/vnd.ms-word.stylesWithEffect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7.xml" ContentType="application/vnd.ms-office.activeX+xml"/>
  <Override PartName="/word/activeX/activeX8.xml" ContentType="application/vnd.ms-office.activeX+xml"/>
  <Override PartName="/word/activeX/activeX13.xml" ContentType="application/vnd.ms-office.activeX+xml"/>
  <Override PartName="/word/activeX/activeX14.xml" ContentType="application/vnd.ms-office.activeX+xml"/>
  <Override PartName="/word/activeX/activeX12.xml" ContentType="application/vnd.ms-office.activeX+xml"/>
  <Override PartName="/word/activeX/activeX11.xml" ContentType="application/vnd.ms-office.activeX+xml"/>
  <Override PartName="/word/activeX/activeX9.xml" ContentType="application/vnd.ms-office.activeX+xml"/>
  <Override PartName="/word/activeX/activeX10.xml" ContentType="application/vnd.ms-office.activeX+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4"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4655"/>
        <w:gridCol w:w="4809"/>
      </w:tblGrid>
      <w:tr w:rsidR="00EE664C" w:rsidRPr="00812C4E" w:rsidTr="00812C4E">
        <w:tc>
          <w:tcPr>
            <w:tcW w:w="9464" w:type="dxa"/>
            <w:gridSpan w:val="2"/>
            <w:tcBorders>
              <w:bottom w:val="single" w:sz="18" w:space="0" w:color="auto"/>
            </w:tcBorders>
            <w:shd w:val="clear" w:color="auto" w:fill="D9D9D9"/>
          </w:tcPr>
          <w:p w:rsidR="00EE664C" w:rsidRPr="00812C4E" w:rsidRDefault="00EE664C" w:rsidP="005D351A">
            <w:pPr>
              <w:spacing w:before="200" w:after="200" w:line="360" w:lineRule="auto"/>
              <w:jc w:val="center"/>
              <w:rPr>
                <w:rFonts w:ascii="Times New Roman" w:eastAsia="Times New Roman" w:hAnsi="Times New Roman" w:cs="Times New Roman"/>
                <w:b/>
                <w:sz w:val="24"/>
                <w:szCs w:val="24"/>
                <w:lang w:val="bg-BG"/>
              </w:rPr>
            </w:pPr>
            <w:r w:rsidRPr="00812C4E">
              <w:rPr>
                <w:rFonts w:ascii="Times New Roman" w:eastAsia="Times New Roman" w:hAnsi="Times New Roman" w:cs="Times New Roman"/>
                <w:b/>
                <w:sz w:val="24"/>
                <w:szCs w:val="24"/>
                <w:lang w:val="bg-BG"/>
              </w:rPr>
              <w:t>Частична предварителна оценка на въздействието</w:t>
            </w:r>
          </w:p>
        </w:tc>
      </w:tr>
      <w:tr w:rsidR="00EE664C" w:rsidRPr="00812C4E" w:rsidTr="00812C4E">
        <w:tc>
          <w:tcPr>
            <w:tcW w:w="4655" w:type="dxa"/>
            <w:tcBorders>
              <w:bottom w:val="single" w:sz="12" w:space="0" w:color="auto"/>
            </w:tcBorders>
          </w:tcPr>
          <w:p w:rsidR="00EE664C" w:rsidRPr="00812C4E" w:rsidRDefault="00EE664C" w:rsidP="005D351A">
            <w:pPr>
              <w:spacing w:after="0" w:line="360" w:lineRule="auto"/>
              <w:jc w:val="both"/>
              <w:rPr>
                <w:rFonts w:ascii="Times New Roman" w:eastAsia="Times New Roman" w:hAnsi="Times New Roman" w:cs="Times New Roman"/>
                <w:b/>
                <w:sz w:val="24"/>
                <w:szCs w:val="24"/>
                <w:lang w:val="bg-BG"/>
              </w:rPr>
            </w:pPr>
            <w:r w:rsidRPr="00812C4E">
              <w:rPr>
                <w:rFonts w:ascii="Times New Roman" w:eastAsia="Times New Roman" w:hAnsi="Times New Roman" w:cs="Times New Roman"/>
                <w:b/>
                <w:sz w:val="24"/>
                <w:szCs w:val="24"/>
                <w:lang w:val="bg-BG"/>
              </w:rPr>
              <w:t>Институция:</w:t>
            </w:r>
          </w:p>
          <w:p w:rsidR="00EE664C" w:rsidRPr="00812C4E" w:rsidRDefault="00EE664C" w:rsidP="005D351A">
            <w:pPr>
              <w:spacing w:after="0" w:line="360" w:lineRule="auto"/>
              <w:jc w:val="both"/>
              <w:rPr>
                <w:rFonts w:ascii="Times New Roman" w:eastAsia="Times New Roman" w:hAnsi="Times New Roman" w:cs="Times New Roman"/>
                <w:sz w:val="24"/>
                <w:szCs w:val="24"/>
                <w:lang w:val="bg-BG"/>
              </w:rPr>
            </w:pPr>
            <w:r w:rsidRPr="00812C4E">
              <w:rPr>
                <w:rFonts w:ascii="Times New Roman" w:eastAsia="Times New Roman" w:hAnsi="Times New Roman" w:cs="Times New Roman"/>
                <w:sz w:val="24"/>
                <w:szCs w:val="24"/>
                <w:lang w:val="bg-BG"/>
              </w:rPr>
              <w:t xml:space="preserve">Министерство на земеделието и храните </w:t>
            </w:r>
          </w:p>
        </w:tc>
        <w:tc>
          <w:tcPr>
            <w:tcW w:w="4809" w:type="dxa"/>
            <w:tcBorders>
              <w:bottom w:val="single" w:sz="12" w:space="0" w:color="auto"/>
            </w:tcBorders>
          </w:tcPr>
          <w:p w:rsidR="00EE664C" w:rsidRPr="00812C4E" w:rsidRDefault="00EE664C" w:rsidP="005D351A">
            <w:pPr>
              <w:spacing w:after="0" w:line="360" w:lineRule="auto"/>
              <w:jc w:val="both"/>
              <w:rPr>
                <w:rFonts w:ascii="Times New Roman" w:eastAsia="Times New Roman" w:hAnsi="Times New Roman" w:cs="Times New Roman"/>
                <w:b/>
                <w:sz w:val="24"/>
                <w:szCs w:val="24"/>
                <w:lang w:val="bg-BG"/>
              </w:rPr>
            </w:pPr>
            <w:r w:rsidRPr="00812C4E">
              <w:rPr>
                <w:rFonts w:ascii="Times New Roman" w:eastAsia="Times New Roman" w:hAnsi="Times New Roman" w:cs="Times New Roman"/>
                <w:b/>
                <w:sz w:val="24"/>
                <w:szCs w:val="24"/>
                <w:lang w:val="bg-BG"/>
              </w:rPr>
              <w:t>Нормативен акт:</w:t>
            </w:r>
          </w:p>
          <w:p w:rsidR="00EE664C" w:rsidRPr="00812C4E" w:rsidRDefault="00EE664C" w:rsidP="005D351A">
            <w:pPr>
              <w:tabs>
                <w:tab w:val="left" w:pos="1180"/>
                <w:tab w:val="left" w:pos="2300"/>
                <w:tab w:val="left" w:pos="2740"/>
                <w:tab w:val="left" w:pos="4480"/>
              </w:tabs>
              <w:spacing w:after="0" w:line="360" w:lineRule="auto"/>
              <w:jc w:val="both"/>
              <w:rPr>
                <w:rFonts w:ascii="Times New Roman" w:hAnsi="Times New Roman"/>
                <w:color w:val="FF0000"/>
                <w:sz w:val="24"/>
                <w:szCs w:val="24"/>
                <w:lang w:val="bg-BG" w:eastAsia="bg-BG"/>
              </w:rPr>
            </w:pPr>
            <w:r w:rsidRPr="00812C4E">
              <w:rPr>
                <w:rFonts w:ascii="Times New Roman" w:eastAsia="Times New Roman" w:hAnsi="Times New Roman" w:cs="Times New Roman"/>
                <w:sz w:val="24"/>
                <w:szCs w:val="24"/>
                <w:lang w:val="bg-BG"/>
              </w:rPr>
              <w:t xml:space="preserve">Проект на Постановление на Министерския съвет </w:t>
            </w:r>
            <w:r w:rsidR="00FD255C" w:rsidRPr="00812C4E">
              <w:rPr>
                <w:rFonts w:ascii="Times New Roman" w:eastAsia="Times New Roman" w:hAnsi="Times New Roman" w:cs="Times New Roman"/>
                <w:sz w:val="24"/>
                <w:szCs w:val="24"/>
                <w:lang w:val="bg-BG"/>
              </w:rPr>
              <w:t>за изменение на Наредба</w:t>
            </w:r>
            <w:r w:rsidR="006073A7" w:rsidRPr="00812C4E">
              <w:rPr>
                <w:rFonts w:ascii="Times New Roman" w:eastAsia="Times New Roman" w:hAnsi="Times New Roman" w:cs="Times New Roman"/>
                <w:sz w:val="24"/>
                <w:szCs w:val="24"/>
                <w:lang w:val="bg-BG"/>
              </w:rPr>
              <w:t>та</w:t>
            </w:r>
            <w:r w:rsidR="00FD255C" w:rsidRPr="00812C4E">
              <w:rPr>
                <w:rFonts w:ascii="Times New Roman" w:eastAsia="Times New Roman" w:hAnsi="Times New Roman" w:cs="Times New Roman"/>
                <w:sz w:val="24"/>
                <w:szCs w:val="24"/>
                <w:lang w:val="bg-BG"/>
              </w:rPr>
              <w:t xml:space="preserve"> за размера на обезщетенията за причинени вреди на рибните ресурси</w:t>
            </w:r>
            <w:r w:rsidR="006073A7" w:rsidRPr="00812C4E">
              <w:rPr>
                <w:rFonts w:ascii="Times New Roman" w:eastAsia="Times New Roman" w:hAnsi="Times New Roman" w:cs="Times New Roman"/>
                <w:sz w:val="24"/>
                <w:szCs w:val="24"/>
                <w:lang w:val="bg-BG"/>
              </w:rPr>
              <w:t xml:space="preserve">, </w:t>
            </w:r>
            <w:r w:rsidR="006073A7" w:rsidRPr="00812C4E">
              <w:rPr>
                <w:rFonts w:ascii="Times New Roman" w:hAnsi="Times New Roman"/>
                <w:sz w:val="24"/>
                <w:szCs w:val="24"/>
                <w:lang w:val="bg-BG" w:eastAsia="bg-BG"/>
              </w:rPr>
              <w:t>приета с Постановление № 272 на Министерския съвет от 2001 г. (</w:t>
            </w:r>
            <w:proofErr w:type="spellStart"/>
            <w:r w:rsidR="006073A7" w:rsidRPr="00812C4E">
              <w:rPr>
                <w:rFonts w:ascii="Times New Roman" w:hAnsi="Times New Roman"/>
                <w:sz w:val="24"/>
                <w:szCs w:val="24"/>
                <w:lang w:val="bg-BG" w:eastAsia="bg-BG"/>
              </w:rPr>
              <w:t>обн</w:t>
            </w:r>
            <w:proofErr w:type="spellEnd"/>
            <w:r w:rsidR="006073A7" w:rsidRPr="00812C4E">
              <w:rPr>
                <w:rFonts w:ascii="Times New Roman" w:hAnsi="Times New Roman"/>
                <w:sz w:val="24"/>
                <w:szCs w:val="24"/>
                <w:lang w:val="bg-BG" w:eastAsia="bg-BG"/>
              </w:rPr>
              <w:t>., ДВ, бр. 106 от</w:t>
            </w:r>
            <w:r w:rsidR="006073A7" w:rsidRPr="00812C4E">
              <w:rPr>
                <w:rFonts w:ascii="Times New Roman" w:hAnsi="Times New Roman"/>
                <w:lang w:val="bg-BG"/>
              </w:rPr>
              <w:t xml:space="preserve"> 2001 г.; изм.</w:t>
            </w:r>
            <w:r w:rsidR="006073A7" w:rsidRPr="00812C4E">
              <w:rPr>
                <w:rFonts w:ascii="Times New Roman" w:hAnsi="Times New Roman"/>
                <w:sz w:val="24"/>
                <w:szCs w:val="24"/>
                <w:lang w:val="bg-BG" w:eastAsia="bg-BG"/>
              </w:rPr>
              <w:t>, бр. 55 от 2017 г</w:t>
            </w:r>
            <w:r w:rsidR="006073A7" w:rsidRPr="00812C4E">
              <w:rPr>
                <w:rFonts w:ascii="Times New Roman" w:hAnsi="Times New Roman"/>
                <w:lang w:val="bg-BG"/>
              </w:rPr>
              <w:t>. и бр. 9 от 2024 г</w:t>
            </w:r>
            <w:r w:rsidR="006073A7" w:rsidRPr="00812C4E">
              <w:rPr>
                <w:rFonts w:ascii="Times New Roman" w:hAnsi="Times New Roman"/>
                <w:sz w:val="24"/>
                <w:szCs w:val="24"/>
                <w:lang w:val="bg-BG" w:eastAsia="bg-BG"/>
              </w:rPr>
              <w:t>.)</w:t>
            </w:r>
          </w:p>
        </w:tc>
      </w:tr>
      <w:tr w:rsidR="00EE664C" w:rsidRPr="00812C4E" w:rsidTr="00812C4E">
        <w:tc>
          <w:tcPr>
            <w:tcW w:w="4655" w:type="dxa"/>
            <w:tcBorders>
              <w:top w:val="single" w:sz="12" w:space="0" w:color="auto"/>
              <w:bottom w:val="single" w:sz="12" w:space="0" w:color="auto"/>
            </w:tcBorders>
          </w:tcPr>
          <w:p w:rsidR="00EE664C" w:rsidRPr="00812C4E" w:rsidRDefault="00EE664C" w:rsidP="005D351A">
            <w:pPr>
              <w:spacing w:after="0" w:line="360" w:lineRule="auto"/>
              <w:rPr>
                <w:rFonts w:ascii="Times New Roman" w:eastAsia="Times New Roman" w:hAnsi="Times New Roman" w:cs="Times New Roman"/>
                <w:b/>
                <w:sz w:val="24"/>
                <w:szCs w:val="24"/>
                <w:lang w:val="bg-BG"/>
              </w:rPr>
            </w:pPr>
            <w:r w:rsidRPr="00812C4E">
              <w:rPr>
                <w:rFonts w:ascii="Times New Roman" w:eastAsia="Times New Roman" w:hAnsi="Times New Roman" w:cs="Times New Roman"/>
                <w:b/>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202.25pt;height:39.45pt" o:ole="">
                  <v:imagedata r:id="rId9" o:title=""/>
                </v:shape>
                <w:control r:id="rId10" w:name="OptionButton2" w:shapeid="_x0000_i1060"/>
              </w:object>
            </w:r>
          </w:p>
        </w:tc>
        <w:tc>
          <w:tcPr>
            <w:tcW w:w="4809" w:type="dxa"/>
            <w:tcBorders>
              <w:top w:val="single" w:sz="12" w:space="0" w:color="auto"/>
              <w:bottom w:val="single" w:sz="12" w:space="0" w:color="auto"/>
            </w:tcBorders>
          </w:tcPr>
          <w:p w:rsidR="00EE664C" w:rsidRPr="00812C4E" w:rsidRDefault="00EE664C" w:rsidP="005D351A">
            <w:pPr>
              <w:spacing w:after="0" w:line="360" w:lineRule="auto"/>
              <w:rPr>
                <w:rFonts w:ascii="Times New Roman" w:eastAsia="Times New Roman" w:hAnsi="Times New Roman" w:cs="Times New Roman"/>
                <w:b/>
                <w:sz w:val="24"/>
                <w:szCs w:val="20"/>
                <w:lang w:val="bg-BG"/>
              </w:rPr>
            </w:pPr>
            <w:r w:rsidRPr="00812C4E">
              <w:rPr>
                <w:rFonts w:ascii="Times New Roman" w:eastAsia="Times New Roman" w:hAnsi="Times New Roman" w:cs="Times New Roman"/>
                <w:b/>
                <w:sz w:val="24"/>
                <w:szCs w:val="20"/>
              </w:rPr>
              <w:object w:dxaOrig="225" w:dyaOrig="225">
                <v:shape id="_x0000_i1062" type="#_x0000_t75" style="width:202.25pt;height:38.8pt" o:ole="">
                  <v:imagedata r:id="rId11" o:title=""/>
                </v:shape>
                <w:control r:id="rId12" w:name="OptionButton1" w:shapeid="_x0000_i1062"/>
              </w:object>
            </w:r>
          </w:p>
          <w:p w:rsidR="00812C4E" w:rsidRPr="00812C4E" w:rsidRDefault="00812C4E" w:rsidP="00812C4E">
            <w:pPr>
              <w:spacing w:after="0" w:line="360" w:lineRule="auto"/>
              <w:rPr>
                <w:rFonts w:ascii="Times New Roman" w:eastAsia="Times New Roman" w:hAnsi="Times New Roman" w:cs="Times New Roman"/>
                <w:b/>
                <w:sz w:val="24"/>
                <w:szCs w:val="20"/>
                <w:lang w:val="bg-BG"/>
              </w:rPr>
            </w:pPr>
            <w:r w:rsidRPr="00542B01">
              <w:rPr>
                <w:rFonts w:ascii="Times New Roman" w:eastAsia="Times New Roman" w:hAnsi="Times New Roman" w:cs="Times New Roman"/>
                <w:sz w:val="24"/>
                <w:szCs w:val="24"/>
                <w:lang w:val="bg-BG"/>
              </w:rPr>
              <w:t>Предложен за включване в оперативната програма на Министерския съвет за периода юли – декември 2025 г.</w:t>
            </w:r>
          </w:p>
        </w:tc>
      </w:tr>
      <w:tr w:rsidR="00EE664C" w:rsidRPr="00812C4E" w:rsidTr="00812C4E">
        <w:tc>
          <w:tcPr>
            <w:tcW w:w="4655" w:type="dxa"/>
            <w:tcBorders>
              <w:top w:val="single" w:sz="12" w:space="0" w:color="auto"/>
              <w:bottom w:val="nil"/>
            </w:tcBorders>
          </w:tcPr>
          <w:p w:rsidR="00EE664C" w:rsidRPr="00812C4E" w:rsidRDefault="00EE664C" w:rsidP="005D351A">
            <w:pPr>
              <w:spacing w:after="0" w:line="360" w:lineRule="auto"/>
              <w:jc w:val="both"/>
              <w:rPr>
                <w:rFonts w:ascii="Times New Roman" w:eastAsia="Times New Roman" w:hAnsi="Times New Roman" w:cs="Times New Roman"/>
                <w:b/>
                <w:sz w:val="24"/>
                <w:szCs w:val="24"/>
                <w:lang w:val="bg-BG"/>
              </w:rPr>
            </w:pPr>
            <w:r w:rsidRPr="00812C4E">
              <w:rPr>
                <w:rFonts w:ascii="Times New Roman" w:eastAsia="Times New Roman" w:hAnsi="Times New Roman" w:cs="Times New Roman"/>
                <w:b/>
                <w:sz w:val="24"/>
                <w:szCs w:val="24"/>
                <w:lang w:val="bg-BG"/>
              </w:rPr>
              <w:t>Лица за контакт:</w:t>
            </w:r>
          </w:p>
          <w:p w:rsidR="00EE664C" w:rsidRPr="00812C4E" w:rsidRDefault="00236541" w:rsidP="005D351A">
            <w:pPr>
              <w:spacing w:after="0" w:line="360" w:lineRule="auto"/>
              <w:jc w:val="both"/>
              <w:rPr>
                <w:rFonts w:ascii="Times New Roman" w:eastAsia="Times New Roman" w:hAnsi="Times New Roman" w:cs="Times New Roman"/>
                <w:sz w:val="24"/>
                <w:szCs w:val="24"/>
                <w:lang w:val="bg-BG"/>
              </w:rPr>
            </w:pPr>
            <w:r w:rsidRPr="00812C4E">
              <w:rPr>
                <w:rFonts w:ascii="Times New Roman" w:eastAsia="Times New Roman" w:hAnsi="Times New Roman"/>
                <w:bCs/>
                <w:sz w:val="24"/>
                <w:szCs w:val="24"/>
                <w:lang w:val="bg-BG" w:eastAsia="bg-BG"/>
              </w:rPr>
              <w:t xml:space="preserve">д-р Николай Георгиев – изпълнителен директор на Изпълнителна агенция по рибарство и </w:t>
            </w:r>
            <w:proofErr w:type="spellStart"/>
            <w:r w:rsidRPr="00812C4E">
              <w:rPr>
                <w:rFonts w:ascii="Times New Roman" w:eastAsia="Times New Roman" w:hAnsi="Times New Roman"/>
                <w:bCs/>
                <w:sz w:val="24"/>
                <w:szCs w:val="24"/>
                <w:lang w:val="bg-BG" w:eastAsia="bg-BG"/>
              </w:rPr>
              <w:t>аквакултури</w:t>
            </w:r>
            <w:proofErr w:type="spellEnd"/>
          </w:p>
        </w:tc>
        <w:tc>
          <w:tcPr>
            <w:tcW w:w="4809" w:type="dxa"/>
            <w:tcBorders>
              <w:top w:val="single" w:sz="12" w:space="0" w:color="auto"/>
              <w:bottom w:val="nil"/>
            </w:tcBorders>
          </w:tcPr>
          <w:p w:rsidR="00EE664C" w:rsidRPr="00812C4E" w:rsidRDefault="00EE664C" w:rsidP="005D351A">
            <w:pPr>
              <w:spacing w:after="0" w:line="360" w:lineRule="auto"/>
              <w:jc w:val="both"/>
              <w:rPr>
                <w:rFonts w:ascii="Times New Roman" w:eastAsia="Times New Roman" w:hAnsi="Times New Roman" w:cs="Times New Roman"/>
                <w:b/>
                <w:sz w:val="24"/>
                <w:szCs w:val="24"/>
                <w:lang w:val="bg-BG"/>
              </w:rPr>
            </w:pPr>
            <w:r w:rsidRPr="00812C4E">
              <w:rPr>
                <w:rFonts w:ascii="Times New Roman" w:eastAsia="Times New Roman" w:hAnsi="Times New Roman" w:cs="Times New Roman"/>
                <w:b/>
                <w:sz w:val="24"/>
                <w:szCs w:val="24"/>
                <w:lang w:val="bg-BG"/>
              </w:rPr>
              <w:t>Телефон и ел. поща:</w:t>
            </w:r>
          </w:p>
          <w:p w:rsidR="00EE664C" w:rsidRPr="00812C4E" w:rsidRDefault="00236541" w:rsidP="005D351A">
            <w:pPr>
              <w:spacing w:after="0" w:line="360" w:lineRule="auto"/>
              <w:jc w:val="both"/>
              <w:rPr>
                <w:rFonts w:ascii="Times New Roman" w:eastAsia="Times New Roman" w:hAnsi="Times New Roman" w:cs="Times New Roman"/>
                <w:bCs/>
                <w:sz w:val="24"/>
                <w:szCs w:val="24"/>
                <w:lang w:val="bg-BG" w:eastAsia="bg-BG"/>
              </w:rPr>
            </w:pPr>
            <w:r w:rsidRPr="00812C4E">
              <w:rPr>
                <w:rFonts w:ascii="Times New Roman" w:eastAsia="Times New Roman" w:hAnsi="Times New Roman" w:cs="Times New Roman"/>
                <w:bCs/>
                <w:sz w:val="24"/>
                <w:szCs w:val="24"/>
                <w:lang w:val="bg-BG" w:eastAsia="bg-BG"/>
              </w:rPr>
              <w:t>056/876060</w:t>
            </w:r>
          </w:p>
          <w:p w:rsidR="00236541" w:rsidRPr="00812C4E" w:rsidRDefault="00DB6505" w:rsidP="005D351A">
            <w:pPr>
              <w:spacing w:after="0" w:line="360" w:lineRule="auto"/>
              <w:jc w:val="both"/>
              <w:rPr>
                <w:rFonts w:ascii="Times New Roman" w:eastAsia="Times New Roman" w:hAnsi="Times New Roman" w:cs="Times New Roman"/>
                <w:sz w:val="24"/>
                <w:szCs w:val="24"/>
                <w:lang w:val="bg-BG"/>
              </w:rPr>
            </w:pPr>
            <w:hyperlink r:id="rId13" w:history="1">
              <w:r w:rsidR="00236541" w:rsidRPr="00812C4E">
                <w:rPr>
                  <w:rStyle w:val="Hyperlink"/>
                  <w:rFonts w:ascii="Times New Roman" w:hAnsi="Times New Roman" w:cs="Times New Roman"/>
                  <w:sz w:val="24"/>
                  <w:szCs w:val="24"/>
                  <w:lang w:val="bg-BG"/>
                </w:rPr>
                <w:t>office@iara.government.bg</w:t>
              </w:r>
            </w:hyperlink>
          </w:p>
        </w:tc>
      </w:tr>
      <w:tr w:rsidR="00DE6445" w:rsidRPr="00812C4E" w:rsidTr="00236541">
        <w:tc>
          <w:tcPr>
            <w:tcW w:w="4655" w:type="dxa"/>
            <w:tcBorders>
              <w:top w:val="nil"/>
              <w:bottom w:val="nil"/>
            </w:tcBorders>
          </w:tcPr>
          <w:p w:rsidR="00DE6445" w:rsidRPr="00812C4E" w:rsidRDefault="00236541" w:rsidP="005D351A">
            <w:pPr>
              <w:spacing w:after="0" w:line="360" w:lineRule="auto"/>
              <w:jc w:val="both"/>
              <w:rPr>
                <w:rFonts w:ascii="Times New Roman" w:eastAsia="Times New Roman" w:hAnsi="Times New Roman" w:cs="Times New Roman"/>
                <w:b/>
                <w:sz w:val="24"/>
                <w:szCs w:val="24"/>
                <w:lang w:val="bg-BG"/>
              </w:rPr>
            </w:pPr>
            <w:r w:rsidRPr="00812C4E">
              <w:rPr>
                <w:rFonts w:ascii="Times New Roman" w:eastAsia="Times New Roman" w:hAnsi="Times New Roman" w:cs="Times New Roman"/>
                <w:sz w:val="24"/>
                <w:szCs w:val="24"/>
                <w:lang w:val="bg-BG"/>
              </w:rPr>
              <w:t xml:space="preserve">Силвия Желева – главен юрисконсулт в дирекция „Административно – правно обслужване и човешки ресурси“ Изпълнителна агенция по рибарство и </w:t>
            </w:r>
            <w:proofErr w:type="spellStart"/>
            <w:r w:rsidRPr="00812C4E">
              <w:rPr>
                <w:rFonts w:ascii="Times New Roman" w:eastAsia="Times New Roman" w:hAnsi="Times New Roman" w:cs="Times New Roman"/>
                <w:sz w:val="24"/>
                <w:szCs w:val="24"/>
                <w:lang w:val="bg-BG"/>
              </w:rPr>
              <w:t>аквакултури</w:t>
            </w:r>
            <w:proofErr w:type="spellEnd"/>
          </w:p>
        </w:tc>
        <w:tc>
          <w:tcPr>
            <w:tcW w:w="4809" w:type="dxa"/>
            <w:tcBorders>
              <w:top w:val="nil"/>
              <w:bottom w:val="nil"/>
            </w:tcBorders>
          </w:tcPr>
          <w:p w:rsidR="00DE6445" w:rsidRPr="00812C4E" w:rsidRDefault="00236541" w:rsidP="005D351A">
            <w:pPr>
              <w:spacing w:after="0" w:line="360" w:lineRule="auto"/>
              <w:jc w:val="both"/>
              <w:rPr>
                <w:rFonts w:ascii="Times New Roman" w:eastAsia="Times New Roman" w:hAnsi="Times New Roman" w:cs="Times New Roman"/>
                <w:b/>
                <w:sz w:val="24"/>
                <w:szCs w:val="24"/>
                <w:lang w:val="bg-BG"/>
              </w:rPr>
            </w:pPr>
            <w:r w:rsidRPr="00812C4E">
              <w:rPr>
                <w:rFonts w:ascii="Times New Roman" w:eastAsia="Times New Roman" w:hAnsi="Times New Roman" w:cs="Times New Roman"/>
                <w:sz w:val="24"/>
                <w:szCs w:val="24"/>
                <w:lang w:val="bg-BG"/>
              </w:rPr>
              <w:t>+359 876/666653</w:t>
            </w:r>
            <w:r w:rsidRPr="00812C4E">
              <w:rPr>
                <w:rFonts w:ascii="Times New Roman" w:eastAsia="Times New Roman" w:hAnsi="Times New Roman" w:cs="Times New Roman"/>
                <w:sz w:val="24"/>
                <w:szCs w:val="24"/>
                <w:lang w:val="bg-BG"/>
              </w:rPr>
              <w:br/>
            </w:r>
            <w:hyperlink r:id="rId14" w:history="1">
              <w:r w:rsidRPr="00812C4E">
                <w:rPr>
                  <w:rStyle w:val="Hyperlink"/>
                  <w:rFonts w:ascii="Times New Roman" w:eastAsia="Times New Roman" w:hAnsi="Times New Roman" w:cs="Times New Roman"/>
                  <w:sz w:val="24"/>
                  <w:szCs w:val="24"/>
                  <w:lang w:val="bg-BG"/>
                </w:rPr>
                <w:t>silviya.zheleva@iara.government.bg</w:t>
              </w:r>
            </w:hyperlink>
          </w:p>
        </w:tc>
      </w:tr>
      <w:tr w:rsidR="00EE664C" w:rsidRPr="00812C4E" w:rsidTr="00812C4E">
        <w:tc>
          <w:tcPr>
            <w:tcW w:w="9464" w:type="dxa"/>
            <w:gridSpan w:val="2"/>
          </w:tcPr>
          <w:p w:rsidR="00EE664C" w:rsidRPr="00812C4E" w:rsidRDefault="00EE664C" w:rsidP="00812C4E">
            <w:pPr>
              <w:spacing w:before="120" w:after="0" w:line="360" w:lineRule="auto"/>
              <w:jc w:val="both"/>
              <w:rPr>
                <w:rFonts w:ascii="Times New Roman" w:eastAsia="Times New Roman" w:hAnsi="Times New Roman" w:cs="Times New Roman"/>
                <w:b/>
                <w:sz w:val="24"/>
                <w:szCs w:val="24"/>
                <w:lang w:val="bg-BG"/>
              </w:rPr>
            </w:pPr>
            <w:r w:rsidRPr="00812C4E">
              <w:rPr>
                <w:rFonts w:ascii="Times New Roman" w:eastAsia="Times New Roman" w:hAnsi="Times New Roman" w:cs="Times New Roman"/>
                <w:b/>
                <w:sz w:val="24"/>
                <w:szCs w:val="24"/>
                <w:lang w:val="bg-BG"/>
              </w:rPr>
              <w:t>1. Проблем/проблеми за решаване:</w:t>
            </w:r>
          </w:p>
          <w:p w:rsidR="00935FE1" w:rsidRPr="00812C4E" w:rsidRDefault="00FD255C" w:rsidP="005D351A">
            <w:pPr>
              <w:spacing w:after="0" w:line="360" w:lineRule="auto"/>
              <w:ind w:firstLine="482"/>
              <w:jc w:val="both"/>
              <w:rPr>
                <w:rFonts w:ascii="Times New Roman" w:eastAsia="Times New Roman" w:hAnsi="Times New Roman" w:cs="Times New Roman"/>
                <w:sz w:val="24"/>
                <w:szCs w:val="24"/>
                <w:lang w:val="bg-BG"/>
              </w:rPr>
            </w:pPr>
            <w:r w:rsidRPr="00812C4E">
              <w:rPr>
                <w:rFonts w:ascii="Times New Roman" w:eastAsia="Times New Roman" w:hAnsi="Times New Roman" w:cs="Times New Roman"/>
                <w:sz w:val="24"/>
                <w:szCs w:val="24"/>
                <w:lang w:val="bg-BG"/>
              </w:rPr>
              <w:t>Необходимост от</w:t>
            </w:r>
            <w:r w:rsidR="00935FE1" w:rsidRPr="00812C4E">
              <w:rPr>
                <w:rFonts w:ascii="Times New Roman" w:hAnsi="Times New Roman" w:cs="Times New Roman"/>
                <w:sz w:val="24"/>
                <w:szCs w:val="24"/>
                <w:lang w:val="bg-BG"/>
              </w:rPr>
              <w:t xml:space="preserve"> </w:t>
            </w:r>
            <w:proofErr w:type="spellStart"/>
            <w:r w:rsidR="00935FE1" w:rsidRPr="00812C4E">
              <w:rPr>
                <w:rFonts w:ascii="Times New Roman" w:eastAsia="Times New Roman" w:hAnsi="Times New Roman" w:cs="Times New Roman"/>
                <w:sz w:val="24"/>
                <w:szCs w:val="24"/>
                <w:lang w:val="bg-BG"/>
              </w:rPr>
              <w:t>преизчислени</w:t>
            </w:r>
            <w:r w:rsidR="00567842" w:rsidRPr="00812C4E">
              <w:rPr>
                <w:rFonts w:ascii="Times New Roman" w:eastAsia="Times New Roman" w:hAnsi="Times New Roman" w:cs="Times New Roman"/>
                <w:sz w:val="24"/>
                <w:szCs w:val="24"/>
                <w:lang w:val="bg-BG"/>
              </w:rPr>
              <w:t>e</w:t>
            </w:r>
            <w:proofErr w:type="spellEnd"/>
            <w:r w:rsidR="00935FE1" w:rsidRPr="00812C4E">
              <w:rPr>
                <w:rFonts w:ascii="Times New Roman" w:eastAsia="Times New Roman" w:hAnsi="Times New Roman" w:cs="Times New Roman"/>
                <w:sz w:val="24"/>
                <w:szCs w:val="24"/>
                <w:lang w:val="bg-BG"/>
              </w:rPr>
              <w:t xml:space="preserve"> в евро</w:t>
            </w:r>
            <w:r w:rsidR="00935FE1" w:rsidRPr="00812C4E">
              <w:rPr>
                <w:rFonts w:ascii="Times New Roman" w:hAnsi="Times New Roman" w:cs="Times New Roman"/>
                <w:sz w:val="24"/>
                <w:szCs w:val="24"/>
                <w:lang w:val="bg-BG"/>
              </w:rPr>
              <w:t xml:space="preserve"> на </w:t>
            </w:r>
            <w:r w:rsidR="00935FE1" w:rsidRPr="00812C4E">
              <w:rPr>
                <w:rFonts w:ascii="Times New Roman" w:eastAsia="Times New Roman" w:hAnsi="Times New Roman" w:cs="Times New Roman"/>
                <w:sz w:val="24"/>
                <w:szCs w:val="24"/>
                <w:lang w:val="bg-BG"/>
              </w:rPr>
              <w:t>размерите на обезщетенията</w:t>
            </w:r>
            <w:r w:rsidR="00935FE1" w:rsidRPr="00812C4E">
              <w:rPr>
                <w:rFonts w:ascii="Times New Roman" w:hAnsi="Times New Roman" w:cs="Times New Roman"/>
                <w:sz w:val="24"/>
                <w:szCs w:val="24"/>
                <w:lang w:val="bg-BG"/>
              </w:rPr>
              <w:t xml:space="preserve"> </w:t>
            </w:r>
            <w:r w:rsidR="00935FE1" w:rsidRPr="00812C4E">
              <w:rPr>
                <w:rFonts w:ascii="Times New Roman" w:eastAsia="Times New Roman" w:hAnsi="Times New Roman" w:cs="Times New Roman"/>
                <w:sz w:val="24"/>
                <w:szCs w:val="24"/>
                <w:lang w:val="bg-BG"/>
              </w:rPr>
              <w:t>за причинени вреди на рибните ресурси</w:t>
            </w:r>
            <w:r w:rsidR="00416B07" w:rsidRPr="00812C4E">
              <w:rPr>
                <w:rFonts w:ascii="Times New Roman" w:eastAsia="Times New Roman" w:hAnsi="Times New Roman" w:cs="Times New Roman"/>
                <w:sz w:val="24"/>
                <w:szCs w:val="24"/>
                <w:lang w:val="bg-BG"/>
              </w:rPr>
              <w:t>.</w:t>
            </w:r>
            <w:r w:rsidRPr="00812C4E">
              <w:rPr>
                <w:rFonts w:ascii="Times New Roman" w:eastAsia="Times New Roman" w:hAnsi="Times New Roman" w:cs="Times New Roman"/>
                <w:sz w:val="24"/>
                <w:szCs w:val="24"/>
                <w:lang w:val="bg-BG"/>
              </w:rPr>
              <w:t xml:space="preserve"> </w:t>
            </w:r>
          </w:p>
          <w:p w:rsidR="00EE664C" w:rsidRPr="00812C4E" w:rsidRDefault="00EE664C" w:rsidP="005D351A">
            <w:pPr>
              <w:spacing w:after="0" w:line="360" w:lineRule="auto"/>
              <w:ind w:firstLine="482"/>
              <w:jc w:val="both"/>
              <w:rPr>
                <w:rFonts w:ascii="Times New Roman" w:eastAsia="Times New Roman" w:hAnsi="Times New Roman" w:cs="Times New Roman"/>
                <w:i/>
                <w:iCs/>
                <w:sz w:val="24"/>
                <w:szCs w:val="24"/>
                <w:lang w:val="bg-BG"/>
              </w:rPr>
            </w:pPr>
            <w:r w:rsidRPr="00812C4E">
              <w:rPr>
                <w:rFonts w:ascii="Times New Roman" w:eastAsia="Times New Roman" w:hAnsi="Times New Roman" w:cs="Times New Roman"/>
                <w:i/>
                <w:iCs/>
                <w:sz w:val="24"/>
                <w:szCs w:val="24"/>
                <w:lang w:val="bg-BG"/>
              </w:rPr>
              <w:t>Кратко опишете проблема/проблемите и причините за неговото/тяхното възникване. По възможност посочете числови стойности.</w:t>
            </w:r>
          </w:p>
          <w:p w:rsidR="00935FE1" w:rsidRPr="00812C4E" w:rsidRDefault="00935FE1" w:rsidP="005D351A">
            <w:pPr>
              <w:spacing w:after="0" w:line="360" w:lineRule="auto"/>
              <w:ind w:firstLine="482"/>
              <w:jc w:val="both"/>
              <w:rPr>
                <w:rFonts w:ascii="Times New Roman" w:eastAsia="Times New Roman" w:hAnsi="Times New Roman" w:cs="Times New Roman"/>
                <w:iCs/>
                <w:sz w:val="24"/>
                <w:szCs w:val="24"/>
                <w:lang w:val="bg-BG"/>
              </w:rPr>
            </w:pPr>
            <w:r w:rsidRPr="00812C4E">
              <w:rPr>
                <w:rFonts w:ascii="Times New Roman" w:eastAsia="Times New Roman" w:hAnsi="Times New Roman" w:cs="Times New Roman"/>
                <w:iCs/>
                <w:sz w:val="24"/>
                <w:szCs w:val="24"/>
                <w:lang w:val="bg-BG"/>
              </w:rPr>
              <w:t xml:space="preserve">С Наредба за размера на обезщетенията за причинени вреди на рибните ресурси (Наредбата) се определя размерът на обезщетенията за причинени вреди на рибните ресурси, който </w:t>
            </w:r>
            <w:r w:rsidRPr="00812C4E">
              <w:rPr>
                <w:lang w:val="bg-BG"/>
              </w:rPr>
              <w:t xml:space="preserve"> </w:t>
            </w:r>
            <w:r w:rsidRPr="00812C4E">
              <w:rPr>
                <w:rFonts w:ascii="Times New Roman" w:eastAsia="Times New Roman" w:hAnsi="Times New Roman" w:cs="Times New Roman"/>
                <w:iCs/>
                <w:sz w:val="24"/>
                <w:szCs w:val="24"/>
                <w:lang w:val="bg-BG"/>
              </w:rPr>
              <w:t xml:space="preserve">се дължи от виновните лица при нарушения на чл. 12, ал. 1, чл. 56, 58, 60, 62 </w:t>
            </w:r>
            <w:r w:rsidR="005D351A" w:rsidRPr="00812C4E">
              <w:rPr>
                <w:rFonts w:ascii="Times New Roman" w:eastAsia="Times New Roman" w:hAnsi="Times New Roman" w:cs="Times New Roman"/>
                <w:iCs/>
                <w:sz w:val="24"/>
                <w:szCs w:val="24"/>
                <w:lang w:val="bg-BG"/>
              </w:rPr>
              <w:t>–</w:t>
            </w:r>
            <w:r w:rsidRPr="00812C4E">
              <w:rPr>
                <w:rFonts w:ascii="Times New Roman" w:eastAsia="Times New Roman" w:hAnsi="Times New Roman" w:cs="Times New Roman"/>
                <w:iCs/>
                <w:sz w:val="24"/>
                <w:szCs w:val="24"/>
                <w:lang w:val="bg-BG"/>
              </w:rPr>
              <w:t xml:space="preserve"> 67, 69 и 70 </w:t>
            </w:r>
            <w:r w:rsidR="005D351A" w:rsidRPr="00812C4E">
              <w:rPr>
                <w:rFonts w:ascii="Times New Roman" w:eastAsia="Times New Roman" w:hAnsi="Times New Roman" w:cs="Times New Roman"/>
                <w:iCs/>
                <w:sz w:val="24"/>
                <w:szCs w:val="24"/>
                <w:lang w:val="bg-BG"/>
              </w:rPr>
              <w:t>–</w:t>
            </w:r>
            <w:r w:rsidRPr="00812C4E">
              <w:rPr>
                <w:rFonts w:ascii="Times New Roman" w:eastAsia="Times New Roman" w:hAnsi="Times New Roman" w:cs="Times New Roman"/>
                <w:iCs/>
                <w:sz w:val="24"/>
                <w:szCs w:val="24"/>
                <w:lang w:val="bg-BG"/>
              </w:rPr>
              <w:t xml:space="preserve"> 76 от Закона за рибарството и </w:t>
            </w:r>
            <w:proofErr w:type="spellStart"/>
            <w:r w:rsidRPr="00812C4E">
              <w:rPr>
                <w:rFonts w:ascii="Times New Roman" w:eastAsia="Times New Roman" w:hAnsi="Times New Roman" w:cs="Times New Roman"/>
                <w:iCs/>
                <w:sz w:val="24"/>
                <w:szCs w:val="24"/>
                <w:lang w:val="bg-BG"/>
              </w:rPr>
              <w:t>аквакултурите</w:t>
            </w:r>
            <w:proofErr w:type="spellEnd"/>
            <w:r w:rsidRPr="00812C4E">
              <w:rPr>
                <w:rFonts w:ascii="Times New Roman" w:eastAsia="Times New Roman" w:hAnsi="Times New Roman" w:cs="Times New Roman"/>
                <w:iCs/>
                <w:sz w:val="24"/>
                <w:szCs w:val="24"/>
                <w:lang w:val="bg-BG"/>
              </w:rPr>
              <w:t>, както и във всички случаи на умъртвяване или увреждане на риба и други водни организми, причинени умишлено или по непредпазливост.</w:t>
            </w:r>
          </w:p>
          <w:p w:rsidR="00E210EF" w:rsidRPr="00812C4E" w:rsidRDefault="00E210EF" w:rsidP="005D351A">
            <w:pPr>
              <w:spacing w:after="0" w:line="360" w:lineRule="auto"/>
              <w:ind w:firstLine="482"/>
              <w:jc w:val="both"/>
              <w:rPr>
                <w:rFonts w:ascii="Times New Roman" w:eastAsia="Times New Roman" w:hAnsi="Times New Roman" w:cs="Times New Roman"/>
                <w:sz w:val="24"/>
                <w:szCs w:val="24"/>
                <w:lang w:val="bg-BG"/>
              </w:rPr>
            </w:pPr>
            <w:r w:rsidRPr="00812C4E">
              <w:rPr>
                <w:rFonts w:ascii="Times New Roman" w:eastAsia="Times New Roman" w:hAnsi="Times New Roman" w:cs="Times New Roman"/>
                <w:sz w:val="24"/>
                <w:szCs w:val="24"/>
                <w:lang w:val="bg-BG"/>
              </w:rPr>
              <w:lastRenderedPageBreak/>
              <w:t xml:space="preserve">С приетия </w:t>
            </w:r>
            <w:r w:rsidR="00236541" w:rsidRPr="00812C4E">
              <w:rPr>
                <w:rFonts w:ascii="Times New Roman" w:eastAsia="Times New Roman" w:hAnsi="Times New Roman" w:cs="Times New Roman"/>
                <w:sz w:val="24"/>
                <w:szCs w:val="24"/>
                <w:lang w:val="bg-BG"/>
              </w:rPr>
              <w:t xml:space="preserve">Закон </w:t>
            </w:r>
            <w:r w:rsidRPr="00812C4E">
              <w:rPr>
                <w:rFonts w:ascii="Times New Roman" w:eastAsia="Times New Roman" w:hAnsi="Times New Roman" w:cs="Times New Roman"/>
                <w:sz w:val="24"/>
                <w:szCs w:val="24"/>
                <w:lang w:val="bg-BG"/>
              </w:rPr>
              <w:t xml:space="preserve">за въвеждане на еврото в Република България (ЗВЕРБ), се уреждат принципите, правилата и процедурите за въвеждане на еврото като парична единица на Република България. </w:t>
            </w:r>
          </w:p>
          <w:p w:rsidR="00E210EF" w:rsidRPr="00812C4E" w:rsidRDefault="00E210EF" w:rsidP="005D351A">
            <w:pPr>
              <w:spacing w:after="0" w:line="360" w:lineRule="auto"/>
              <w:ind w:firstLine="482"/>
              <w:jc w:val="both"/>
              <w:rPr>
                <w:rFonts w:ascii="Times New Roman" w:eastAsia="Times New Roman" w:hAnsi="Times New Roman" w:cs="Times New Roman"/>
                <w:sz w:val="24"/>
                <w:szCs w:val="24"/>
                <w:lang w:val="bg-BG"/>
              </w:rPr>
            </w:pPr>
            <w:r w:rsidRPr="00812C4E">
              <w:rPr>
                <w:rFonts w:ascii="Times New Roman" w:eastAsia="Times New Roman" w:hAnsi="Times New Roman" w:cs="Times New Roman"/>
                <w:sz w:val="24"/>
                <w:szCs w:val="24"/>
                <w:lang w:val="bg-BG"/>
              </w:rPr>
              <w:t>Въвеждането на еврото като парична единица на Република България, което ще се осъществи на основание Решение на Съвета на Европейския съюз за приемането на еврото от Република България, прието в съответствие с чл. 140, параграф 2 от Договора за функционирането на Европейския съюз, изисква промени в действащото национално законодателств</w:t>
            </w:r>
            <w:r w:rsidR="007E4A5A" w:rsidRPr="00812C4E">
              <w:rPr>
                <w:rFonts w:ascii="Times New Roman" w:eastAsia="Times New Roman" w:hAnsi="Times New Roman" w:cs="Times New Roman"/>
                <w:sz w:val="24"/>
                <w:szCs w:val="24"/>
                <w:lang w:val="bg-BG"/>
              </w:rPr>
              <w:t>о с</w:t>
            </w:r>
            <w:r w:rsidRPr="00812C4E">
              <w:rPr>
                <w:rFonts w:ascii="Times New Roman" w:eastAsia="Times New Roman" w:hAnsi="Times New Roman" w:cs="Times New Roman"/>
                <w:sz w:val="24"/>
                <w:szCs w:val="24"/>
                <w:lang w:val="bg-BG"/>
              </w:rPr>
              <w:t xml:space="preserve"> оглед адаптирането му към новата парична единица. </w:t>
            </w:r>
          </w:p>
          <w:p w:rsidR="007F72F5" w:rsidRPr="00812C4E" w:rsidRDefault="007F72F5" w:rsidP="005D351A">
            <w:pPr>
              <w:spacing w:after="0" w:line="360" w:lineRule="auto"/>
              <w:ind w:firstLine="482"/>
              <w:jc w:val="both"/>
              <w:rPr>
                <w:rFonts w:ascii="Times New Roman" w:eastAsia="Times New Roman" w:hAnsi="Times New Roman" w:cs="Times New Roman"/>
                <w:sz w:val="24"/>
                <w:szCs w:val="24"/>
                <w:lang w:val="bg-BG"/>
              </w:rPr>
            </w:pPr>
            <w:r w:rsidRPr="00812C4E">
              <w:rPr>
                <w:rFonts w:ascii="Times New Roman" w:eastAsia="Times New Roman" w:hAnsi="Times New Roman" w:cs="Times New Roman"/>
                <w:sz w:val="24"/>
                <w:szCs w:val="24"/>
                <w:lang w:val="bg-BG"/>
              </w:rPr>
              <w:t>Съгласно § 5, ал. 1 и § 6, ал. 1 от Преходните и заключителни разпоредби на ЗВЕРБ, действащите нормативни актове, които уреждат задължения за плащане на такси, санкции, глоби и други публични задължения към държавата и общините в български левове, продължават да се прилагат в съответствие с предвидените в този закон</w:t>
            </w:r>
            <w:r w:rsidR="006D5FAF" w:rsidRPr="00812C4E">
              <w:rPr>
                <w:rFonts w:ascii="Times New Roman" w:eastAsia="Times New Roman" w:hAnsi="Times New Roman" w:cs="Times New Roman"/>
                <w:sz w:val="24"/>
                <w:szCs w:val="24"/>
                <w:lang w:val="bg-BG"/>
              </w:rPr>
              <w:t xml:space="preserve"> правила за </w:t>
            </w:r>
            <w:proofErr w:type="spellStart"/>
            <w:r w:rsidR="006D5FAF" w:rsidRPr="00812C4E">
              <w:rPr>
                <w:rFonts w:ascii="Times New Roman" w:eastAsia="Times New Roman" w:hAnsi="Times New Roman" w:cs="Times New Roman"/>
                <w:sz w:val="24"/>
                <w:szCs w:val="24"/>
                <w:lang w:val="bg-BG"/>
              </w:rPr>
              <w:t>превалутиране</w:t>
            </w:r>
            <w:proofErr w:type="spellEnd"/>
            <w:r w:rsidR="006D5FAF" w:rsidRPr="00812C4E">
              <w:rPr>
                <w:rFonts w:ascii="Times New Roman" w:eastAsia="Times New Roman" w:hAnsi="Times New Roman" w:cs="Times New Roman"/>
                <w:sz w:val="24"/>
                <w:szCs w:val="24"/>
                <w:lang w:val="bg-BG"/>
              </w:rPr>
              <w:t xml:space="preserve">, като държавните органи имат задължение да приемат в 6-месечен срок от влизането в сила на този закон, изменения и допълнения в подзаконови нормативни актове, във връзка с въвеждането на еврото като парична единица на Република България. </w:t>
            </w:r>
          </w:p>
          <w:p w:rsidR="00F7742E" w:rsidRPr="00812C4E" w:rsidRDefault="00F7742E" w:rsidP="005D351A">
            <w:pPr>
              <w:spacing w:after="0" w:line="360" w:lineRule="auto"/>
              <w:ind w:firstLine="482"/>
              <w:jc w:val="both"/>
              <w:rPr>
                <w:rFonts w:ascii="Times New Roman" w:eastAsia="Times New Roman" w:hAnsi="Times New Roman" w:cs="Times New Roman"/>
                <w:sz w:val="24"/>
                <w:szCs w:val="24"/>
                <w:lang w:val="bg-BG"/>
              </w:rPr>
            </w:pPr>
            <w:r w:rsidRPr="00812C4E">
              <w:rPr>
                <w:rFonts w:ascii="Times New Roman" w:eastAsia="Times New Roman" w:hAnsi="Times New Roman" w:cs="Times New Roman"/>
                <w:sz w:val="24"/>
                <w:szCs w:val="24"/>
                <w:lang w:val="bg-BG"/>
              </w:rPr>
              <w:t>В изпълнение на § 6, ал. 1, т. 2  от Преходните и заключителни разпоредби на ЗВЕРБ</w:t>
            </w:r>
            <w:r w:rsidR="0020147F" w:rsidRPr="00812C4E">
              <w:rPr>
                <w:rFonts w:ascii="Times New Roman" w:eastAsia="Times New Roman" w:hAnsi="Times New Roman" w:cs="Times New Roman"/>
                <w:sz w:val="24"/>
                <w:szCs w:val="24"/>
                <w:lang w:val="bg-BG"/>
              </w:rPr>
              <w:t xml:space="preserve"> се налага действащите подзаконови нормативни актове да бъдат приведени в съответствие  със закона при спазване на принципите на: защита на потребителите, информираност, ефективност, икономичност, прозрачност и приемственост, и автоматично </w:t>
            </w:r>
            <w:proofErr w:type="spellStart"/>
            <w:r w:rsidR="0020147F" w:rsidRPr="00812C4E">
              <w:rPr>
                <w:rFonts w:ascii="Times New Roman" w:eastAsia="Times New Roman" w:hAnsi="Times New Roman" w:cs="Times New Roman"/>
                <w:sz w:val="24"/>
                <w:szCs w:val="24"/>
                <w:lang w:val="bg-BG"/>
              </w:rPr>
              <w:t>превалутиране</w:t>
            </w:r>
            <w:proofErr w:type="spellEnd"/>
            <w:r w:rsidR="0020147F" w:rsidRPr="00812C4E">
              <w:rPr>
                <w:rFonts w:ascii="Times New Roman" w:eastAsia="Times New Roman" w:hAnsi="Times New Roman" w:cs="Times New Roman"/>
                <w:sz w:val="24"/>
                <w:szCs w:val="24"/>
                <w:lang w:val="bg-BG"/>
              </w:rPr>
              <w:t xml:space="preserve"> на суми от левове в евро. </w:t>
            </w:r>
            <w:r w:rsidR="00040432" w:rsidRPr="00812C4E">
              <w:rPr>
                <w:rFonts w:ascii="Times New Roman" w:eastAsia="Times New Roman" w:hAnsi="Times New Roman" w:cs="Times New Roman"/>
                <w:sz w:val="24"/>
                <w:szCs w:val="24"/>
                <w:lang w:val="bg-BG"/>
              </w:rPr>
              <w:t xml:space="preserve">Целта е съществуващите </w:t>
            </w:r>
            <w:r w:rsidR="00935FE1" w:rsidRPr="00812C4E">
              <w:rPr>
                <w:rFonts w:ascii="Times New Roman" w:eastAsia="Times New Roman" w:hAnsi="Times New Roman" w:cs="Times New Roman"/>
                <w:sz w:val="24"/>
                <w:szCs w:val="24"/>
                <w:lang w:val="bg-BG"/>
              </w:rPr>
              <w:t xml:space="preserve">обезщетения </w:t>
            </w:r>
            <w:r w:rsidR="00040432" w:rsidRPr="00812C4E">
              <w:rPr>
                <w:rFonts w:ascii="Times New Roman" w:eastAsia="Times New Roman" w:hAnsi="Times New Roman" w:cs="Times New Roman"/>
                <w:sz w:val="24"/>
                <w:szCs w:val="24"/>
                <w:lang w:val="bg-BG"/>
              </w:rPr>
              <w:t xml:space="preserve">в лева, да бъдат преизчислени в евро, за постигането на яснота за потребителите на услугите при въвеждането на еврото, като официална парична единица. При </w:t>
            </w:r>
            <w:proofErr w:type="spellStart"/>
            <w:r w:rsidR="00040432" w:rsidRPr="00812C4E">
              <w:rPr>
                <w:rFonts w:ascii="Times New Roman" w:eastAsia="Times New Roman" w:hAnsi="Times New Roman" w:cs="Times New Roman"/>
                <w:sz w:val="24"/>
                <w:szCs w:val="24"/>
                <w:lang w:val="bg-BG"/>
              </w:rPr>
              <w:t>превалутирането</w:t>
            </w:r>
            <w:proofErr w:type="spellEnd"/>
            <w:r w:rsidR="00040432" w:rsidRPr="00812C4E">
              <w:rPr>
                <w:rFonts w:ascii="Times New Roman" w:eastAsia="Times New Roman" w:hAnsi="Times New Roman" w:cs="Times New Roman"/>
                <w:sz w:val="24"/>
                <w:szCs w:val="24"/>
                <w:lang w:val="bg-BG"/>
              </w:rPr>
              <w:t xml:space="preserve"> за определяне на размера на цените в евро се спазва подходът и правилата за </w:t>
            </w:r>
            <w:proofErr w:type="spellStart"/>
            <w:r w:rsidR="00040432" w:rsidRPr="00812C4E">
              <w:rPr>
                <w:rFonts w:ascii="Times New Roman" w:eastAsia="Times New Roman" w:hAnsi="Times New Roman" w:cs="Times New Roman"/>
                <w:sz w:val="24"/>
                <w:szCs w:val="24"/>
                <w:lang w:val="bg-BG"/>
              </w:rPr>
              <w:t>превалутиране</w:t>
            </w:r>
            <w:proofErr w:type="spellEnd"/>
            <w:r w:rsidR="00040432" w:rsidRPr="00812C4E">
              <w:rPr>
                <w:rFonts w:ascii="Times New Roman" w:eastAsia="Times New Roman" w:hAnsi="Times New Roman" w:cs="Times New Roman"/>
                <w:sz w:val="24"/>
                <w:szCs w:val="24"/>
                <w:lang w:val="bg-BG"/>
              </w:rPr>
              <w:t>, заложени съответно в чл. 12 и чл. 13 от Закона за въвеждане на еврото в Република България.</w:t>
            </w:r>
          </w:p>
          <w:p w:rsidR="000A7CC3" w:rsidRPr="00812C4E" w:rsidRDefault="000A7CC3" w:rsidP="005D351A">
            <w:pPr>
              <w:spacing w:after="0" w:line="360" w:lineRule="auto"/>
              <w:ind w:firstLine="482"/>
              <w:jc w:val="both"/>
              <w:rPr>
                <w:rFonts w:ascii="Times New Roman" w:eastAsia="Times New Roman" w:hAnsi="Times New Roman" w:cs="Times New Roman"/>
                <w:sz w:val="24"/>
                <w:szCs w:val="24"/>
                <w:lang w:val="bg-BG"/>
              </w:rPr>
            </w:pPr>
            <w:r w:rsidRPr="00812C4E">
              <w:rPr>
                <w:rFonts w:ascii="Times New Roman" w:eastAsia="Times New Roman" w:hAnsi="Times New Roman" w:cs="Times New Roman"/>
                <w:sz w:val="24"/>
                <w:szCs w:val="24"/>
                <w:lang w:val="bg-BG"/>
              </w:rPr>
              <w:t>В допълнение с оглед на процедурата, установена на европейско ниво във връзка с въвеждането на валутната единица „евро“ в държавите членки, следва да</w:t>
            </w:r>
            <w:r w:rsidR="006A48AF">
              <w:rPr>
                <w:rFonts w:ascii="Times New Roman" w:eastAsia="Times New Roman" w:hAnsi="Times New Roman" w:cs="Times New Roman"/>
                <w:sz w:val="24"/>
                <w:szCs w:val="24"/>
                <w:lang w:val="bg-BG"/>
              </w:rPr>
              <w:t xml:space="preserve"> се отбележи и информацията от </w:t>
            </w:r>
            <w:r w:rsidRPr="00812C4E">
              <w:rPr>
                <w:rFonts w:ascii="Times New Roman" w:eastAsia="Times New Roman" w:hAnsi="Times New Roman" w:cs="Times New Roman"/>
                <w:sz w:val="24"/>
                <w:szCs w:val="24"/>
                <w:lang w:val="bg-BG"/>
              </w:rPr>
              <w:t xml:space="preserve">4 юни 2025 г. относно двата </w:t>
            </w:r>
            <w:proofErr w:type="spellStart"/>
            <w:r w:rsidRPr="00812C4E">
              <w:rPr>
                <w:rFonts w:ascii="Times New Roman" w:eastAsia="Times New Roman" w:hAnsi="Times New Roman" w:cs="Times New Roman"/>
                <w:sz w:val="24"/>
                <w:szCs w:val="24"/>
                <w:lang w:val="bg-BG"/>
              </w:rPr>
              <w:t>конвергентни</w:t>
            </w:r>
            <w:proofErr w:type="spellEnd"/>
            <w:r w:rsidRPr="00812C4E">
              <w:rPr>
                <w:rFonts w:ascii="Times New Roman" w:eastAsia="Times New Roman" w:hAnsi="Times New Roman" w:cs="Times New Roman"/>
                <w:sz w:val="24"/>
                <w:szCs w:val="24"/>
                <w:lang w:val="bg-BG"/>
              </w:rPr>
              <w:t xml:space="preserve"> доклада на Република България, одобрени съответно от Европейската комисия и Европейската централна банка. Видно от информацията, публикувана на следния интернет адрес: https://bulgaria.representation.ec.europa.eu/novini-i-sbitiya/novini-0/vprosi-i-otgovori-doklad-za-konvergenciyata-za-2025-g-otnosno-blgariya-2025-06-04_bg , Европейската комисия в доклада за конвергенцията за 2025 г. стига до заключението, че България изпълнява условията за приемане на единната валута. Докладът е основата за предложението на </w:t>
            </w:r>
            <w:r w:rsidRPr="00812C4E">
              <w:rPr>
                <w:rFonts w:ascii="Times New Roman" w:eastAsia="Times New Roman" w:hAnsi="Times New Roman" w:cs="Times New Roman"/>
                <w:sz w:val="24"/>
                <w:szCs w:val="24"/>
                <w:lang w:val="bg-BG"/>
              </w:rPr>
              <w:lastRenderedPageBreak/>
              <w:t>Комисията за решение на Съвета относно приемането на еврото от България.</w:t>
            </w:r>
          </w:p>
          <w:p w:rsidR="000A7CC3" w:rsidRPr="00812C4E" w:rsidRDefault="000A7CC3" w:rsidP="005D351A">
            <w:pPr>
              <w:spacing w:after="0" w:line="360" w:lineRule="auto"/>
              <w:ind w:firstLine="482"/>
              <w:jc w:val="both"/>
              <w:rPr>
                <w:rFonts w:ascii="Times New Roman" w:eastAsia="Times New Roman" w:hAnsi="Times New Roman" w:cs="Times New Roman"/>
                <w:sz w:val="24"/>
                <w:szCs w:val="24"/>
                <w:lang w:val="bg-BG"/>
              </w:rPr>
            </w:pPr>
            <w:r w:rsidRPr="00812C4E">
              <w:rPr>
                <w:rFonts w:ascii="Times New Roman" w:eastAsia="Times New Roman" w:hAnsi="Times New Roman" w:cs="Times New Roman"/>
                <w:sz w:val="24"/>
                <w:szCs w:val="24"/>
                <w:lang w:val="bg-BG"/>
              </w:rPr>
              <w:t xml:space="preserve">В своето </w:t>
            </w:r>
            <w:proofErr w:type="spellStart"/>
            <w:r w:rsidRPr="00812C4E">
              <w:rPr>
                <w:rFonts w:ascii="Times New Roman" w:eastAsia="Times New Roman" w:hAnsi="Times New Roman" w:cs="Times New Roman"/>
                <w:sz w:val="24"/>
                <w:szCs w:val="24"/>
                <w:lang w:val="bg-BG"/>
              </w:rPr>
              <w:t>прессъобщение</w:t>
            </w:r>
            <w:proofErr w:type="spellEnd"/>
            <w:r w:rsidRPr="00812C4E">
              <w:rPr>
                <w:rFonts w:ascii="Times New Roman" w:eastAsia="Times New Roman" w:hAnsi="Times New Roman" w:cs="Times New Roman"/>
                <w:sz w:val="24"/>
                <w:szCs w:val="24"/>
                <w:lang w:val="bg-BG"/>
              </w:rPr>
              <w:t>, публикувано на следния интернет адрес: https://www.ecb.europa.eu/press/pr/date/2025/html/ecb.pr250604~26651b6294.bg.html, Европейската централна банка сочи, че видно от Доклада за конвергенцията, България е отбелязала добър напредък към икономическа конвергенция с еврозоната от 2024 г. насам.</w:t>
            </w:r>
          </w:p>
          <w:p w:rsidR="00EE664C" w:rsidRPr="00812C4E" w:rsidRDefault="00536919" w:rsidP="005D351A">
            <w:pPr>
              <w:spacing w:after="0" w:line="360" w:lineRule="auto"/>
              <w:ind w:firstLine="482"/>
              <w:jc w:val="both"/>
              <w:rPr>
                <w:rFonts w:ascii="Times New Roman" w:eastAsia="Times New Roman" w:hAnsi="Times New Roman" w:cs="Times New Roman"/>
                <w:sz w:val="24"/>
                <w:szCs w:val="24"/>
                <w:lang w:val="bg-BG"/>
              </w:rPr>
            </w:pPr>
            <w:r w:rsidRPr="00812C4E">
              <w:rPr>
                <w:rFonts w:ascii="Times New Roman" w:eastAsia="Times New Roman" w:hAnsi="Times New Roman" w:cs="Times New Roman"/>
                <w:sz w:val="24"/>
                <w:szCs w:val="24"/>
                <w:lang w:val="bg-BG"/>
              </w:rPr>
              <w:t>В тази връзка е констатирана необходимост от изготвяне на проект на</w:t>
            </w:r>
            <w:r w:rsidR="008A644A" w:rsidRPr="00812C4E">
              <w:rPr>
                <w:rFonts w:ascii="Times New Roman" w:eastAsia="Times New Roman" w:hAnsi="Times New Roman" w:cs="Times New Roman"/>
                <w:sz w:val="24"/>
                <w:szCs w:val="24"/>
                <w:lang w:val="bg-BG"/>
              </w:rPr>
              <w:t xml:space="preserve"> Постановление</w:t>
            </w:r>
            <w:r w:rsidR="00363831" w:rsidRPr="00812C4E">
              <w:rPr>
                <w:rFonts w:ascii="Times New Roman" w:eastAsia="Times New Roman" w:hAnsi="Times New Roman" w:cs="Times New Roman"/>
                <w:sz w:val="24"/>
                <w:szCs w:val="24"/>
                <w:lang w:val="bg-BG"/>
              </w:rPr>
              <w:t xml:space="preserve"> на Министерския съвет</w:t>
            </w:r>
            <w:r w:rsidR="008A644A" w:rsidRPr="00812C4E">
              <w:rPr>
                <w:rFonts w:ascii="Times New Roman" w:eastAsia="Times New Roman" w:hAnsi="Times New Roman" w:cs="Times New Roman"/>
                <w:sz w:val="24"/>
                <w:szCs w:val="24"/>
                <w:lang w:val="bg-BG"/>
              </w:rPr>
              <w:t xml:space="preserve"> за изменение на</w:t>
            </w:r>
            <w:r w:rsidRPr="00812C4E">
              <w:rPr>
                <w:rFonts w:ascii="Times New Roman" w:eastAsia="Times New Roman" w:hAnsi="Times New Roman" w:cs="Times New Roman"/>
                <w:sz w:val="24"/>
                <w:szCs w:val="24"/>
                <w:lang w:val="bg-BG"/>
              </w:rPr>
              <w:t xml:space="preserve"> Наредба</w:t>
            </w:r>
            <w:r w:rsidR="008A644A" w:rsidRPr="00812C4E">
              <w:rPr>
                <w:rFonts w:ascii="Times New Roman" w:eastAsia="Times New Roman" w:hAnsi="Times New Roman" w:cs="Times New Roman"/>
                <w:sz w:val="24"/>
                <w:szCs w:val="24"/>
                <w:lang w:val="bg-BG"/>
              </w:rPr>
              <w:t>та</w:t>
            </w:r>
            <w:r w:rsidRPr="00812C4E">
              <w:rPr>
                <w:rFonts w:ascii="Times New Roman" w:eastAsia="Times New Roman" w:hAnsi="Times New Roman" w:cs="Times New Roman"/>
                <w:sz w:val="24"/>
                <w:szCs w:val="24"/>
                <w:lang w:val="bg-BG"/>
              </w:rPr>
              <w:t xml:space="preserve"> за размера на обезщетенията за причинени вреди на рибните ресурси,</w:t>
            </w:r>
            <w:r w:rsidR="00F14A38" w:rsidRPr="00812C4E">
              <w:rPr>
                <w:rFonts w:ascii="Times New Roman" w:eastAsia="Times New Roman" w:hAnsi="Times New Roman" w:cs="Times New Roman"/>
                <w:sz w:val="24"/>
                <w:szCs w:val="24"/>
                <w:lang w:val="bg-BG"/>
              </w:rPr>
              <w:t xml:space="preserve"> така че същата да съответства на Закона за въвеждане на еврото в Република България. </w:t>
            </w:r>
          </w:p>
          <w:p w:rsidR="00EE664C" w:rsidRPr="00812C4E" w:rsidRDefault="00EE664C" w:rsidP="005D351A">
            <w:pPr>
              <w:spacing w:after="0" w:line="360" w:lineRule="auto"/>
              <w:ind w:firstLine="482"/>
              <w:jc w:val="both"/>
              <w:rPr>
                <w:rFonts w:ascii="Times New Roman" w:eastAsia="Times New Roman" w:hAnsi="Times New Roman" w:cs="Times New Roman"/>
                <w:i/>
                <w:iCs/>
                <w:sz w:val="24"/>
                <w:szCs w:val="24"/>
                <w:lang w:val="bg-BG"/>
              </w:rPr>
            </w:pPr>
            <w:r w:rsidRPr="00812C4E">
              <w:rPr>
                <w:rFonts w:ascii="Times New Roman" w:eastAsia="Times New Roman" w:hAnsi="Times New Roman" w:cs="Times New Roman"/>
                <w:i/>
                <w:iCs/>
                <w:sz w:val="24"/>
                <w:szCs w:val="24"/>
                <w:lang w:val="bg-BG"/>
              </w:rPr>
              <w:t>1.2. Посочете възможно ли е проблемът да се реши в рамките на съществуващото законодателство чрез промяна в организацията на работа и/или чрез въвеждане на нови технологични възможности (например съвместни инспекции между няколко органа и др.).</w:t>
            </w:r>
          </w:p>
          <w:p w:rsidR="0058307D" w:rsidRPr="00812C4E" w:rsidRDefault="00EE664C" w:rsidP="005D351A">
            <w:pPr>
              <w:spacing w:after="0" w:line="360" w:lineRule="auto"/>
              <w:ind w:firstLine="482"/>
              <w:jc w:val="both"/>
              <w:rPr>
                <w:rFonts w:ascii="Times New Roman" w:eastAsia="Times New Roman" w:hAnsi="Times New Roman" w:cs="Times New Roman"/>
                <w:sz w:val="24"/>
                <w:szCs w:val="24"/>
                <w:lang w:val="bg-BG"/>
              </w:rPr>
            </w:pPr>
            <w:r w:rsidRPr="00812C4E">
              <w:rPr>
                <w:rFonts w:ascii="Times New Roman" w:eastAsia="Times New Roman" w:hAnsi="Times New Roman" w:cs="Times New Roman"/>
                <w:sz w:val="24"/>
                <w:szCs w:val="24"/>
                <w:lang w:val="bg-BG"/>
              </w:rPr>
              <w:t>Не е възможно проблемът да се реши в рамките на действащата нормативна уредба</w:t>
            </w:r>
            <w:r w:rsidR="0058307D" w:rsidRPr="00812C4E">
              <w:rPr>
                <w:rFonts w:ascii="Times New Roman" w:eastAsia="Times New Roman" w:hAnsi="Times New Roman" w:cs="Times New Roman"/>
                <w:sz w:val="24"/>
                <w:szCs w:val="24"/>
                <w:lang w:val="bg-BG"/>
              </w:rPr>
              <w:t>, тъй като необходимостта от изготвянето на проекта произтича и е в изпълнение на § 5, ал. 1 и § 6, ал. 1 от Преходните и заключителни разпоредби на ЗВЕРБ.</w:t>
            </w:r>
          </w:p>
          <w:p w:rsidR="00EE664C" w:rsidRPr="00812C4E" w:rsidRDefault="00EE664C" w:rsidP="005D351A">
            <w:pPr>
              <w:spacing w:after="0" w:line="360" w:lineRule="auto"/>
              <w:ind w:firstLine="482"/>
              <w:jc w:val="both"/>
              <w:rPr>
                <w:rFonts w:ascii="Times New Roman" w:eastAsia="Times New Roman" w:hAnsi="Times New Roman" w:cs="Times New Roman"/>
                <w:i/>
                <w:iCs/>
                <w:sz w:val="24"/>
                <w:szCs w:val="24"/>
                <w:lang w:val="bg-BG"/>
              </w:rPr>
            </w:pPr>
            <w:r w:rsidRPr="00812C4E">
              <w:rPr>
                <w:rFonts w:ascii="Times New Roman" w:eastAsia="Times New Roman" w:hAnsi="Times New Roman" w:cs="Times New Roman"/>
                <w:i/>
                <w:iCs/>
                <w:sz w:val="24"/>
                <w:szCs w:val="24"/>
                <w:lang w:val="bg-BG"/>
              </w:rPr>
              <w:t>1.3. Посочете защо действащата нормативна рамка не позволява решаване на проблема/проблемите.</w:t>
            </w:r>
          </w:p>
          <w:p w:rsidR="00A8198D" w:rsidRPr="00812C4E" w:rsidRDefault="00A8198D" w:rsidP="005D351A">
            <w:pPr>
              <w:spacing w:after="0" w:line="360" w:lineRule="auto"/>
              <w:ind w:firstLine="482"/>
              <w:jc w:val="both"/>
              <w:rPr>
                <w:rFonts w:ascii="Times New Roman" w:eastAsia="Times New Roman" w:hAnsi="Times New Roman" w:cs="Times New Roman"/>
                <w:sz w:val="24"/>
                <w:szCs w:val="24"/>
                <w:lang w:val="bg-BG"/>
              </w:rPr>
            </w:pPr>
            <w:r w:rsidRPr="00812C4E">
              <w:rPr>
                <w:rFonts w:ascii="Times New Roman" w:eastAsia="Times New Roman" w:hAnsi="Times New Roman" w:cs="Times New Roman"/>
                <w:sz w:val="24"/>
                <w:szCs w:val="24"/>
                <w:lang w:val="bg-BG"/>
              </w:rPr>
              <w:t>П</w:t>
            </w:r>
            <w:r w:rsidR="009A3851" w:rsidRPr="00812C4E">
              <w:rPr>
                <w:rFonts w:ascii="Times New Roman" w:eastAsia="Times New Roman" w:hAnsi="Times New Roman" w:cs="Times New Roman"/>
                <w:sz w:val="24"/>
                <w:szCs w:val="24"/>
                <w:lang w:val="bg-BG"/>
              </w:rPr>
              <w:t>ромяна в паричната единица, с</w:t>
            </w:r>
            <w:r w:rsidRPr="00812C4E">
              <w:rPr>
                <w:rFonts w:ascii="Times New Roman" w:eastAsia="Times New Roman" w:hAnsi="Times New Roman" w:cs="Times New Roman"/>
                <w:sz w:val="24"/>
                <w:szCs w:val="24"/>
                <w:lang w:val="bg-BG"/>
              </w:rPr>
              <w:t xml:space="preserve"> която са определени </w:t>
            </w:r>
            <w:r w:rsidR="000F674A" w:rsidRPr="00812C4E">
              <w:rPr>
                <w:rFonts w:ascii="Times New Roman" w:eastAsia="Times New Roman" w:hAnsi="Times New Roman" w:cs="Times New Roman"/>
                <w:sz w:val="24"/>
                <w:szCs w:val="24"/>
                <w:lang w:val="bg-BG"/>
              </w:rPr>
              <w:t xml:space="preserve">размерите на </w:t>
            </w:r>
            <w:r w:rsidRPr="00812C4E">
              <w:rPr>
                <w:rFonts w:ascii="Times New Roman" w:eastAsia="Times New Roman" w:hAnsi="Times New Roman" w:cs="Times New Roman"/>
                <w:sz w:val="24"/>
                <w:szCs w:val="24"/>
                <w:lang w:val="bg-BG"/>
              </w:rPr>
              <w:t>обезщетенията в Приложение към чл. 1 от Наредбата за размера на обезщетенията за причинени вреди на рибните ресурси може да бъде направена само с подзаконов нормативен акт, при спазване правилата на чл. 12 и чл. 13 от ЗВЕРБ, в изпълнение на § 6, ал. 1 от Преходните и заключителни разпоредби на ЗВЕРБ .</w:t>
            </w:r>
          </w:p>
          <w:p w:rsidR="00EE664C" w:rsidRPr="00812C4E" w:rsidRDefault="00EE664C" w:rsidP="005D351A">
            <w:pPr>
              <w:spacing w:after="0" w:line="360" w:lineRule="auto"/>
              <w:ind w:firstLine="482"/>
              <w:jc w:val="both"/>
              <w:rPr>
                <w:rFonts w:ascii="Times New Roman" w:eastAsia="Times New Roman" w:hAnsi="Times New Roman" w:cs="Times New Roman"/>
                <w:i/>
                <w:iCs/>
                <w:sz w:val="24"/>
                <w:szCs w:val="24"/>
                <w:lang w:val="bg-BG"/>
              </w:rPr>
            </w:pPr>
            <w:r w:rsidRPr="00812C4E">
              <w:rPr>
                <w:rFonts w:ascii="Times New Roman" w:eastAsia="Times New Roman" w:hAnsi="Times New Roman" w:cs="Times New Roman"/>
                <w:i/>
                <w:iCs/>
                <w:sz w:val="24"/>
                <w:szCs w:val="24"/>
                <w:lang w:val="bg-BG"/>
              </w:rPr>
              <w:t>1.4. Посочете задължителните действия, произтичащи от нормативни актове от по-висока степен или актове от правото на ЕС.</w:t>
            </w:r>
          </w:p>
          <w:p w:rsidR="00263478" w:rsidRPr="00812C4E" w:rsidRDefault="00263478" w:rsidP="005D351A">
            <w:pPr>
              <w:spacing w:after="0" w:line="360" w:lineRule="auto"/>
              <w:ind w:firstLine="482"/>
              <w:jc w:val="both"/>
              <w:rPr>
                <w:rFonts w:ascii="Times New Roman" w:eastAsia="Times New Roman" w:hAnsi="Times New Roman" w:cs="Times New Roman"/>
                <w:iCs/>
                <w:sz w:val="24"/>
                <w:szCs w:val="24"/>
                <w:lang w:val="bg-BG"/>
              </w:rPr>
            </w:pPr>
            <w:r w:rsidRPr="00812C4E">
              <w:rPr>
                <w:rFonts w:ascii="Times New Roman" w:eastAsia="Times New Roman" w:hAnsi="Times New Roman" w:cs="Times New Roman"/>
                <w:iCs/>
                <w:sz w:val="24"/>
                <w:szCs w:val="24"/>
                <w:lang w:val="bg-BG"/>
              </w:rPr>
              <w:t xml:space="preserve">Приемането на Закона за въвеждане на еврото в Република България създаде необходимата уредба относно процеса по смяна на официалната парична единица. Съпътстващите изменения на подзаконовата нормативна рамка следва да бъдат извършени като част от дейността по подготовката за въвеждане на еврото. Във връзка с изложеното предприетите действия произтичат от Закона за въвеждането на еврото в Република България и Националния план за въвеждане на еврото в Република България. </w:t>
            </w:r>
          </w:p>
          <w:p w:rsidR="00EE664C" w:rsidRPr="00812C4E" w:rsidRDefault="00EE664C" w:rsidP="005D351A">
            <w:pPr>
              <w:spacing w:after="0" w:line="360" w:lineRule="auto"/>
              <w:ind w:firstLine="482"/>
              <w:jc w:val="both"/>
              <w:rPr>
                <w:rFonts w:ascii="Times New Roman" w:eastAsia="Times New Roman" w:hAnsi="Times New Roman" w:cs="Times New Roman"/>
                <w:i/>
                <w:iCs/>
                <w:sz w:val="24"/>
                <w:szCs w:val="24"/>
                <w:lang w:val="bg-BG"/>
              </w:rPr>
            </w:pPr>
            <w:r w:rsidRPr="00812C4E">
              <w:rPr>
                <w:rFonts w:ascii="Times New Roman" w:eastAsia="Times New Roman" w:hAnsi="Times New Roman" w:cs="Times New Roman"/>
                <w:i/>
                <w:iCs/>
                <w:sz w:val="24"/>
                <w:szCs w:val="24"/>
                <w:lang w:val="bg-BG"/>
              </w:rPr>
              <w:t xml:space="preserve">1.5. Посочете дали са извършени </w:t>
            </w:r>
            <w:proofErr w:type="spellStart"/>
            <w:r w:rsidRPr="00812C4E">
              <w:rPr>
                <w:rFonts w:ascii="Times New Roman" w:eastAsia="Times New Roman" w:hAnsi="Times New Roman" w:cs="Times New Roman"/>
                <w:i/>
                <w:iCs/>
                <w:sz w:val="24"/>
                <w:szCs w:val="24"/>
                <w:lang w:val="bg-BG"/>
              </w:rPr>
              <w:t>последващи</w:t>
            </w:r>
            <w:proofErr w:type="spellEnd"/>
            <w:r w:rsidRPr="00812C4E">
              <w:rPr>
                <w:rFonts w:ascii="Times New Roman" w:eastAsia="Times New Roman" w:hAnsi="Times New Roman" w:cs="Times New Roman"/>
                <w:i/>
                <w:iCs/>
                <w:sz w:val="24"/>
                <w:szCs w:val="24"/>
                <w:lang w:val="bg-BG"/>
              </w:rPr>
              <w:t xml:space="preserve"> оценки на нормативния акт или анализи за изпълнението на политиката и какви са резултатите от тях?</w:t>
            </w:r>
          </w:p>
          <w:p w:rsidR="00EE664C" w:rsidRPr="00812C4E" w:rsidRDefault="00263478" w:rsidP="005D351A">
            <w:pPr>
              <w:spacing w:after="0" w:line="360" w:lineRule="auto"/>
              <w:ind w:firstLine="482"/>
              <w:jc w:val="both"/>
              <w:rPr>
                <w:rFonts w:ascii="Times New Roman" w:eastAsia="Times New Roman" w:hAnsi="Times New Roman" w:cs="Times New Roman"/>
                <w:sz w:val="24"/>
                <w:szCs w:val="24"/>
                <w:highlight w:val="yellow"/>
                <w:lang w:val="bg-BG"/>
              </w:rPr>
            </w:pPr>
            <w:r w:rsidRPr="00812C4E">
              <w:rPr>
                <w:rFonts w:ascii="Times New Roman" w:eastAsia="Times New Roman" w:hAnsi="Times New Roman" w:cs="Times New Roman"/>
                <w:sz w:val="24"/>
                <w:szCs w:val="24"/>
                <w:lang w:val="bg-BG"/>
              </w:rPr>
              <w:t xml:space="preserve">Не са извършвани </w:t>
            </w:r>
            <w:proofErr w:type="spellStart"/>
            <w:r w:rsidRPr="00812C4E">
              <w:rPr>
                <w:rFonts w:ascii="Times New Roman" w:eastAsia="Times New Roman" w:hAnsi="Times New Roman" w:cs="Times New Roman"/>
                <w:sz w:val="24"/>
                <w:szCs w:val="24"/>
                <w:lang w:val="bg-BG"/>
              </w:rPr>
              <w:t>п</w:t>
            </w:r>
            <w:r w:rsidR="00EE664C" w:rsidRPr="00812C4E">
              <w:rPr>
                <w:rFonts w:ascii="Times New Roman" w:eastAsia="Times New Roman" w:hAnsi="Times New Roman" w:cs="Times New Roman"/>
                <w:sz w:val="24"/>
                <w:szCs w:val="24"/>
                <w:lang w:val="bg-BG"/>
              </w:rPr>
              <w:t>оследващи</w:t>
            </w:r>
            <w:proofErr w:type="spellEnd"/>
            <w:r w:rsidR="00EE664C" w:rsidRPr="00812C4E">
              <w:rPr>
                <w:rFonts w:ascii="Times New Roman" w:eastAsia="Times New Roman" w:hAnsi="Times New Roman" w:cs="Times New Roman"/>
                <w:sz w:val="24"/>
                <w:szCs w:val="24"/>
                <w:lang w:val="bg-BG"/>
              </w:rPr>
              <w:t xml:space="preserve"> оценки на нормативния акт и анализ на изпълнението </w:t>
            </w:r>
            <w:r w:rsidR="00EE664C" w:rsidRPr="00812C4E">
              <w:rPr>
                <w:rFonts w:ascii="Times New Roman" w:eastAsia="Times New Roman" w:hAnsi="Times New Roman" w:cs="Times New Roman"/>
                <w:sz w:val="24"/>
                <w:szCs w:val="24"/>
                <w:lang w:val="bg-BG"/>
              </w:rPr>
              <w:lastRenderedPageBreak/>
              <w:t>на политиката.</w:t>
            </w:r>
          </w:p>
        </w:tc>
      </w:tr>
      <w:tr w:rsidR="00EE664C" w:rsidRPr="00812C4E" w:rsidTr="00812C4E">
        <w:tc>
          <w:tcPr>
            <w:tcW w:w="9464" w:type="dxa"/>
            <w:gridSpan w:val="2"/>
          </w:tcPr>
          <w:p w:rsidR="00EE664C" w:rsidRPr="00812C4E" w:rsidRDefault="00EE664C" w:rsidP="00812C4E">
            <w:pPr>
              <w:spacing w:before="120" w:after="0" w:line="360" w:lineRule="auto"/>
              <w:rPr>
                <w:rFonts w:ascii="Times New Roman" w:eastAsia="Times New Roman" w:hAnsi="Times New Roman" w:cs="Times New Roman"/>
                <w:b/>
                <w:sz w:val="24"/>
                <w:szCs w:val="24"/>
                <w:lang w:val="bg-BG"/>
              </w:rPr>
            </w:pPr>
            <w:r w:rsidRPr="00812C4E">
              <w:rPr>
                <w:rFonts w:ascii="Times New Roman" w:eastAsia="Times New Roman" w:hAnsi="Times New Roman" w:cs="Times New Roman"/>
                <w:b/>
                <w:sz w:val="24"/>
                <w:szCs w:val="24"/>
                <w:lang w:val="bg-BG"/>
              </w:rPr>
              <w:lastRenderedPageBreak/>
              <w:t>2. Цели:</w:t>
            </w:r>
          </w:p>
          <w:p w:rsidR="00414B3F" w:rsidRPr="00812C4E" w:rsidRDefault="00FA027F" w:rsidP="005D351A">
            <w:pPr>
              <w:spacing w:after="0" w:line="360" w:lineRule="auto"/>
              <w:jc w:val="both"/>
              <w:rPr>
                <w:rFonts w:ascii="Times New Roman" w:eastAsia="Times New Roman" w:hAnsi="Times New Roman" w:cs="Times New Roman"/>
                <w:sz w:val="24"/>
                <w:szCs w:val="24"/>
                <w:lang w:val="bg-BG"/>
              </w:rPr>
            </w:pPr>
            <w:r w:rsidRPr="00812C4E">
              <w:rPr>
                <w:rFonts w:ascii="Times New Roman" w:eastAsia="Times New Roman" w:hAnsi="Times New Roman" w:cs="Times New Roman"/>
                <w:b/>
                <w:sz w:val="24"/>
                <w:szCs w:val="24"/>
                <w:lang w:val="bg-BG"/>
              </w:rPr>
              <w:t xml:space="preserve">Цел 1 </w:t>
            </w:r>
            <w:r w:rsidR="00414B3F" w:rsidRPr="00812C4E">
              <w:rPr>
                <w:rFonts w:ascii="Times New Roman" w:eastAsia="Times New Roman" w:hAnsi="Times New Roman" w:cs="Times New Roman"/>
                <w:sz w:val="24"/>
                <w:szCs w:val="24"/>
                <w:lang w:val="bg-BG"/>
              </w:rPr>
              <w:t xml:space="preserve">Целта е съществуващите </w:t>
            </w:r>
            <w:r w:rsidR="000C578C" w:rsidRPr="00812C4E">
              <w:rPr>
                <w:rFonts w:ascii="Times New Roman" w:eastAsia="Times New Roman" w:hAnsi="Times New Roman" w:cs="Times New Roman"/>
                <w:sz w:val="24"/>
                <w:szCs w:val="24"/>
                <w:lang w:val="bg-BG"/>
              </w:rPr>
              <w:t xml:space="preserve">размери на </w:t>
            </w:r>
            <w:r w:rsidR="00414B3F" w:rsidRPr="00812C4E">
              <w:rPr>
                <w:rFonts w:ascii="Times New Roman" w:eastAsia="Times New Roman" w:hAnsi="Times New Roman" w:cs="Times New Roman"/>
                <w:sz w:val="24"/>
                <w:szCs w:val="24"/>
                <w:lang w:val="bg-BG"/>
              </w:rPr>
              <w:t>обезщетения в лева, да бъдат преизчислени в евро</w:t>
            </w:r>
            <w:r w:rsidR="00852AC4" w:rsidRPr="00812C4E">
              <w:rPr>
                <w:rFonts w:ascii="Times New Roman" w:eastAsia="Times New Roman" w:hAnsi="Times New Roman" w:cs="Times New Roman"/>
                <w:sz w:val="24"/>
                <w:szCs w:val="24"/>
                <w:lang w:val="bg-BG"/>
              </w:rPr>
              <w:t>.</w:t>
            </w:r>
            <w:r w:rsidR="00414B3F" w:rsidRPr="00812C4E">
              <w:rPr>
                <w:rFonts w:ascii="Times New Roman" w:eastAsia="Times New Roman" w:hAnsi="Times New Roman" w:cs="Times New Roman"/>
                <w:sz w:val="24"/>
                <w:szCs w:val="24"/>
                <w:lang w:val="bg-BG"/>
              </w:rPr>
              <w:t xml:space="preserve"> </w:t>
            </w:r>
          </w:p>
          <w:p w:rsidR="00EE664C" w:rsidRPr="00812C4E" w:rsidRDefault="00EE664C" w:rsidP="005D351A">
            <w:pPr>
              <w:spacing w:after="0" w:line="360" w:lineRule="auto"/>
              <w:ind w:firstLine="482"/>
              <w:jc w:val="both"/>
              <w:rPr>
                <w:rFonts w:ascii="Times New Roman" w:eastAsia="Times New Roman" w:hAnsi="Times New Roman" w:cs="Times New Roman"/>
                <w:sz w:val="20"/>
                <w:szCs w:val="20"/>
                <w:highlight w:val="yellow"/>
                <w:lang w:val="bg-BG"/>
              </w:rPr>
            </w:pPr>
            <w:r w:rsidRPr="00812C4E">
              <w:rPr>
                <w:rFonts w:ascii="Times New Roman" w:eastAsia="Times New Roman" w:hAnsi="Times New Roman" w:cs="Times New Roman"/>
                <w:i/>
                <w:sz w:val="20"/>
                <w:szCs w:val="20"/>
                <w:lang w:val="bg-BG"/>
              </w:rPr>
              <w:t>Посочете определените цели за решаване на проблема/проблемите, по възможно най-конкретен и измерим начин, включително индикативен график за тяхното постигане. Целите е необходимо да са насочени към решаването на проблема/проблемите и да съответстват на действащите стратегически документи.</w:t>
            </w:r>
          </w:p>
        </w:tc>
      </w:tr>
      <w:tr w:rsidR="00EE664C" w:rsidRPr="00812C4E" w:rsidTr="00812C4E">
        <w:tc>
          <w:tcPr>
            <w:tcW w:w="9464" w:type="dxa"/>
            <w:gridSpan w:val="2"/>
          </w:tcPr>
          <w:p w:rsidR="00EE664C" w:rsidRPr="00812C4E" w:rsidRDefault="00EE664C" w:rsidP="00812C4E">
            <w:pPr>
              <w:spacing w:before="120" w:after="0" w:line="360" w:lineRule="auto"/>
              <w:jc w:val="both"/>
              <w:rPr>
                <w:rFonts w:ascii="Times New Roman" w:eastAsia="Times New Roman" w:hAnsi="Times New Roman" w:cs="Times New Roman"/>
                <w:b/>
                <w:sz w:val="24"/>
                <w:szCs w:val="24"/>
                <w:lang w:val="bg-BG"/>
              </w:rPr>
            </w:pPr>
            <w:r w:rsidRPr="00812C4E">
              <w:rPr>
                <w:rFonts w:ascii="Times New Roman" w:eastAsia="Times New Roman" w:hAnsi="Times New Roman" w:cs="Times New Roman"/>
                <w:b/>
                <w:sz w:val="24"/>
                <w:szCs w:val="24"/>
                <w:lang w:val="bg-BG"/>
              </w:rPr>
              <w:t>3. Заинтересовани страни:</w:t>
            </w:r>
          </w:p>
          <w:p w:rsidR="00EE664C" w:rsidRPr="00812C4E" w:rsidRDefault="00EE664C" w:rsidP="005D351A">
            <w:pPr>
              <w:spacing w:after="0" w:line="360" w:lineRule="auto"/>
              <w:ind w:firstLine="482"/>
              <w:jc w:val="both"/>
              <w:rPr>
                <w:rFonts w:ascii="Times New Roman" w:eastAsia="Times New Roman" w:hAnsi="Times New Roman" w:cs="Times New Roman"/>
                <w:sz w:val="24"/>
                <w:szCs w:val="24"/>
                <w:lang w:val="bg-BG"/>
              </w:rPr>
            </w:pPr>
            <w:r w:rsidRPr="00812C4E">
              <w:rPr>
                <w:rFonts w:ascii="Times New Roman" w:eastAsia="Times New Roman" w:hAnsi="Times New Roman" w:cs="Times New Roman"/>
                <w:sz w:val="24"/>
                <w:szCs w:val="24"/>
                <w:lang w:val="bg-BG"/>
              </w:rPr>
              <w:t xml:space="preserve">Министерство на земеделието и храните; </w:t>
            </w:r>
          </w:p>
          <w:p w:rsidR="00EE664C" w:rsidRPr="00812C4E" w:rsidRDefault="00EE664C" w:rsidP="005D351A">
            <w:pPr>
              <w:spacing w:after="0" w:line="360" w:lineRule="auto"/>
              <w:ind w:firstLine="482"/>
              <w:jc w:val="both"/>
              <w:rPr>
                <w:rFonts w:ascii="Times New Roman" w:eastAsia="Times New Roman" w:hAnsi="Times New Roman" w:cs="Times New Roman"/>
                <w:sz w:val="24"/>
                <w:szCs w:val="24"/>
                <w:lang w:val="bg-BG"/>
              </w:rPr>
            </w:pPr>
            <w:r w:rsidRPr="00812C4E">
              <w:rPr>
                <w:rFonts w:ascii="Times New Roman" w:eastAsia="Times New Roman" w:hAnsi="Times New Roman" w:cs="Times New Roman"/>
                <w:sz w:val="24"/>
                <w:szCs w:val="24"/>
                <w:lang w:val="bg-BG"/>
              </w:rPr>
              <w:t>И</w:t>
            </w:r>
            <w:r w:rsidR="00236541" w:rsidRPr="00812C4E">
              <w:rPr>
                <w:rFonts w:ascii="Times New Roman" w:eastAsia="Times New Roman" w:hAnsi="Times New Roman" w:cs="Times New Roman"/>
                <w:sz w:val="24"/>
                <w:szCs w:val="24"/>
                <w:lang w:val="bg-BG"/>
              </w:rPr>
              <w:t xml:space="preserve">зпълнителна агенция по рибарство и </w:t>
            </w:r>
            <w:proofErr w:type="spellStart"/>
            <w:r w:rsidR="00236541" w:rsidRPr="00812C4E">
              <w:rPr>
                <w:rFonts w:ascii="Times New Roman" w:eastAsia="Times New Roman" w:hAnsi="Times New Roman" w:cs="Times New Roman"/>
                <w:sz w:val="24"/>
                <w:szCs w:val="24"/>
                <w:lang w:val="bg-BG"/>
              </w:rPr>
              <w:t>аквакултури</w:t>
            </w:r>
            <w:proofErr w:type="spellEnd"/>
            <w:r w:rsidR="00236541" w:rsidRPr="00812C4E">
              <w:rPr>
                <w:rFonts w:ascii="Times New Roman" w:eastAsia="Times New Roman" w:hAnsi="Times New Roman" w:cs="Times New Roman"/>
                <w:sz w:val="24"/>
                <w:szCs w:val="24"/>
                <w:lang w:val="bg-BG"/>
              </w:rPr>
              <w:t xml:space="preserve"> (И</w:t>
            </w:r>
            <w:r w:rsidRPr="00812C4E">
              <w:rPr>
                <w:rFonts w:ascii="Times New Roman" w:eastAsia="Times New Roman" w:hAnsi="Times New Roman" w:cs="Times New Roman"/>
                <w:sz w:val="24"/>
                <w:szCs w:val="24"/>
                <w:lang w:val="bg-BG"/>
              </w:rPr>
              <w:t>АРА</w:t>
            </w:r>
            <w:r w:rsidR="00236541" w:rsidRPr="00812C4E">
              <w:rPr>
                <w:rFonts w:ascii="Times New Roman" w:eastAsia="Times New Roman" w:hAnsi="Times New Roman" w:cs="Times New Roman"/>
                <w:sz w:val="24"/>
                <w:szCs w:val="24"/>
                <w:lang w:val="bg-BG"/>
              </w:rPr>
              <w:t>)</w:t>
            </w:r>
            <w:r w:rsidRPr="00812C4E">
              <w:rPr>
                <w:rFonts w:ascii="Times New Roman" w:eastAsia="Times New Roman" w:hAnsi="Times New Roman" w:cs="Times New Roman"/>
                <w:sz w:val="24"/>
                <w:szCs w:val="24"/>
                <w:lang w:val="bg-BG"/>
              </w:rPr>
              <w:t xml:space="preserve">; </w:t>
            </w:r>
          </w:p>
          <w:p w:rsidR="0085730B" w:rsidRPr="00812C4E" w:rsidRDefault="009A10C8" w:rsidP="005D351A">
            <w:pPr>
              <w:spacing w:after="0" w:line="360" w:lineRule="auto"/>
              <w:ind w:firstLine="482"/>
              <w:jc w:val="both"/>
              <w:rPr>
                <w:rFonts w:ascii="Times New Roman" w:eastAsia="Times New Roman" w:hAnsi="Times New Roman" w:cs="Times New Roman"/>
                <w:sz w:val="24"/>
                <w:szCs w:val="24"/>
                <w:lang w:val="bg-BG"/>
              </w:rPr>
            </w:pPr>
            <w:r w:rsidRPr="00812C4E">
              <w:rPr>
                <w:rFonts w:ascii="Times New Roman" w:eastAsia="Times New Roman" w:hAnsi="Times New Roman" w:cs="Times New Roman"/>
                <w:sz w:val="24"/>
                <w:szCs w:val="24"/>
                <w:lang w:val="bg-BG"/>
              </w:rPr>
              <w:t>Заинтересовани лица са</w:t>
            </w:r>
            <w:r w:rsidR="00234BC3" w:rsidRPr="00812C4E">
              <w:rPr>
                <w:rFonts w:ascii="Times New Roman" w:eastAsia="Times New Roman" w:hAnsi="Times New Roman" w:cs="Times New Roman"/>
                <w:sz w:val="24"/>
                <w:szCs w:val="24"/>
                <w:lang w:val="bg-BG"/>
              </w:rPr>
              <w:t xml:space="preserve"> и</w:t>
            </w:r>
            <w:r w:rsidRPr="00812C4E">
              <w:rPr>
                <w:rFonts w:ascii="Times New Roman" w:eastAsia="Times New Roman" w:hAnsi="Times New Roman" w:cs="Times New Roman"/>
                <w:sz w:val="24"/>
                <w:szCs w:val="24"/>
                <w:lang w:val="bg-BG"/>
              </w:rPr>
              <w:t xml:space="preserve"> в</w:t>
            </w:r>
            <w:r w:rsidR="0085730B" w:rsidRPr="00812C4E">
              <w:rPr>
                <w:rFonts w:ascii="Times New Roman" w:eastAsia="Times New Roman" w:hAnsi="Times New Roman" w:cs="Times New Roman"/>
                <w:sz w:val="24"/>
                <w:szCs w:val="24"/>
                <w:lang w:val="bg-BG"/>
              </w:rPr>
              <w:t>иновните лица при нарушения на чл. 12, ал. 1, чл. 56, 58, 60, 62</w:t>
            </w:r>
            <w:r w:rsidR="00236541" w:rsidRPr="00812C4E">
              <w:rPr>
                <w:rFonts w:ascii="Times New Roman" w:eastAsia="Times New Roman" w:hAnsi="Times New Roman" w:cs="Times New Roman"/>
                <w:sz w:val="24"/>
                <w:szCs w:val="24"/>
                <w:lang w:val="bg-BG"/>
              </w:rPr>
              <w:t xml:space="preserve"> – </w:t>
            </w:r>
            <w:r w:rsidR="0085730B" w:rsidRPr="00812C4E">
              <w:rPr>
                <w:rFonts w:ascii="Times New Roman" w:eastAsia="Times New Roman" w:hAnsi="Times New Roman" w:cs="Times New Roman"/>
                <w:sz w:val="24"/>
                <w:szCs w:val="24"/>
                <w:lang w:val="bg-BG"/>
              </w:rPr>
              <w:t>67, 69 и 70</w:t>
            </w:r>
            <w:r w:rsidR="00236541" w:rsidRPr="00812C4E">
              <w:rPr>
                <w:rFonts w:ascii="Times New Roman" w:eastAsia="Times New Roman" w:hAnsi="Times New Roman" w:cs="Times New Roman"/>
                <w:sz w:val="24"/>
                <w:szCs w:val="24"/>
                <w:lang w:val="bg-BG"/>
              </w:rPr>
              <w:t xml:space="preserve"> – </w:t>
            </w:r>
            <w:r w:rsidR="0085730B" w:rsidRPr="00812C4E">
              <w:rPr>
                <w:rFonts w:ascii="Times New Roman" w:eastAsia="Times New Roman" w:hAnsi="Times New Roman" w:cs="Times New Roman"/>
                <w:sz w:val="24"/>
                <w:szCs w:val="24"/>
                <w:lang w:val="bg-BG"/>
              </w:rPr>
              <w:t xml:space="preserve">76 от Закона за рибарството и </w:t>
            </w:r>
            <w:proofErr w:type="spellStart"/>
            <w:r w:rsidR="0085730B" w:rsidRPr="00812C4E">
              <w:rPr>
                <w:rFonts w:ascii="Times New Roman" w:eastAsia="Times New Roman" w:hAnsi="Times New Roman" w:cs="Times New Roman"/>
                <w:sz w:val="24"/>
                <w:szCs w:val="24"/>
                <w:lang w:val="bg-BG"/>
              </w:rPr>
              <w:t>аквакултурите</w:t>
            </w:r>
            <w:proofErr w:type="spellEnd"/>
            <w:r w:rsidR="0085730B" w:rsidRPr="00812C4E">
              <w:rPr>
                <w:rFonts w:ascii="Times New Roman" w:eastAsia="Times New Roman" w:hAnsi="Times New Roman" w:cs="Times New Roman"/>
                <w:sz w:val="24"/>
                <w:szCs w:val="24"/>
                <w:lang w:val="bg-BG"/>
              </w:rPr>
              <w:t>.</w:t>
            </w:r>
          </w:p>
          <w:p w:rsidR="00EE664C" w:rsidRPr="00812C4E" w:rsidRDefault="00EE664C" w:rsidP="005D351A">
            <w:pPr>
              <w:spacing w:after="0" w:line="360" w:lineRule="auto"/>
              <w:jc w:val="both"/>
              <w:rPr>
                <w:rFonts w:ascii="Times New Roman" w:eastAsia="Times New Roman" w:hAnsi="Times New Roman" w:cs="Times New Roman"/>
                <w:b/>
                <w:sz w:val="20"/>
                <w:szCs w:val="20"/>
                <w:highlight w:val="yellow"/>
                <w:lang w:val="bg-BG"/>
              </w:rPr>
            </w:pPr>
            <w:r w:rsidRPr="00812C4E">
              <w:rPr>
                <w:rFonts w:ascii="Times New Roman" w:eastAsia="Times New Roman" w:hAnsi="Times New Roman" w:cs="Times New Roman"/>
                <w:i/>
                <w:sz w:val="20"/>
                <w:szCs w:val="20"/>
                <w:lang w:val="bg-BG"/>
              </w:rPr>
              <w:t>Посочете всички потенциални заинтересовани страни/групи заинтересовани страни (в рамките на процеса по извършване на частичната предварителна частична оценка на въздействието и/или при обществените консултации по чл. 26 от Закона за нормативните актове), върху които предложенията ще окажат пряко или косвено въздействие (бизнес в дадена област/всички предприемачи, неправителствени организации, граждани/техни представители, държавни органи/общини и др.).</w:t>
            </w:r>
          </w:p>
        </w:tc>
      </w:tr>
      <w:tr w:rsidR="00EE664C" w:rsidRPr="00812C4E" w:rsidTr="00812C4E">
        <w:tc>
          <w:tcPr>
            <w:tcW w:w="9464" w:type="dxa"/>
            <w:gridSpan w:val="2"/>
          </w:tcPr>
          <w:p w:rsidR="00EE664C" w:rsidRPr="00812C4E" w:rsidRDefault="00EE664C" w:rsidP="00812C4E">
            <w:pPr>
              <w:spacing w:before="120" w:after="100" w:afterAutospacing="1" w:line="360" w:lineRule="auto"/>
              <w:jc w:val="both"/>
              <w:rPr>
                <w:rFonts w:ascii="Times New Roman" w:eastAsia="Times New Roman" w:hAnsi="Times New Roman" w:cs="Times New Roman"/>
                <w:b/>
                <w:sz w:val="24"/>
                <w:szCs w:val="24"/>
                <w:highlight w:val="yellow"/>
                <w:lang w:val="bg-BG"/>
              </w:rPr>
            </w:pPr>
            <w:r w:rsidRPr="00812C4E">
              <w:rPr>
                <w:rFonts w:ascii="Times New Roman" w:eastAsia="Times New Roman" w:hAnsi="Times New Roman" w:cs="Times New Roman"/>
                <w:b/>
                <w:sz w:val="24"/>
                <w:szCs w:val="24"/>
                <w:lang w:val="bg-BG"/>
              </w:rPr>
              <w:t>4. Варианти на действие. Анализ на въздействията:</w:t>
            </w:r>
          </w:p>
        </w:tc>
      </w:tr>
      <w:tr w:rsidR="00EE664C" w:rsidRPr="00812C4E" w:rsidTr="00812C4E">
        <w:tc>
          <w:tcPr>
            <w:tcW w:w="9464" w:type="dxa"/>
            <w:gridSpan w:val="2"/>
          </w:tcPr>
          <w:p w:rsidR="00EE664C" w:rsidRPr="00812C4E" w:rsidRDefault="00EE664C" w:rsidP="00812C4E">
            <w:pPr>
              <w:spacing w:before="120" w:after="0" w:line="360" w:lineRule="auto"/>
              <w:jc w:val="both"/>
              <w:rPr>
                <w:rFonts w:ascii="Times New Roman" w:eastAsia="Times New Roman" w:hAnsi="Times New Roman" w:cs="Times New Roman"/>
                <w:b/>
                <w:sz w:val="24"/>
                <w:szCs w:val="24"/>
                <w:lang w:val="bg-BG"/>
              </w:rPr>
            </w:pPr>
            <w:r w:rsidRPr="00812C4E">
              <w:rPr>
                <w:rFonts w:ascii="Times New Roman" w:eastAsia="Times New Roman" w:hAnsi="Times New Roman" w:cs="Times New Roman"/>
                <w:b/>
                <w:sz w:val="24"/>
                <w:szCs w:val="24"/>
                <w:lang w:val="bg-BG"/>
              </w:rPr>
              <w:t>Вариант 1 „Без действие“:</w:t>
            </w:r>
          </w:p>
          <w:p w:rsidR="00EE664C" w:rsidRPr="00812C4E" w:rsidRDefault="00EE664C" w:rsidP="005D351A">
            <w:pPr>
              <w:spacing w:after="0" w:line="360" w:lineRule="auto"/>
              <w:jc w:val="both"/>
              <w:rPr>
                <w:rFonts w:ascii="Times New Roman" w:eastAsia="Times New Roman" w:hAnsi="Times New Roman" w:cs="Times New Roman"/>
                <w:b/>
                <w:sz w:val="24"/>
                <w:szCs w:val="24"/>
                <w:lang w:val="bg-BG"/>
              </w:rPr>
            </w:pPr>
            <w:r w:rsidRPr="00812C4E">
              <w:rPr>
                <w:rFonts w:ascii="Times New Roman" w:eastAsia="Times New Roman" w:hAnsi="Times New Roman" w:cs="Times New Roman"/>
                <w:b/>
                <w:sz w:val="24"/>
                <w:szCs w:val="24"/>
                <w:lang w:val="bg-BG"/>
              </w:rPr>
              <w:t>Описание:</w:t>
            </w:r>
          </w:p>
          <w:p w:rsidR="007372E3" w:rsidRPr="00812C4E" w:rsidRDefault="00935FE1" w:rsidP="005D351A">
            <w:pPr>
              <w:spacing w:after="0" w:line="360" w:lineRule="auto"/>
              <w:ind w:firstLine="482"/>
              <w:jc w:val="both"/>
              <w:rPr>
                <w:rFonts w:ascii="Times New Roman" w:eastAsia="Times New Roman" w:hAnsi="Times New Roman" w:cs="Times New Roman"/>
                <w:strike/>
                <w:sz w:val="24"/>
                <w:szCs w:val="24"/>
                <w:lang w:val="bg-BG"/>
              </w:rPr>
            </w:pPr>
            <w:r w:rsidRPr="00812C4E">
              <w:rPr>
                <w:rFonts w:ascii="Times New Roman" w:eastAsia="Times New Roman" w:hAnsi="Times New Roman" w:cs="Times New Roman"/>
                <w:sz w:val="24"/>
                <w:szCs w:val="24"/>
                <w:lang w:val="bg-BG"/>
              </w:rPr>
              <w:t>В случай че</w:t>
            </w:r>
            <w:r w:rsidR="00852AC4" w:rsidRPr="00812C4E">
              <w:rPr>
                <w:rFonts w:ascii="Times New Roman" w:eastAsia="Times New Roman" w:hAnsi="Times New Roman" w:cs="Times New Roman"/>
                <w:sz w:val="24"/>
                <w:szCs w:val="24"/>
                <w:lang w:val="bg-BG"/>
              </w:rPr>
              <w:t xml:space="preserve"> </w:t>
            </w:r>
            <w:r w:rsidR="0085730B" w:rsidRPr="00812C4E">
              <w:rPr>
                <w:rFonts w:ascii="Times New Roman" w:eastAsia="Times New Roman" w:hAnsi="Times New Roman" w:cs="Times New Roman"/>
                <w:sz w:val="24"/>
                <w:szCs w:val="24"/>
                <w:lang w:val="bg-BG"/>
              </w:rPr>
              <w:t xml:space="preserve">не бъде приет предложеният нормативен акт, Наредбата ще продължи да действа в настоящата си редакция. </w:t>
            </w:r>
            <w:r w:rsidR="007372E3" w:rsidRPr="00812C4E">
              <w:rPr>
                <w:rFonts w:ascii="Times New Roman" w:eastAsia="Times New Roman" w:hAnsi="Times New Roman" w:cs="Times New Roman"/>
                <w:sz w:val="24"/>
                <w:szCs w:val="24"/>
                <w:lang w:val="bg-BG"/>
              </w:rPr>
              <w:t xml:space="preserve">Виновните лица при нарушения на чл. 12, ал. 1, чл. 56, 58, 60, 62-67, 69 и 70-76 от Закона за рибарството и </w:t>
            </w:r>
            <w:proofErr w:type="spellStart"/>
            <w:r w:rsidR="007372E3" w:rsidRPr="00812C4E">
              <w:rPr>
                <w:rFonts w:ascii="Times New Roman" w:eastAsia="Times New Roman" w:hAnsi="Times New Roman" w:cs="Times New Roman"/>
                <w:sz w:val="24"/>
                <w:szCs w:val="24"/>
                <w:lang w:val="bg-BG"/>
              </w:rPr>
              <w:t>аквакултурите</w:t>
            </w:r>
            <w:proofErr w:type="spellEnd"/>
            <w:r w:rsidR="007372E3" w:rsidRPr="00812C4E">
              <w:rPr>
                <w:rFonts w:ascii="Times New Roman" w:eastAsia="Times New Roman" w:hAnsi="Times New Roman" w:cs="Times New Roman"/>
                <w:sz w:val="24"/>
                <w:szCs w:val="24"/>
                <w:lang w:val="bg-BG"/>
              </w:rPr>
              <w:t xml:space="preserve"> няма да разполагат с актуална информация за размера</w:t>
            </w:r>
            <w:r w:rsidRPr="00812C4E">
              <w:rPr>
                <w:rFonts w:ascii="Times New Roman" w:eastAsia="Times New Roman" w:hAnsi="Times New Roman" w:cs="Times New Roman"/>
                <w:sz w:val="24"/>
                <w:szCs w:val="24"/>
                <w:lang w:val="bg-BG"/>
              </w:rPr>
              <w:t xml:space="preserve"> в евро</w:t>
            </w:r>
            <w:r w:rsidR="007372E3" w:rsidRPr="00812C4E">
              <w:rPr>
                <w:rFonts w:ascii="Times New Roman" w:eastAsia="Times New Roman" w:hAnsi="Times New Roman" w:cs="Times New Roman"/>
                <w:sz w:val="24"/>
                <w:szCs w:val="24"/>
                <w:lang w:val="bg-BG"/>
              </w:rPr>
              <w:t xml:space="preserve"> на о</w:t>
            </w:r>
            <w:r w:rsidRPr="00812C4E">
              <w:rPr>
                <w:rFonts w:ascii="Times New Roman" w:eastAsia="Times New Roman" w:hAnsi="Times New Roman" w:cs="Times New Roman"/>
                <w:sz w:val="24"/>
                <w:szCs w:val="24"/>
                <w:lang w:val="bg-BG"/>
              </w:rPr>
              <w:t>безщетенията, които се дължат.</w:t>
            </w:r>
            <w:r w:rsidR="00502257" w:rsidRPr="00812C4E">
              <w:rPr>
                <w:rFonts w:ascii="Times New Roman" w:eastAsia="Times New Roman" w:hAnsi="Times New Roman" w:cs="Times New Roman"/>
                <w:sz w:val="24"/>
                <w:szCs w:val="24"/>
                <w:lang w:val="bg-BG"/>
              </w:rPr>
              <w:t xml:space="preserve"> </w:t>
            </w:r>
          </w:p>
          <w:p w:rsidR="00EE664C" w:rsidRPr="00812C4E" w:rsidRDefault="00EE664C" w:rsidP="00812C4E">
            <w:pPr>
              <w:spacing w:before="120" w:after="0" w:line="360" w:lineRule="auto"/>
              <w:jc w:val="both"/>
              <w:rPr>
                <w:rFonts w:ascii="Times New Roman" w:eastAsia="Times New Roman" w:hAnsi="Times New Roman" w:cs="Times New Roman"/>
                <w:b/>
                <w:sz w:val="24"/>
                <w:szCs w:val="24"/>
                <w:lang w:val="bg-BG"/>
              </w:rPr>
            </w:pPr>
            <w:r w:rsidRPr="00812C4E">
              <w:rPr>
                <w:rFonts w:ascii="Times New Roman" w:eastAsia="Times New Roman" w:hAnsi="Times New Roman" w:cs="Times New Roman"/>
                <w:b/>
                <w:sz w:val="24"/>
                <w:szCs w:val="24"/>
                <w:lang w:val="bg-BG"/>
              </w:rPr>
              <w:t>Положителни (икономически/социални/екологични) въздействия:</w:t>
            </w:r>
          </w:p>
          <w:p w:rsidR="00EE664C" w:rsidRPr="00812C4E" w:rsidRDefault="00852AC4" w:rsidP="005D351A">
            <w:pPr>
              <w:spacing w:after="0" w:line="360" w:lineRule="auto"/>
              <w:ind w:firstLine="482"/>
              <w:jc w:val="both"/>
              <w:rPr>
                <w:rFonts w:ascii="Times New Roman" w:eastAsia="Times New Roman" w:hAnsi="Times New Roman" w:cs="Times New Roman"/>
                <w:strike/>
                <w:sz w:val="24"/>
                <w:szCs w:val="24"/>
                <w:lang w:val="bg-BG"/>
              </w:rPr>
            </w:pPr>
            <w:r w:rsidRPr="00812C4E">
              <w:rPr>
                <w:rFonts w:ascii="Times New Roman" w:eastAsia="Times New Roman" w:hAnsi="Times New Roman" w:cs="Times New Roman"/>
                <w:sz w:val="24"/>
                <w:szCs w:val="24"/>
                <w:lang w:val="bg-BG"/>
              </w:rPr>
              <w:t>Не са идентифицирани.</w:t>
            </w:r>
          </w:p>
          <w:p w:rsidR="00EE664C" w:rsidRPr="00812C4E" w:rsidRDefault="00EE664C" w:rsidP="005D351A">
            <w:pPr>
              <w:spacing w:after="0" w:line="360" w:lineRule="auto"/>
              <w:jc w:val="center"/>
              <w:rPr>
                <w:rFonts w:ascii="Times New Roman" w:eastAsia="Times New Roman" w:hAnsi="Times New Roman" w:cs="Times New Roman"/>
                <w:i/>
                <w:sz w:val="20"/>
                <w:szCs w:val="20"/>
                <w:lang w:val="bg-BG"/>
              </w:rPr>
            </w:pPr>
            <w:r w:rsidRPr="00812C4E">
              <w:rPr>
                <w:rFonts w:ascii="Times New Roman" w:eastAsia="Times New Roman" w:hAnsi="Times New Roman" w:cs="Times New Roman"/>
                <w:i/>
                <w:sz w:val="20"/>
                <w:szCs w:val="20"/>
                <w:lang w:val="bg-BG"/>
              </w:rPr>
              <w:t>(върху всяка заинтересована страна/група заинтересовани страни)</w:t>
            </w:r>
          </w:p>
          <w:p w:rsidR="00EE664C" w:rsidRPr="00812C4E" w:rsidRDefault="00EE664C" w:rsidP="00812C4E">
            <w:pPr>
              <w:spacing w:before="120" w:after="0" w:line="360" w:lineRule="auto"/>
              <w:jc w:val="both"/>
              <w:rPr>
                <w:rFonts w:ascii="Times New Roman" w:eastAsia="Times New Roman" w:hAnsi="Times New Roman" w:cs="Times New Roman"/>
                <w:b/>
                <w:sz w:val="24"/>
                <w:szCs w:val="24"/>
                <w:lang w:val="bg-BG"/>
              </w:rPr>
            </w:pPr>
            <w:r w:rsidRPr="00812C4E">
              <w:rPr>
                <w:rFonts w:ascii="Times New Roman" w:eastAsia="Times New Roman" w:hAnsi="Times New Roman" w:cs="Times New Roman"/>
                <w:b/>
                <w:sz w:val="24"/>
                <w:szCs w:val="24"/>
                <w:lang w:val="bg-BG"/>
              </w:rPr>
              <w:t>Отрицателни (икономически/социални/екологични) въздействия:</w:t>
            </w:r>
          </w:p>
          <w:p w:rsidR="00502257" w:rsidRPr="00812C4E" w:rsidRDefault="0002081B" w:rsidP="005D351A">
            <w:pPr>
              <w:spacing w:after="0" w:line="360" w:lineRule="auto"/>
              <w:ind w:firstLine="482"/>
              <w:jc w:val="both"/>
              <w:rPr>
                <w:rFonts w:ascii="Times New Roman" w:eastAsia="Times New Roman" w:hAnsi="Times New Roman" w:cs="Times New Roman"/>
                <w:strike/>
                <w:sz w:val="24"/>
                <w:szCs w:val="24"/>
                <w:lang w:val="bg-BG"/>
              </w:rPr>
            </w:pPr>
            <w:r w:rsidRPr="00812C4E">
              <w:rPr>
                <w:rFonts w:ascii="Times New Roman" w:eastAsia="Times New Roman" w:hAnsi="Times New Roman" w:cs="Times New Roman"/>
                <w:sz w:val="24"/>
                <w:szCs w:val="24"/>
                <w:lang w:val="bg-BG"/>
              </w:rPr>
              <w:t xml:space="preserve">В случай, че не бъдат приети предложените нормативни промени, за виновните лица при нарушения на чл. 12, ал. 1, чл. 56, 58, 60, 62-67, 69 и 70-76 от Закона за рибарството и </w:t>
            </w:r>
            <w:proofErr w:type="spellStart"/>
            <w:r w:rsidRPr="00812C4E">
              <w:rPr>
                <w:rFonts w:ascii="Times New Roman" w:eastAsia="Times New Roman" w:hAnsi="Times New Roman" w:cs="Times New Roman"/>
                <w:sz w:val="24"/>
                <w:szCs w:val="24"/>
                <w:lang w:val="bg-BG"/>
              </w:rPr>
              <w:t>аквакултурите</w:t>
            </w:r>
            <w:proofErr w:type="spellEnd"/>
            <w:r w:rsidRPr="00812C4E">
              <w:rPr>
                <w:rFonts w:ascii="Times New Roman" w:eastAsia="Times New Roman" w:hAnsi="Times New Roman" w:cs="Times New Roman"/>
                <w:sz w:val="24"/>
                <w:szCs w:val="24"/>
                <w:lang w:val="bg-BG"/>
              </w:rPr>
              <w:t xml:space="preserve">, ще продължи да съществува правна несигурност по отношение на дължимите размери </w:t>
            </w:r>
            <w:r w:rsidR="00935FE1" w:rsidRPr="00812C4E">
              <w:rPr>
                <w:rFonts w:ascii="Times New Roman" w:eastAsia="Times New Roman" w:hAnsi="Times New Roman" w:cs="Times New Roman"/>
                <w:sz w:val="24"/>
                <w:szCs w:val="24"/>
                <w:lang w:val="bg-BG"/>
              </w:rPr>
              <w:t xml:space="preserve">в евро </w:t>
            </w:r>
            <w:r w:rsidRPr="00812C4E">
              <w:rPr>
                <w:rFonts w:ascii="Times New Roman" w:eastAsia="Times New Roman" w:hAnsi="Times New Roman" w:cs="Times New Roman"/>
                <w:sz w:val="24"/>
                <w:szCs w:val="24"/>
                <w:lang w:val="bg-BG"/>
              </w:rPr>
              <w:t xml:space="preserve">на обезщетенията, които се </w:t>
            </w:r>
            <w:r w:rsidR="00935FE1" w:rsidRPr="00812C4E">
              <w:rPr>
                <w:rFonts w:ascii="Times New Roman" w:eastAsia="Times New Roman" w:hAnsi="Times New Roman" w:cs="Times New Roman"/>
                <w:sz w:val="24"/>
                <w:szCs w:val="24"/>
                <w:lang w:val="bg-BG"/>
              </w:rPr>
              <w:t>дължат.</w:t>
            </w:r>
            <w:r w:rsidR="00374E1F" w:rsidRPr="00812C4E">
              <w:rPr>
                <w:rFonts w:ascii="Times New Roman" w:eastAsia="Times New Roman" w:hAnsi="Times New Roman" w:cs="Times New Roman"/>
                <w:sz w:val="24"/>
                <w:szCs w:val="24"/>
                <w:lang w:val="bg-BG"/>
              </w:rPr>
              <w:t xml:space="preserve"> </w:t>
            </w:r>
          </w:p>
          <w:p w:rsidR="00EE664C" w:rsidRPr="00812C4E" w:rsidRDefault="00EE664C" w:rsidP="005D351A">
            <w:pPr>
              <w:spacing w:after="0" w:line="360" w:lineRule="auto"/>
              <w:jc w:val="center"/>
              <w:rPr>
                <w:rFonts w:ascii="Times New Roman" w:eastAsia="Times New Roman" w:hAnsi="Times New Roman" w:cs="Times New Roman"/>
                <w:sz w:val="20"/>
                <w:szCs w:val="20"/>
                <w:lang w:val="bg-BG"/>
              </w:rPr>
            </w:pPr>
            <w:r w:rsidRPr="00812C4E">
              <w:rPr>
                <w:rFonts w:ascii="Times New Roman" w:eastAsia="Times New Roman" w:hAnsi="Times New Roman" w:cs="Times New Roman"/>
                <w:i/>
                <w:sz w:val="20"/>
                <w:szCs w:val="20"/>
                <w:lang w:val="bg-BG"/>
              </w:rPr>
              <w:t>(върху всяка заинтересована страна/група заинтересовани страни)</w:t>
            </w:r>
          </w:p>
          <w:p w:rsidR="00EE664C" w:rsidRPr="00812C4E" w:rsidRDefault="00EE664C" w:rsidP="00812C4E">
            <w:pPr>
              <w:spacing w:before="120" w:after="0" w:line="360" w:lineRule="auto"/>
              <w:jc w:val="both"/>
              <w:rPr>
                <w:rFonts w:ascii="Times New Roman" w:eastAsia="Times New Roman" w:hAnsi="Times New Roman" w:cs="Times New Roman"/>
                <w:b/>
                <w:sz w:val="24"/>
                <w:szCs w:val="24"/>
                <w:lang w:val="bg-BG"/>
              </w:rPr>
            </w:pPr>
            <w:r w:rsidRPr="00812C4E">
              <w:rPr>
                <w:rFonts w:ascii="Times New Roman" w:eastAsia="Times New Roman" w:hAnsi="Times New Roman" w:cs="Times New Roman"/>
                <w:b/>
                <w:sz w:val="24"/>
                <w:szCs w:val="24"/>
                <w:lang w:val="bg-BG"/>
              </w:rPr>
              <w:lastRenderedPageBreak/>
              <w:t>Специфични въздействия:</w:t>
            </w:r>
          </w:p>
          <w:p w:rsidR="00EE664C" w:rsidRPr="00812C4E" w:rsidRDefault="00EE664C" w:rsidP="005D351A">
            <w:pPr>
              <w:spacing w:after="0" w:line="360" w:lineRule="auto"/>
              <w:ind w:firstLine="482"/>
              <w:rPr>
                <w:rFonts w:ascii="Times New Roman" w:eastAsia="Times New Roman" w:hAnsi="Times New Roman" w:cs="Times New Roman"/>
                <w:sz w:val="24"/>
                <w:szCs w:val="24"/>
                <w:lang w:val="bg-BG"/>
              </w:rPr>
            </w:pPr>
            <w:r w:rsidRPr="00812C4E">
              <w:rPr>
                <w:rFonts w:ascii="Times New Roman" w:eastAsia="Times New Roman" w:hAnsi="Times New Roman" w:cs="Times New Roman"/>
                <w:sz w:val="24"/>
                <w:szCs w:val="24"/>
                <w:lang w:val="bg-BG"/>
              </w:rPr>
              <w:t>Не са идентифицирани</w:t>
            </w:r>
            <w:r w:rsidR="008C19DE" w:rsidRPr="00812C4E">
              <w:rPr>
                <w:rFonts w:ascii="Times New Roman" w:eastAsia="Times New Roman" w:hAnsi="Times New Roman" w:cs="Times New Roman"/>
                <w:sz w:val="24"/>
                <w:szCs w:val="24"/>
                <w:lang w:val="bg-BG"/>
              </w:rPr>
              <w:t>.</w:t>
            </w:r>
            <w:r w:rsidRPr="00812C4E">
              <w:rPr>
                <w:rFonts w:ascii="Times New Roman" w:eastAsia="Times New Roman" w:hAnsi="Times New Roman" w:cs="Times New Roman"/>
                <w:sz w:val="24"/>
                <w:szCs w:val="24"/>
                <w:lang w:val="bg-BG"/>
              </w:rPr>
              <w:t xml:space="preserve"> </w:t>
            </w:r>
          </w:p>
          <w:p w:rsidR="00EE664C" w:rsidRPr="00812C4E" w:rsidRDefault="00EE664C" w:rsidP="00812C4E">
            <w:pPr>
              <w:spacing w:before="120" w:after="0" w:line="360" w:lineRule="auto"/>
              <w:rPr>
                <w:rFonts w:ascii="Times New Roman" w:eastAsia="Times New Roman" w:hAnsi="Times New Roman" w:cs="Times New Roman"/>
                <w:sz w:val="24"/>
                <w:szCs w:val="24"/>
                <w:lang w:val="bg-BG"/>
              </w:rPr>
            </w:pPr>
            <w:r w:rsidRPr="00812C4E">
              <w:rPr>
                <w:rFonts w:ascii="Times New Roman" w:eastAsia="Times New Roman" w:hAnsi="Times New Roman" w:cs="Times New Roman"/>
                <w:b/>
                <w:sz w:val="24"/>
                <w:szCs w:val="24"/>
                <w:lang w:val="bg-BG"/>
              </w:rPr>
              <w:t>Въздействия върху малките и средните предприятия:</w:t>
            </w:r>
          </w:p>
          <w:p w:rsidR="00374E1F" w:rsidRPr="00812C4E" w:rsidRDefault="00374E1F" w:rsidP="005D351A">
            <w:pPr>
              <w:spacing w:after="0" w:line="360" w:lineRule="auto"/>
              <w:ind w:firstLine="482"/>
              <w:jc w:val="both"/>
              <w:rPr>
                <w:rFonts w:ascii="Times New Roman" w:eastAsia="Times New Roman" w:hAnsi="Times New Roman" w:cs="Times New Roman"/>
                <w:sz w:val="24"/>
                <w:szCs w:val="24"/>
                <w:lang w:val="bg-BG"/>
              </w:rPr>
            </w:pPr>
            <w:r w:rsidRPr="00812C4E">
              <w:rPr>
                <w:rFonts w:ascii="Times New Roman" w:eastAsia="Times New Roman" w:hAnsi="Times New Roman" w:cs="Times New Roman"/>
                <w:sz w:val="24"/>
                <w:szCs w:val="24"/>
                <w:lang w:val="bg-BG"/>
              </w:rPr>
              <w:t>Виновните лица при нарушения на чл. 12, ал. 1, чл. 56, 58, 60, 62</w:t>
            </w:r>
            <w:r w:rsidR="00236541" w:rsidRPr="00812C4E">
              <w:rPr>
                <w:rFonts w:ascii="Times New Roman" w:eastAsia="Times New Roman" w:hAnsi="Times New Roman" w:cs="Times New Roman"/>
                <w:sz w:val="24"/>
                <w:szCs w:val="24"/>
                <w:lang w:val="bg-BG"/>
              </w:rPr>
              <w:t xml:space="preserve"> – </w:t>
            </w:r>
            <w:r w:rsidRPr="00812C4E">
              <w:rPr>
                <w:rFonts w:ascii="Times New Roman" w:eastAsia="Times New Roman" w:hAnsi="Times New Roman" w:cs="Times New Roman"/>
                <w:sz w:val="24"/>
                <w:szCs w:val="24"/>
                <w:lang w:val="bg-BG"/>
              </w:rPr>
              <w:t>67, 69 и 70</w:t>
            </w:r>
            <w:r w:rsidR="00236541" w:rsidRPr="00812C4E">
              <w:rPr>
                <w:rFonts w:ascii="Times New Roman" w:eastAsia="Times New Roman" w:hAnsi="Times New Roman" w:cs="Times New Roman"/>
                <w:sz w:val="24"/>
                <w:szCs w:val="24"/>
                <w:lang w:val="bg-BG"/>
              </w:rPr>
              <w:t xml:space="preserve"> – </w:t>
            </w:r>
            <w:r w:rsidRPr="00812C4E">
              <w:rPr>
                <w:rFonts w:ascii="Times New Roman" w:eastAsia="Times New Roman" w:hAnsi="Times New Roman" w:cs="Times New Roman"/>
                <w:sz w:val="24"/>
                <w:szCs w:val="24"/>
                <w:lang w:val="bg-BG"/>
              </w:rPr>
              <w:t xml:space="preserve">76 от Закона за рибарството и </w:t>
            </w:r>
            <w:proofErr w:type="spellStart"/>
            <w:r w:rsidRPr="00812C4E">
              <w:rPr>
                <w:rFonts w:ascii="Times New Roman" w:eastAsia="Times New Roman" w:hAnsi="Times New Roman" w:cs="Times New Roman"/>
                <w:sz w:val="24"/>
                <w:szCs w:val="24"/>
                <w:lang w:val="bg-BG"/>
              </w:rPr>
              <w:t>аквакултурите</w:t>
            </w:r>
            <w:proofErr w:type="spellEnd"/>
            <w:r w:rsidRPr="00812C4E">
              <w:rPr>
                <w:rFonts w:ascii="Times New Roman" w:eastAsia="Times New Roman" w:hAnsi="Times New Roman" w:cs="Times New Roman"/>
                <w:sz w:val="24"/>
                <w:szCs w:val="24"/>
                <w:lang w:val="bg-BG"/>
              </w:rPr>
              <w:t xml:space="preserve"> ще са затруднени при определяне на размера на дължимото обезщетение в евро. </w:t>
            </w:r>
          </w:p>
          <w:p w:rsidR="00EE664C" w:rsidRPr="00812C4E" w:rsidRDefault="00EE664C" w:rsidP="00812C4E">
            <w:pPr>
              <w:spacing w:before="120" w:after="0" w:line="360" w:lineRule="auto"/>
              <w:rPr>
                <w:rFonts w:ascii="Times New Roman" w:eastAsia="Times New Roman" w:hAnsi="Times New Roman" w:cs="Times New Roman"/>
                <w:sz w:val="24"/>
                <w:szCs w:val="24"/>
                <w:lang w:val="bg-BG"/>
              </w:rPr>
            </w:pPr>
            <w:r w:rsidRPr="00812C4E">
              <w:rPr>
                <w:rFonts w:ascii="Times New Roman" w:eastAsia="Times New Roman" w:hAnsi="Times New Roman" w:cs="Times New Roman"/>
                <w:b/>
                <w:sz w:val="24"/>
                <w:szCs w:val="24"/>
                <w:lang w:val="bg-BG"/>
              </w:rPr>
              <w:t>Административна тежест:</w:t>
            </w:r>
          </w:p>
          <w:p w:rsidR="00EE664C" w:rsidRPr="00812C4E" w:rsidRDefault="00EE664C" w:rsidP="005D351A">
            <w:pPr>
              <w:spacing w:after="0" w:line="360" w:lineRule="auto"/>
              <w:ind w:firstLine="482"/>
              <w:rPr>
                <w:rFonts w:ascii="Times New Roman" w:eastAsia="Times New Roman" w:hAnsi="Times New Roman" w:cs="Times New Roman"/>
                <w:sz w:val="24"/>
                <w:szCs w:val="24"/>
                <w:lang w:val="bg-BG"/>
              </w:rPr>
            </w:pPr>
            <w:r w:rsidRPr="00812C4E">
              <w:rPr>
                <w:rFonts w:ascii="Times New Roman" w:eastAsia="Times New Roman" w:hAnsi="Times New Roman" w:cs="Times New Roman"/>
                <w:sz w:val="24"/>
                <w:szCs w:val="24"/>
                <w:lang w:val="bg-BG"/>
              </w:rPr>
              <w:t>При този вариант административната тежест не се променя.</w:t>
            </w:r>
          </w:p>
          <w:p w:rsidR="00EE664C" w:rsidRPr="00812C4E" w:rsidRDefault="00EE664C" w:rsidP="005D351A">
            <w:pPr>
              <w:spacing w:after="0" w:line="360" w:lineRule="auto"/>
              <w:ind w:firstLine="482"/>
              <w:jc w:val="both"/>
              <w:rPr>
                <w:rFonts w:ascii="Times New Roman" w:eastAsia="Times New Roman" w:hAnsi="Times New Roman" w:cs="Times New Roman"/>
                <w:i/>
                <w:sz w:val="20"/>
                <w:szCs w:val="20"/>
                <w:lang w:val="bg-BG"/>
              </w:rPr>
            </w:pPr>
            <w:r w:rsidRPr="00812C4E">
              <w:rPr>
                <w:rFonts w:ascii="Times New Roman" w:eastAsia="Times New Roman" w:hAnsi="Times New Roman" w:cs="Times New Roman"/>
                <w:i/>
                <w:sz w:val="20"/>
                <w:szCs w:val="20"/>
                <w:lang w:val="bg-BG"/>
              </w:rPr>
              <w:t>1.</w:t>
            </w:r>
            <w:proofErr w:type="spellStart"/>
            <w:r w:rsidRPr="00812C4E">
              <w:rPr>
                <w:rFonts w:ascii="Times New Roman" w:eastAsia="Times New Roman" w:hAnsi="Times New Roman" w:cs="Times New Roman"/>
                <w:i/>
                <w:sz w:val="20"/>
                <w:szCs w:val="20"/>
                <w:lang w:val="bg-BG"/>
              </w:rPr>
              <w:t>1</w:t>
            </w:r>
            <w:proofErr w:type="spellEnd"/>
            <w:r w:rsidRPr="00812C4E">
              <w:rPr>
                <w:rFonts w:ascii="Times New Roman" w:eastAsia="Times New Roman" w:hAnsi="Times New Roman" w:cs="Times New Roman"/>
                <w:i/>
                <w:sz w:val="20"/>
                <w:szCs w:val="20"/>
                <w:lang w:val="bg-BG"/>
              </w:rPr>
              <w:t>. Опишете качествено (при възможност – и количествено) всички значителни потенциални икономически, социални и екологични въздействия, включително върху всяка заинтересована страна/група заинтересовани страни. Пояснете кои въздействия се очаква да бъдат значителни и кои второстепенни.</w:t>
            </w:r>
          </w:p>
          <w:p w:rsidR="00EE664C" w:rsidRPr="00812C4E" w:rsidRDefault="00EE664C" w:rsidP="005D351A">
            <w:pPr>
              <w:spacing w:after="0" w:line="360" w:lineRule="auto"/>
              <w:ind w:firstLine="482"/>
              <w:jc w:val="both"/>
              <w:rPr>
                <w:rFonts w:ascii="Times New Roman" w:eastAsia="Times New Roman" w:hAnsi="Times New Roman" w:cs="Times New Roman"/>
                <w:i/>
                <w:sz w:val="20"/>
                <w:szCs w:val="20"/>
                <w:lang w:val="bg-BG"/>
              </w:rPr>
            </w:pPr>
            <w:r w:rsidRPr="00812C4E">
              <w:rPr>
                <w:rFonts w:ascii="Times New Roman" w:eastAsia="Times New Roman" w:hAnsi="Times New Roman" w:cs="Times New Roman"/>
                <w:i/>
                <w:sz w:val="20"/>
                <w:szCs w:val="20"/>
                <w:lang w:val="bg-BG"/>
              </w:rPr>
              <w:t>1.2. Опишете специфичните въздействия с акцент върху малките и средните предприятия и административната тежест (задължения за информиране, такси, регулаторни режими, административни услуги и др.)</w:t>
            </w:r>
          </w:p>
          <w:p w:rsidR="00EE664C" w:rsidRPr="00812C4E" w:rsidRDefault="00EE664C" w:rsidP="00812C4E">
            <w:pPr>
              <w:spacing w:before="120" w:after="0" w:line="360" w:lineRule="auto"/>
              <w:jc w:val="both"/>
              <w:rPr>
                <w:rFonts w:ascii="Times New Roman" w:eastAsia="Times New Roman" w:hAnsi="Times New Roman" w:cs="Times New Roman"/>
                <w:b/>
                <w:sz w:val="24"/>
                <w:szCs w:val="24"/>
                <w:lang w:val="bg-BG"/>
              </w:rPr>
            </w:pPr>
            <w:r w:rsidRPr="00812C4E">
              <w:rPr>
                <w:rFonts w:ascii="Times New Roman" w:eastAsia="Times New Roman" w:hAnsi="Times New Roman" w:cs="Times New Roman"/>
                <w:b/>
                <w:sz w:val="24"/>
                <w:szCs w:val="24"/>
                <w:lang w:val="bg-BG"/>
              </w:rPr>
              <w:t>Вариант 2:</w:t>
            </w:r>
            <w:r w:rsidRPr="00812C4E">
              <w:rPr>
                <w:lang w:val="bg-BG"/>
              </w:rPr>
              <w:t xml:space="preserve"> </w:t>
            </w:r>
            <w:r w:rsidRPr="00812C4E">
              <w:rPr>
                <w:rFonts w:ascii="Times New Roman" w:hAnsi="Times New Roman" w:cs="Times New Roman"/>
                <w:b/>
                <w:sz w:val="24"/>
                <w:szCs w:val="24"/>
                <w:lang w:val="bg-BG"/>
              </w:rPr>
              <w:t>Приемане на</w:t>
            </w:r>
            <w:r w:rsidRPr="00812C4E">
              <w:rPr>
                <w:lang w:val="bg-BG"/>
              </w:rPr>
              <w:t xml:space="preserve"> </w:t>
            </w:r>
            <w:r w:rsidRPr="00812C4E">
              <w:rPr>
                <w:rFonts w:ascii="Times New Roman" w:eastAsia="Times New Roman" w:hAnsi="Times New Roman" w:cs="Times New Roman"/>
                <w:b/>
                <w:sz w:val="24"/>
                <w:szCs w:val="24"/>
                <w:lang w:val="bg-BG"/>
              </w:rPr>
              <w:t>Проект на Постановление на Министерския съвет за</w:t>
            </w:r>
            <w:r w:rsidR="009948EE" w:rsidRPr="00812C4E">
              <w:rPr>
                <w:rFonts w:ascii="Times New Roman" w:eastAsia="Times New Roman" w:hAnsi="Times New Roman" w:cs="Times New Roman"/>
                <w:sz w:val="24"/>
                <w:szCs w:val="24"/>
                <w:lang w:val="bg-BG"/>
              </w:rPr>
              <w:t xml:space="preserve">  </w:t>
            </w:r>
            <w:r w:rsidR="005C3290" w:rsidRPr="00812C4E">
              <w:rPr>
                <w:rFonts w:ascii="Times New Roman" w:eastAsia="Times New Roman" w:hAnsi="Times New Roman" w:cs="Times New Roman"/>
                <w:b/>
                <w:sz w:val="24"/>
                <w:szCs w:val="24"/>
                <w:lang w:val="bg-BG"/>
              </w:rPr>
              <w:t>изменение</w:t>
            </w:r>
            <w:r w:rsidR="009948EE" w:rsidRPr="00812C4E">
              <w:rPr>
                <w:rFonts w:ascii="Times New Roman" w:eastAsia="Times New Roman" w:hAnsi="Times New Roman" w:cs="Times New Roman"/>
                <w:b/>
                <w:sz w:val="24"/>
                <w:szCs w:val="24"/>
                <w:lang w:val="bg-BG"/>
              </w:rPr>
              <w:t xml:space="preserve"> на Наредба за размера на обезщетенията за причинени вреди на рибните ресурси</w:t>
            </w:r>
          </w:p>
          <w:p w:rsidR="00EE664C" w:rsidRPr="00812C4E" w:rsidRDefault="00EE664C" w:rsidP="005D351A">
            <w:pPr>
              <w:spacing w:after="0" w:line="360" w:lineRule="auto"/>
              <w:jc w:val="both"/>
              <w:rPr>
                <w:rFonts w:ascii="Times New Roman" w:eastAsia="Times New Roman" w:hAnsi="Times New Roman" w:cs="Times New Roman"/>
                <w:b/>
                <w:sz w:val="24"/>
                <w:szCs w:val="24"/>
                <w:lang w:val="bg-BG"/>
              </w:rPr>
            </w:pPr>
            <w:r w:rsidRPr="00812C4E">
              <w:rPr>
                <w:rFonts w:ascii="Times New Roman" w:eastAsia="Times New Roman" w:hAnsi="Times New Roman" w:cs="Times New Roman"/>
                <w:b/>
                <w:sz w:val="24"/>
                <w:szCs w:val="24"/>
                <w:lang w:val="bg-BG"/>
              </w:rPr>
              <w:t>Описание:</w:t>
            </w:r>
          </w:p>
          <w:p w:rsidR="0047017A" w:rsidRPr="00812C4E" w:rsidRDefault="006A48AF" w:rsidP="005D351A">
            <w:pPr>
              <w:spacing w:after="0" w:line="360" w:lineRule="auto"/>
              <w:ind w:firstLine="482"/>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С предложения п</w:t>
            </w:r>
            <w:r w:rsidR="00EE664C" w:rsidRPr="00812C4E">
              <w:rPr>
                <w:rFonts w:ascii="Times New Roman" w:eastAsia="Times New Roman" w:hAnsi="Times New Roman" w:cs="Times New Roman"/>
                <w:sz w:val="24"/>
                <w:szCs w:val="24"/>
                <w:lang w:val="bg-BG"/>
              </w:rPr>
              <w:t xml:space="preserve">роект на Постановление на Министерския съвет за </w:t>
            </w:r>
            <w:r w:rsidR="00363831" w:rsidRPr="00812C4E">
              <w:rPr>
                <w:rFonts w:ascii="Times New Roman" w:eastAsia="Times New Roman" w:hAnsi="Times New Roman" w:cs="Times New Roman"/>
                <w:sz w:val="24"/>
                <w:szCs w:val="24"/>
                <w:lang w:val="bg-BG"/>
              </w:rPr>
              <w:t xml:space="preserve">изменение </w:t>
            </w:r>
            <w:r w:rsidR="00EE664C" w:rsidRPr="00812C4E">
              <w:rPr>
                <w:rFonts w:ascii="Times New Roman" w:eastAsia="Times New Roman" w:hAnsi="Times New Roman" w:cs="Times New Roman"/>
                <w:sz w:val="24"/>
                <w:szCs w:val="24"/>
                <w:lang w:val="bg-BG"/>
              </w:rPr>
              <w:t xml:space="preserve">на </w:t>
            </w:r>
            <w:r w:rsidR="00EB14E0" w:rsidRPr="00812C4E">
              <w:rPr>
                <w:rFonts w:ascii="Times New Roman" w:eastAsia="Times New Roman" w:hAnsi="Times New Roman" w:cs="Times New Roman"/>
                <w:sz w:val="24"/>
                <w:szCs w:val="24"/>
                <w:lang w:val="bg-BG"/>
              </w:rPr>
              <w:t>Наредба за размера на обезщетенията за причинени вреди на рибните ресурси</w:t>
            </w:r>
            <w:r w:rsidR="0047017A" w:rsidRPr="00812C4E">
              <w:rPr>
                <w:rFonts w:ascii="Times New Roman" w:eastAsia="Times New Roman" w:hAnsi="Times New Roman" w:cs="Times New Roman"/>
                <w:sz w:val="24"/>
                <w:szCs w:val="24"/>
                <w:lang w:val="bg-BG"/>
              </w:rPr>
              <w:t xml:space="preserve">, съществуващите размери на обезщетения в лева, ще бъдат преизчислени в евро, за постигането на яснота на гражданите при въвеждането на еврото като официална парична единица. </w:t>
            </w:r>
            <w:r w:rsidR="009E04B2" w:rsidRPr="00812C4E">
              <w:rPr>
                <w:rFonts w:ascii="Times New Roman" w:eastAsia="Times New Roman" w:hAnsi="Times New Roman" w:cs="Times New Roman"/>
                <w:sz w:val="24"/>
                <w:szCs w:val="24"/>
                <w:lang w:val="bg-BG"/>
              </w:rPr>
              <w:t>В проекта на Постановление на Министерския съвет за изменение на Наредбата за размера на обезщетенията за причинени вреди на рибните ресурси е изменено Приложение към чл. 1 от Наредбата.</w:t>
            </w:r>
            <w:r w:rsidR="00935FE1" w:rsidRPr="00812C4E">
              <w:rPr>
                <w:rFonts w:ascii="Times New Roman" w:eastAsia="Times New Roman" w:hAnsi="Times New Roman" w:cs="Times New Roman"/>
                <w:sz w:val="24"/>
                <w:szCs w:val="24"/>
                <w:lang w:val="bg-BG"/>
              </w:rPr>
              <w:t xml:space="preserve"> </w:t>
            </w:r>
          </w:p>
          <w:p w:rsidR="00EE664C" w:rsidRPr="00812C4E" w:rsidRDefault="00EE664C" w:rsidP="00812C4E">
            <w:pPr>
              <w:spacing w:before="120" w:after="0" w:line="360" w:lineRule="auto"/>
              <w:jc w:val="both"/>
              <w:rPr>
                <w:rFonts w:ascii="Times New Roman" w:eastAsia="Times New Roman" w:hAnsi="Times New Roman" w:cs="Times New Roman"/>
                <w:b/>
                <w:sz w:val="24"/>
                <w:szCs w:val="24"/>
                <w:lang w:val="bg-BG"/>
              </w:rPr>
            </w:pPr>
            <w:r w:rsidRPr="00812C4E">
              <w:rPr>
                <w:rFonts w:ascii="Times New Roman" w:eastAsia="Times New Roman" w:hAnsi="Times New Roman" w:cs="Times New Roman"/>
                <w:b/>
                <w:sz w:val="24"/>
                <w:szCs w:val="24"/>
                <w:lang w:val="bg-BG"/>
              </w:rPr>
              <w:t>Положителни (икономически/социални/екологични) въздействия:</w:t>
            </w:r>
          </w:p>
          <w:p w:rsidR="00B367B3" w:rsidRPr="00812C4E" w:rsidRDefault="006C5C10" w:rsidP="005D351A">
            <w:pPr>
              <w:spacing w:after="0" w:line="360" w:lineRule="auto"/>
              <w:ind w:firstLine="482"/>
              <w:jc w:val="both"/>
              <w:rPr>
                <w:rFonts w:ascii="Times New Roman" w:eastAsia="Times New Roman" w:hAnsi="Times New Roman" w:cs="Times New Roman"/>
                <w:sz w:val="24"/>
                <w:szCs w:val="24"/>
                <w:lang w:val="bg-BG"/>
              </w:rPr>
            </w:pPr>
            <w:r w:rsidRPr="00812C4E">
              <w:rPr>
                <w:rFonts w:ascii="Times New Roman" w:eastAsia="Times New Roman" w:hAnsi="Times New Roman" w:cs="Times New Roman"/>
                <w:sz w:val="24"/>
                <w:szCs w:val="24"/>
                <w:lang w:val="bg-BG"/>
              </w:rPr>
              <w:t xml:space="preserve">Подзаконовата </w:t>
            </w:r>
            <w:r w:rsidR="0031787D" w:rsidRPr="00812C4E">
              <w:rPr>
                <w:rFonts w:ascii="Times New Roman" w:eastAsia="Times New Roman" w:hAnsi="Times New Roman" w:cs="Times New Roman"/>
                <w:sz w:val="24"/>
                <w:szCs w:val="24"/>
                <w:lang w:val="bg-BG"/>
              </w:rPr>
              <w:t xml:space="preserve">нормативна уредба, </w:t>
            </w:r>
            <w:proofErr w:type="spellStart"/>
            <w:r w:rsidR="0031787D" w:rsidRPr="00812C4E">
              <w:rPr>
                <w:rFonts w:ascii="Times New Roman" w:eastAsia="Times New Roman" w:hAnsi="Times New Roman" w:cs="Times New Roman"/>
                <w:sz w:val="24"/>
                <w:szCs w:val="24"/>
                <w:lang w:val="bg-BG"/>
              </w:rPr>
              <w:t>касаеща</w:t>
            </w:r>
            <w:proofErr w:type="spellEnd"/>
            <w:r w:rsidR="0031787D" w:rsidRPr="00812C4E">
              <w:rPr>
                <w:rFonts w:ascii="Times New Roman" w:eastAsia="Times New Roman" w:hAnsi="Times New Roman" w:cs="Times New Roman"/>
                <w:sz w:val="24"/>
                <w:szCs w:val="24"/>
                <w:lang w:val="bg-BG"/>
              </w:rPr>
              <w:t xml:space="preserve"> размера на обезщетенията</w:t>
            </w:r>
            <w:r w:rsidR="00C4782C" w:rsidRPr="00812C4E">
              <w:rPr>
                <w:rFonts w:ascii="Times New Roman" w:eastAsia="Times New Roman" w:hAnsi="Times New Roman" w:cs="Times New Roman"/>
                <w:sz w:val="24"/>
                <w:szCs w:val="24"/>
                <w:lang w:val="bg-BG"/>
              </w:rPr>
              <w:t xml:space="preserve"> за причинени вреди на рибните ресурси</w:t>
            </w:r>
            <w:r w:rsidR="0031787D" w:rsidRPr="00812C4E">
              <w:rPr>
                <w:rFonts w:ascii="Times New Roman" w:eastAsia="Times New Roman" w:hAnsi="Times New Roman" w:cs="Times New Roman"/>
                <w:sz w:val="24"/>
                <w:szCs w:val="24"/>
                <w:lang w:val="bg-BG"/>
              </w:rPr>
              <w:t xml:space="preserve"> ще бъде приведена в съответствие с разпоредбите на ЗВЕРБ. Заинтересованите лица ще разполагат с ясна и точна информация за размера на обезщетенията във валутата, която е официалното разплащателно средство към този момент. Промените няма да окажат въздействие върху държавния бюджет. </w:t>
            </w:r>
          </w:p>
          <w:p w:rsidR="00EE664C" w:rsidRPr="00812C4E" w:rsidRDefault="00EE664C" w:rsidP="005D351A">
            <w:pPr>
              <w:spacing w:after="0" w:line="360" w:lineRule="auto"/>
              <w:jc w:val="center"/>
              <w:rPr>
                <w:rFonts w:ascii="Times New Roman" w:eastAsia="Times New Roman" w:hAnsi="Times New Roman" w:cs="Times New Roman"/>
                <w:i/>
                <w:sz w:val="20"/>
                <w:szCs w:val="20"/>
                <w:lang w:val="bg-BG"/>
              </w:rPr>
            </w:pPr>
            <w:r w:rsidRPr="00812C4E">
              <w:rPr>
                <w:rFonts w:ascii="Times New Roman" w:eastAsia="Times New Roman" w:hAnsi="Times New Roman" w:cs="Times New Roman"/>
                <w:i/>
                <w:sz w:val="20"/>
                <w:szCs w:val="20"/>
                <w:lang w:val="bg-BG"/>
              </w:rPr>
              <w:t>(върху всяка заинтересована страна/група заинтересовани страни)</w:t>
            </w:r>
          </w:p>
          <w:p w:rsidR="00EE664C" w:rsidRPr="00812C4E" w:rsidRDefault="00EE664C" w:rsidP="00812C4E">
            <w:pPr>
              <w:spacing w:before="120" w:after="0" w:line="360" w:lineRule="auto"/>
              <w:jc w:val="both"/>
              <w:rPr>
                <w:rFonts w:ascii="Times New Roman" w:eastAsia="Times New Roman" w:hAnsi="Times New Roman" w:cs="Times New Roman"/>
                <w:b/>
                <w:sz w:val="24"/>
                <w:szCs w:val="24"/>
                <w:lang w:val="bg-BG"/>
              </w:rPr>
            </w:pPr>
            <w:r w:rsidRPr="00812C4E">
              <w:rPr>
                <w:rFonts w:ascii="Times New Roman" w:eastAsia="Times New Roman" w:hAnsi="Times New Roman" w:cs="Times New Roman"/>
                <w:b/>
                <w:sz w:val="24"/>
                <w:szCs w:val="24"/>
                <w:lang w:val="bg-BG"/>
              </w:rPr>
              <w:t>Отрицателни (икономически/социални/екологични) въздействия:</w:t>
            </w:r>
          </w:p>
          <w:p w:rsidR="00EE664C" w:rsidRPr="00812C4E" w:rsidRDefault="00EE664C" w:rsidP="005D351A">
            <w:pPr>
              <w:spacing w:after="0" w:line="360" w:lineRule="auto"/>
              <w:ind w:firstLine="482"/>
              <w:jc w:val="both"/>
              <w:rPr>
                <w:rFonts w:ascii="Times New Roman" w:eastAsia="Times New Roman" w:hAnsi="Times New Roman" w:cs="Times New Roman"/>
                <w:sz w:val="24"/>
                <w:szCs w:val="24"/>
                <w:lang w:val="bg-BG"/>
              </w:rPr>
            </w:pPr>
            <w:r w:rsidRPr="00812C4E">
              <w:rPr>
                <w:rFonts w:ascii="Times New Roman" w:eastAsia="Times New Roman" w:hAnsi="Times New Roman" w:cs="Times New Roman"/>
                <w:sz w:val="24"/>
                <w:szCs w:val="24"/>
                <w:lang w:val="bg-BG"/>
              </w:rPr>
              <w:t xml:space="preserve">Няма идентифицирани. </w:t>
            </w:r>
          </w:p>
          <w:p w:rsidR="00EE664C" w:rsidRPr="00812C4E" w:rsidRDefault="00EE664C" w:rsidP="005D351A">
            <w:pPr>
              <w:spacing w:after="0" w:line="360" w:lineRule="auto"/>
              <w:ind w:firstLine="482"/>
              <w:jc w:val="center"/>
              <w:rPr>
                <w:rFonts w:ascii="Times New Roman" w:eastAsia="Times New Roman" w:hAnsi="Times New Roman" w:cs="Times New Roman"/>
                <w:i/>
                <w:sz w:val="20"/>
                <w:szCs w:val="20"/>
                <w:lang w:val="bg-BG"/>
              </w:rPr>
            </w:pPr>
            <w:r w:rsidRPr="00812C4E">
              <w:rPr>
                <w:rFonts w:ascii="Times New Roman" w:eastAsia="Times New Roman" w:hAnsi="Times New Roman" w:cs="Times New Roman"/>
                <w:i/>
                <w:sz w:val="20"/>
                <w:szCs w:val="20"/>
                <w:lang w:val="bg-BG"/>
              </w:rPr>
              <w:t>(върху всяка заинтересована страна/група заинтересовани страни)</w:t>
            </w:r>
          </w:p>
          <w:p w:rsidR="00EE664C" w:rsidRPr="00812C4E" w:rsidRDefault="00EE664C" w:rsidP="00812C4E">
            <w:pPr>
              <w:spacing w:before="120" w:after="0" w:line="360" w:lineRule="auto"/>
              <w:jc w:val="both"/>
              <w:rPr>
                <w:rFonts w:ascii="Times New Roman" w:eastAsia="Times New Roman" w:hAnsi="Times New Roman" w:cs="Times New Roman"/>
                <w:b/>
                <w:sz w:val="24"/>
                <w:szCs w:val="24"/>
                <w:lang w:val="bg-BG"/>
              </w:rPr>
            </w:pPr>
            <w:r w:rsidRPr="00812C4E">
              <w:rPr>
                <w:rFonts w:ascii="Times New Roman" w:eastAsia="Times New Roman" w:hAnsi="Times New Roman" w:cs="Times New Roman"/>
                <w:b/>
                <w:sz w:val="24"/>
                <w:szCs w:val="24"/>
                <w:lang w:val="bg-BG"/>
              </w:rPr>
              <w:lastRenderedPageBreak/>
              <w:t>Специфични въздействия:</w:t>
            </w:r>
          </w:p>
          <w:p w:rsidR="00EE664C" w:rsidRPr="00812C4E" w:rsidRDefault="00EE664C" w:rsidP="005D351A">
            <w:pPr>
              <w:spacing w:after="0" w:line="360" w:lineRule="auto"/>
              <w:ind w:firstLine="482"/>
              <w:jc w:val="both"/>
              <w:rPr>
                <w:rFonts w:ascii="Times New Roman" w:eastAsia="Times New Roman" w:hAnsi="Times New Roman" w:cs="Times New Roman"/>
                <w:bCs/>
                <w:sz w:val="24"/>
                <w:szCs w:val="24"/>
                <w:lang w:val="bg-BG"/>
              </w:rPr>
            </w:pPr>
            <w:r w:rsidRPr="00812C4E">
              <w:rPr>
                <w:rFonts w:ascii="Times New Roman" w:eastAsia="Times New Roman" w:hAnsi="Times New Roman" w:cs="Times New Roman"/>
                <w:bCs/>
                <w:sz w:val="24"/>
                <w:szCs w:val="24"/>
                <w:lang w:val="bg-BG"/>
              </w:rPr>
              <w:t>Не са идентифицирани.</w:t>
            </w:r>
          </w:p>
          <w:p w:rsidR="00EE664C" w:rsidRPr="00812C4E" w:rsidRDefault="00EE664C" w:rsidP="00812C4E">
            <w:pPr>
              <w:spacing w:before="120" w:after="0" w:line="360" w:lineRule="auto"/>
              <w:rPr>
                <w:rFonts w:ascii="Times New Roman" w:eastAsia="Times New Roman" w:hAnsi="Times New Roman" w:cs="Times New Roman"/>
                <w:sz w:val="24"/>
                <w:szCs w:val="24"/>
                <w:lang w:val="bg-BG"/>
              </w:rPr>
            </w:pPr>
            <w:r w:rsidRPr="00812C4E">
              <w:rPr>
                <w:rFonts w:ascii="Times New Roman" w:eastAsia="Times New Roman" w:hAnsi="Times New Roman" w:cs="Times New Roman"/>
                <w:b/>
                <w:sz w:val="24"/>
                <w:szCs w:val="24"/>
                <w:lang w:val="bg-BG"/>
              </w:rPr>
              <w:t>Въздействия върху малките и средните предприятия:</w:t>
            </w:r>
            <w:r w:rsidRPr="00812C4E">
              <w:rPr>
                <w:rFonts w:ascii="Times New Roman" w:eastAsia="Times New Roman" w:hAnsi="Times New Roman" w:cs="Times New Roman"/>
                <w:sz w:val="24"/>
                <w:szCs w:val="24"/>
                <w:lang w:val="bg-BG"/>
              </w:rPr>
              <w:t xml:space="preserve">  </w:t>
            </w:r>
          </w:p>
          <w:p w:rsidR="00601D31" w:rsidRPr="00812C4E" w:rsidRDefault="00601D31" w:rsidP="005D351A">
            <w:pPr>
              <w:spacing w:after="0" w:line="360" w:lineRule="auto"/>
              <w:jc w:val="both"/>
              <w:rPr>
                <w:rFonts w:ascii="Times New Roman" w:eastAsia="Times New Roman" w:hAnsi="Times New Roman" w:cs="Times New Roman"/>
                <w:strike/>
                <w:sz w:val="24"/>
                <w:szCs w:val="24"/>
                <w:lang w:val="bg-BG"/>
              </w:rPr>
            </w:pPr>
            <w:r w:rsidRPr="00812C4E">
              <w:rPr>
                <w:rFonts w:ascii="Times New Roman" w:eastAsia="Times New Roman" w:hAnsi="Times New Roman" w:cs="Times New Roman"/>
                <w:sz w:val="24"/>
                <w:szCs w:val="24"/>
                <w:lang w:val="bg-BG"/>
              </w:rPr>
              <w:t>Приемането на проекта на акт няма да окаже негативно въздействие върху малките и средни предприятия. При приемането на предлаганите изменения заинтересованите лица ще имат яснота за размера на обезщетенията за причинени вреди от рибните ресурси в паричната единица, в която следва да заплащат</w:t>
            </w:r>
            <w:r w:rsidR="00304FA4" w:rsidRPr="00812C4E">
              <w:rPr>
                <w:rFonts w:ascii="Times New Roman" w:eastAsia="Times New Roman" w:hAnsi="Times New Roman" w:cs="Times New Roman"/>
                <w:sz w:val="24"/>
                <w:szCs w:val="24"/>
                <w:lang w:val="bg-BG"/>
              </w:rPr>
              <w:t xml:space="preserve"> в евро</w:t>
            </w:r>
            <w:r w:rsidR="008C19DE" w:rsidRPr="00812C4E">
              <w:rPr>
                <w:rFonts w:ascii="Times New Roman" w:eastAsia="Times New Roman" w:hAnsi="Times New Roman" w:cs="Times New Roman"/>
                <w:sz w:val="24"/>
                <w:szCs w:val="24"/>
                <w:lang w:val="bg-BG"/>
              </w:rPr>
              <w:t>.</w:t>
            </w:r>
          </w:p>
          <w:p w:rsidR="00935FE1" w:rsidRPr="00812C4E" w:rsidRDefault="00EE664C" w:rsidP="00812C4E">
            <w:pPr>
              <w:spacing w:before="120" w:after="0" w:line="360" w:lineRule="auto"/>
              <w:rPr>
                <w:rFonts w:ascii="Times New Roman" w:eastAsia="Times New Roman" w:hAnsi="Times New Roman" w:cs="Times New Roman"/>
                <w:sz w:val="24"/>
                <w:szCs w:val="24"/>
                <w:lang w:val="bg-BG"/>
              </w:rPr>
            </w:pPr>
            <w:r w:rsidRPr="00812C4E">
              <w:rPr>
                <w:rFonts w:ascii="Times New Roman" w:eastAsia="Times New Roman" w:hAnsi="Times New Roman" w:cs="Times New Roman"/>
                <w:b/>
                <w:sz w:val="24"/>
                <w:szCs w:val="24"/>
                <w:lang w:val="bg-BG"/>
              </w:rPr>
              <w:t>Административна тежест:</w:t>
            </w:r>
            <w:r w:rsidRPr="00812C4E">
              <w:rPr>
                <w:rFonts w:ascii="Times New Roman" w:eastAsia="Times New Roman" w:hAnsi="Times New Roman" w:cs="Times New Roman"/>
                <w:sz w:val="24"/>
                <w:szCs w:val="24"/>
                <w:lang w:val="bg-BG"/>
              </w:rPr>
              <w:t xml:space="preserve"> </w:t>
            </w:r>
            <w:r w:rsidR="00CC5F26" w:rsidRPr="00812C4E">
              <w:rPr>
                <w:rFonts w:ascii="Times New Roman" w:eastAsia="Times New Roman" w:hAnsi="Times New Roman" w:cs="Times New Roman"/>
                <w:sz w:val="24"/>
                <w:szCs w:val="24"/>
                <w:lang w:val="bg-BG"/>
              </w:rPr>
              <w:t xml:space="preserve"> </w:t>
            </w:r>
          </w:p>
          <w:p w:rsidR="00EE664C" w:rsidRPr="00812C4E" w:rsidRDefault="00935FE1" w:rsidP="005D351A">
            <w:pPr>
              <w:spacing w:after="0" w:line="360" w:lineRule="auto"/>
              <w:rPr>
                <w:rFonts w:ascii="Times New Roman" w:eastAsia="Times New Roman" w:hAnsi="Times New Roman" w:cs="Times New Roman"/>
                <w:sz w:val="24"/>
                <w:szCs w:val="24"/>
                <w:lang w:val="bg-BG"/>
              </w:rPr>
            </w:pPr>
            <w:r w:rsidRPr="00812C4E">
              <w:rPr>
                <w:rFonts w:ascii="Times New Roman" w:eastAsia="Times New Roman" w:hAnsi="Times New Roman" w:cs="Times New Roman"/>
                <w:sz w:val="24"/>
                <w:szCs w:val="24"/>
                <w:lang w:val="bg-BG"/>
              </w:rPr>
              <w:t>Н</w:t>
            </w:r>
            <w:r w:rsidR="00CC5F26" w:rsidRPr="00812C4E">
              <w:rPr>
                <w:rFonts w:ascii="Times New Roman" w:eastAsia="Times New Roman" w:hAnsi="Times New Roman" w:cs="Times New Roman"/>
                <w:sz w:val="24"/>
                <w:szCs w:val="24"/>
                <w:lang w:val="bg-BG"/>
              </w:rPr>
              <w:t>е се променя.</w:t>
            </w:r>
          </w:p>
          <w:p w:rsidR="00EE664C" w:rsidRPr="00812C4E" w:rsidRDefault="00EE664C" w:rsidP="005D351A">
            <w:pPr>
              <w:spacing w:after="0" w:line="360" w:lineRule="auto"/>
              <w:jc w:val="center"/>
              <w:rPr>
                <w:rFonts w:ascii="Times New Roman" w:eastAsia="Times New Roman" w:hAnsi="Times New Roman" w:cs="Times New Roman"/>
                <w:i/>
                <w:sz w:val="20"/>
                <w:szCs w:val="20"/>
                <w:lang w:val="bg-BG"/>
              </w:rPr>
            </w:pPr>
            <w:r w:rsidRPr="00812C4E">
              <w:rPr>
                <w:rFonts w:ascii="Times New Roman" w:eastAsia="Times New Roman" w:hAnsi="Times New Roman" w:cs="Times New Roman"/>
                <w:i/>
                <w:sz w:val="20"/>
                <w:szCs w:val="20"/>
                <w:lang w:val="bg-BG"/>
              </w:rPr>
              <w:t>(въздействията върху малките и средните предприятия; административна тежест)</w:t>
            </w:r>
          </w:p>
          <w:p w:rsidR="00EE664C" w:rsidRPr="00812C4E" w:rsidRDefault="00EE664C" w:rsidP="005D351A">
            <w:pPr>
              <w:pStyle w:val="ListParagraph"/>
              <w:numPr>
                <w:ilvl w:val="1"/>
                <w:numId w:val="2"/>
              </w:numPr>
              <w:spacing w:after="0" w:line="360" w:lineRule="auto"/>
              <w:ind w:left="0" w:firstLine="0"/>
              <w:jc w:val="both"/>
              <w:rPr>
                <w:rFonts w:ascii="Times New Roman" w:eastAsia="Times New Roman" w:hAnsi="Times New Roman" w:cs="Times New Roman"/>
                <w:i/>
                <w:sz w:val="20"/>
                <w:szCs w:val="20"/>
                <w:lang w:val="bg-BG"/>
              </w:rPr>
            </w:pPr>
            <w:r w:rsidRPr="00812C4E">
              <w:rPr>
                <w:rFonts w:ascii="Times New Roman" w:eastAsia="Times New Roman" w:hAnsi="Times New Roman" w:cs="Times New Roman"/>
                <w:i/>
                <w:sz w:val="20"/>
                <w:szCs w:val="20"/>
                <w:lang w:val="bg-BG"/>
              </w:rPr>
              <w:t>Опишете качествено (при възможност – и количествено) всички значителни потенциални икономически, социални и екологични въздействия, включително върху всяка заинтересована страна/група заинтересовани страни. Пояснете кои въздействия се очаква да бъдат значителни и кои второстепенни.</w:t>
            </w:r>
          </w:p>
          <w:p w:rsidR="00EE664C" w:rsidRPr="00812C4E" w:rsidRDefault="00EE664C" w:rsidP="005D351A">
            <w:pPr>
              <w:pStyle w:val="ListParagraph"/>
              <w:tabs>
                <w:tab w:val="left" w:pos="426"/>
              </w:tabs>
              <w:spacing w:after="0" w:line="360" w:lineRule="auto"/>
              <w:ind w:left="0" w:firstLine="482"/>
              <w:jc w:val="both"/>
              <w:rPr>
                <w:rFonts w:ascii="Times New Roman" w:eastAsia="Times New Roman" w:hAnsi="Times New Roman" w:cs="Times New Roman"/>
                <w:i/>
                <w:sz w:val="16"/>
                <w:szCs w:val="16"/>
                <w:highlight w:val="yellow"/>
                <w:lang w:val="bg-BG"/>
              </w:rPr>
            </w:pPr>
          </w:p>
        </w:tc>
      </w:tr>
      <w:tr w:rsidR="00EE664C" w:rsidRPr="00812C4E" w:rsidTr="00812C4E">
        <w:tc>
          <w:tcPr>
            <w:tcW w:w="9464" w:type="dxa"/>
            <w:gridSpan w:val="2"/>
          </w:tcPr>
          <w:p w:rsidR="00EE664C" w:rsidRPr="00812C4E" w:rsidRDefault="00EE664C" w:rsidP="00812C4E">
            <w:pPr>
              <w:spacing w:before="120" w:after="0" w:line="360" w:lineRule="auto"/>
              <w:ind w:firstLine="482"/>
              <w:jc w:val="both"/>
              <w:rPr>
                <w:rFonts w:ascii="Times New Roman" w:eastAsia="Times New Roman" w:hAnsi="Times New Roman" w:cs="Times New Roman"/>
                <w:b/>
                <w:sz w:val="24"/>
                <w:szCs w:val="24"/>
                <w:lang w:val="bg-BG"/>
              </w:rPr>
            </w:pPr>
            <w:r w:rsidRPr="00812C4E">
              <w:rPr>
                <w:rFonts w:ascii="Times New Roman" w:eastAsia="Times New Roman" w:hAnsi="Times New Roman" w:cs="Times New Roman"/>
                <w:b/>
                <w:sz w:val="24"/>
                <w:szCs w:val="24"/>
                <w:lang w:val="bg-BG"/>
              </w:rPr>
              <w:lastRenderedPageBreak/>
              <w:t>5. Сравняване на вариантите:</w:t>
            </w:r>
          </w:p>
          <w:p w:rsidR="00EE664C" w:rsidRPr="00812C4E" w:rsidRDefault="00EE664C" w:rsidP="00812C4E">
            <w:pPr>
              <w:spacing w:after="0" w:line="360" w:lineRule="auto"/>
              <w:ind w:firstLine="482"/>
              <w:jc w:val="both"/>
              <w:rPr>
                <w:rFonts w:ascii="Times New Roman" w:eastAsia="Times New Roman" w:hAnsi="Times New Roman" w:cs="Times New Roman"/>
                <w:sz w:val="24"/>
                <w:szCs w:val="24"/>
                <w:lang w:val="bg-BG"/>
              </w:rPr>
            </w:pPr>
            <w:r w:rsidRPr="00812C4E">
              <w:rPr>
                <w:rFonts w:ascii="Times New Roman" w:eastAsia="Times New Roman" w:hAnsi="Times New Roman" w:cs="Times New Roman"/>
                <w:b/>
                <w:sz w:val="24"/>
                <w:szCs w:val="24"/>
                <w:lang w:val="bg-BG"/>
              </w:rPr>
              <w:t>Степени на изпълнение по критерии:</w:t>
            </w:r>
            <w:r w:rsidRPr="00812C4E">
              <w:rPr>
                <w:rFonts w:ascii="Times New Roman" w:eastAsia="Times New Roman" w:hAnsi="Times New Roman" w:cs="Times New Roman"/>
                <w:sz w:val="24"/>
                <w:szCs w:val="24"/>
                <w:lang w:val="bg-BG"/>
              </w:rPr>
              <w:t xml:space="preserve"> 1) висока; 2) средна; 3) ниска.</w:t>
            </w:r>
          </w:p>
          <w:p w:rsidR="00EE664C" w:rsidRPr="00812C4E" w:rsidRDefault="00EE664C" w:rsidP="00812C4E">
            <w:pPr>
              <w:spacing w:after="0" w:line="360" w:lineRule="auto"/>
              <w:ind w:firstLine="482"/>
              <w:jc w:val="both"/>
              <w:rPr>
                <w:rFonts w:ascii="Times New Roman" w:eastAsia="Times New Roman" w:hAnsi="Times New Roman" w:cs="Times New Roman"/>
                <w:b/>
                <w:sz w:val="24"/>
                <w:szCs w:val="24"/>
                <w:lang w:val="bg-BG"/>
              </w:rPr>
            </w:pPr>
            <w:r w:rsidRPr="00812C4E">
              <w:rPr>
                <w:rFonts w:ascii="Times New Roman" w:eastAsia="Times New Roman" w:hAnsi="Times New Roman" w:cs="Times New Roman"/>
                <w:b/>
                <w:sz w:val="24"/>
                <w:szCs w:val="24"/>
                <w:lang w:val="bg-BG"/>
              </w:rPr>
              <w:t>5.1. По проблема:</w:t>
            </w:r>
            <w:r w:rsidR="00304FA4" w:rsidRPr="00812C4E">
              <w:rPr>
                <w:rFonts w:ascii="Times New Roman" w:eastAsia="Times New Roman" w:hAnsi="Times New Roman" w:cs="Times New Roman"/>
                <w:b/>
                <w:sz w:val="24"/>
                <w:szCs w:val="24"/>
                <w:lang w:val="bg-BG"/>
              </w:rPr>
              <w:t xml:space="preserve"> </w:t>
            </w:r>
          </w:p>
          <w:tbl>
            <w:tblPr>
              <w:tblW w:w="755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893"/>
              <w:gridCol w:w="2414"/>
              <w:gridCol w:w="2126"/>
              <w:gridCol w:w="2126"/>
            </w:tblGrid>
            <w:tr w:rsidR="00EE664C" w:rsidRPr="00812C4E" w:rsidTr="00812C4E">
              <w:trPr>
                <w:trHeight w:val="20"/>
                <w:jc w:val="center"/>
              </w:trPr>
              <w:tc>
                <w:tcPr>
                  <w:tcW w:w="3307" w:type="dxa"/>
                  <w:gridSpan w:val="2"/>
                  <w:tcBorders>
                    <w:top w:val="single" w:sz="4" w:space="0" w:color="auto"/>
                    <w:left w:val="single" w:sz="4" w:space="0" w:color="auto"/>
                    <w:bottom w:val="single" w:sz="4" w:space="0" w:color="auto"/>
                    <w:right w:val="single" w:sz="4" w:space="0" w:color="auto"/>
                    <w:tl2br w:val="single" w:sz="4" w:space="0" w:color="auto"/>
                  </w:tcBorders>
                  <w:shd w:val="clear" w:color="auto" w:fill="D9D9D9"/>
                </w:tcPr>
                <w:p w:rsidR="00EE664C" w:rsidRPr="00812C4E" w:rsidRDefault="00EE664C" w:rsidP="00236541">
                  <w:pPr>
                    <w:widowControl w:val="0"/>
                    <w:spacing w:after="0" w:line="360" w:lineRule="auto"/>
                    <w:ind w:firstLine="482"/>
                    <w:contextualSpacing/>
                    <w:jc w:val="center"/>
                    <w:rPr>
                      <w:rFonts w:ascii="Times New Roman" w:eastAsia="Times New Roman" w:hAnsi="Times New Roman" w:cs="Times New Roman"/>
                      <w:b/>
                      <w:lang w:val="bg-BG"/>
                    </w:rPr>
                  </w:pP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EE664C" w:rsidRPr="00812C4E" w:rsidRDefault="00EE664C" w:rsidP="00AC785E">
                  <w:pPr>
                    <w:widowControl w:val="0"/>
                    <w:spacing w:after="0" w:line="360" w:lineRule="auto"/>
                    <w:contextualSpacing/>
                    <w:jc w:val="center"/>
                    <w:rPr>
                      <w:rFonts w:ascii="Times New Roman" w:eastAsia="Times New Roman" w:hAnsi="Times New Roman" w:cs="Times New Roman"/>
                      <w:b/>
                      <w:lang w:val="bg-BG"/>
                    </w:rPr>
                  </w:pPr>
                  <w:r w:rsidRPr="00812C4E">
                    <w:rPr>
                      <w:rFonts w:ascii="Times New Roman" w:eastAsia="Times New Roman" w:hAnsi="Times New Roman" w:cs="Times New Roman"/>
                      <w:b/>
                      <w:lang w:val="bg-BG"/>
                    </w:rPr>
                    <w:t>Вариант 1</w:t>
                  </w:r>
                  <w:r w:rsidRPr="00812C4E">
                    <w:rPr>
                      <w:rFonts w:ascii="Times New Roman" w:eastAsia="Times New Roman" w:hAnsi="Times New Roman" w:cs="Times New Roman"/>
                      <w:b/>
                      <w:lang w:val="bg-BG"/>
                    </w:rPr>
                    <w:br/>
                    <w:t>„Без действие“</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EE664C" w:rsidRPr="00812C4E" w:rsidRDefault="00EE664C" w:rsidP="00AC785E">
                  <w:pPr>
                    <w:widowControl w:val="0"/>
                    <w:spacing w:after="0" w:line="360" w:lineRule="auto"/>
                    <w:contextualSpacing/>
                    <w:jc w:val="center"/>
                    <w:rPr>
                      <w:rFonts w:ascii="Times New Roman" w:eastAsia="Times New Roman" w:hAnsi="Times New Roman" w:cs="Times New Roman"/>
                      <w:b/>
                      <w:lang w:val="bg-BG"/>
                    </w:rPr>
                  </w:pPr>
                  <w:r w:rsidRPr="00812C4E">
                    <w:rPr>
                      <w:rFonts w:ascii="Times New Roman" w:eastAsia="Times New Roman" w:hAnsi="Times New Roman" w:cs="Times New Roman"/>
                      <w:b/>
                      <w:lang w:val="bg-BG"/>
                    </w:rPr>
                    <w:t>Вариант 2</w:t>
                  </w:r>
                </w:p>
                <w:p w:rsidR="00D473C5" w:rsidRPr="00812C4E" w:rsidRDefault="00D473C5" w:rsidP="00AC785E">
                  <w:pPr>
                    <w:widowControl w:val="0"/>
                    <w:spacing w:after="0" w:line="360" w:lineRule="auto"/>
                    <w:contextualSpacing/>
                    <w:jc w:val="center"/>
                    <w:rPr>
                      <w:rFonts w:ascii="Times New Roman" w:eastAsia="Times New Roman" w:hAnsi="Times New Roman" w:cs="Times New Roman"/>
                      <w:b/>
                      <w:strike/>
                      <w:lang w:val="bg-BG"/>
                    </w:rPr>
                  </w:pPr>
                </w:p>
              </w:tc>
            </w:tr>
            <w:tr w:rsidR="00D473C5" w:rsidRPr="00812C4E" w:rsidTr="00812C4E">
              <w:trPr>
                <w:trHeight w:val="1531"/>
                <w:jc w:val="center"/>
              </w:trPr>
              <w:tc>
                <w:tcPr>
                  <w:tcW w:w="8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tcPr>
                <w:p w:rsidR="00D473C5" w:rsidRPr="00812C4E" w:rsidRDefault="00D473C5" w:rsidP="005D351A">
                  <w:pPr>
                    <w:widowControl w:val="0"/>
                    <w:kinsoku w:val="0"/>
                    <w:overflowPunct w:val="0"/>
                    <w:autoSpaceDE w:val="0"/>
                    <w:autoSpaceDN w:val="0"/>
                    <w:adjustRightInd w:val="0"/>
                    <w:spacing w:after="0" w:line="360" w:lineRule="auto"/>
                    <w:jc w:val="center"/>
                    <w:rPr>
                      <w:rFonts w:ascii="Times New Roman" w:eastAsia="Times New Roman" w:hAnsi="Times New Roman" w:cs="Times New Roman"/>
                      <w:w w:val="105"/>
                      <w:sz w:val="20"/>
                      <w:szCs w:val="20"/>
                      <w:lang w:val="bg-BG"/>
                    </w:rPr>
                  </w:pPr>
                  <w:r w:rsidRPr="00812C4E">
                    <w:rPr>
                      <w:rFonts w:ascii="Times New Roman" w:eastAsia="Times New Roman" w:hAnsi="Times New Roman" w:cs="Times New Roman"/>
                      <w:b/>
                      <w:bCs/>
                      <w:i/>
                      <w:iCs/>
                      <w:sz w:val="20"/>
                      <w:szCs w:val="20"/>
                      <w:lang w:val="bg-BG"/>
                    </w:rPr>
                    <w:t>Ефективност</w:t>
                  </w:r>
                </w:p>
              </w:tc>
              <w:tc>
                <w:tcPr>
                  <w:tcW w:w="2414" w:type="dxa"/>
                  <w:tcBorders>
                    <w:top w:val="single" w:sz="4" w:space="0" w:color="auto"/>
                    <w:left w:val="single" w:sz="4" w:space="0" w:color="auto"/>
                    <w:bottom w:val="single" w:sz="4" w:space="0" w:color="auto"/>
                    <w:right w:val="single" w:sz="4" w:space="0" w:color="auto"/>
                  </w:tcBorders>
                  <w:shd w:val="clear" w:color="auto" w:fill="FFFFFF"/>
                  <w:vAlign w:val="center"/>
                </w:tcPr>
                <w:p w:rsidR="00D473C5" w:rsidRPr="00812C4E" w:rsidRDefault="00304FA4" w:rsidP="005D351A">
                  <w:pPr>
                    <w:widowControl w:val="0"/>
                    <w:kinsoku w:val="0"/>
                    <w:overflowPunct w:val="0"/>
                    <w:autoSpaceDE w:val="0"/>
                    <w:autoSpaceDN w:val="0"/>
                    <w:adjustRightInd w:val="0"/>
                    <w:spacing w:after="0" w:line="360" w:lineRule="auto"/>
                    <w:jc w:val="center"/>
                    <w:rPr>
                      <w:rFonts w:ascii="Times New Roman" w:eastAsia="Times New Roman" w:hAnsi="Times New Roman" w:cs="Times New Roman"/>
                      <w:w w:val="105"/>
                      <w:lang w:val="bg-BG"/>
                    </w:rPr>
                  </w:pPr>
                  <w:r w:rsidRPr="00812C4E">
                    <w:rPr>
                      <w:rFonts w:ascii="Times New Roman" w:eastAsia="Times New Roman" w:hAnsi="Times New Roman" w:cs="Times New Roman"/>
                      <w:w w:val="105"/>
                      <w:lang w:val="bg-BG"/>
                    </w:rPr>
                    <w:t>Цел 1</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D473C5" w:rsidRPr="00812C4E" w:rsidRDefault="00D473C5" w:rsidP="005D351A">
                  <w:pPr>
                    <w:widowControl w:val="0"/>
                    <w:kinsoku w:val="0"/>
                    <w:overflowPunct w:val="0"/>
                    <w:autoSpaceDE w:val="0"/>
                    <w:autoSpaceDN w:val="0"/>
                    <w:adjustRightInd w:val="0"/>
                    <w:spacing w:after="0" w:line="360" w:lineRule="auto"/>
                    <w:jc w:val="center"/>
                    <w:rPr>
                      <w:rFonts w:ascii="Times New Roman" w:eastAsia="Times New Roman" w:hAnsi="Times New Roman" w:cs="Times New Roman"/>
                      <w:w w:val="151"/>
                      <w:lang w:val="bg-BG"/>
                    </w:rPr>
                  </w:pPr>
                  <w:r w:rsidRPr="00812C4E">
                    <w:rPr>
                      <w:rFonts w:ascii="Times New Roman" w:eastAsia="Times New Roman" w:hAnsi="Times New Roman" w:cs="Times New Roman"/>
                      <w:w w:val="111"/>
                      <w:lang w:val="bg-BG"/>
                    </w:rPr>
                    <w:t>Ниска</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D473C5" w:rsidRPr="00812C4E" w:rsidRDefault="00236541" w:rsidP="005D351A">
                  <w:pPr>
                    <w:widowControl w:val="0"/>
                    <w:kinsoku w:val="0"/>
                    <w:overflowPunct w:val="0"/>
                    <w:autoSpaceDE w:val="0"/>
                    <w:autoSpaceDN w:val="0"/>
                    <w:adjustRightInd w:val="0"/>
                    <w:spacing w:after="0" w:line="360" w:lineRule="auto"/>
                    <w:jc w:val="center"/>
                    <w:rPr>
                      <w:rFonts w:ascii="Times New Roman" w:eastAsia="Times New Roman" w:hAnsi="Times New Roman" w:cs="Times New Roman"/>
                      <w:w w:val="111"/>
                      <w:lang w:val="bg-BG"/>
                    </w:rPr>
                  </w:pPr>
                  <w:r w:rsidRPr="00812C4E">
                    <w:rPr>
                      <w:rFonts w:ascii="Times New Roman" w:eastAsia="Times New Roman" w:hAnsi="Times New Roman" w:cs="Times New Roman"/>
                      <w:w w:val="111"/>
                      <w:lang w:val="bg-BG"/>
                    </w:rPr>
                    <w:t>Висока</w:t>
                  </w:r>
                </w:p>
              </w:tc>
            </w:tr>
            <w:tr w:rsidR="00D473C5" w:rsidRPr="00812C4E" w:rsidTr="00812C4E">
              <w:trPr>
                <w:trHeight w:val="1531"/>
                <w:jc w:val="center"/>
              </w:trPr>
              <w:tc>
                <w:tcPr>
                  <w:tcW w:w="893"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D473C5" w:rsidRPr="00812C4E" w:rsidRDefault="00D473C5" w:rsidP="005D351A">
                  <w:pPr>
                    <w:widowControl w:val="0"/>
                    <w:kinsoku w:val="0"/>
                    <w:overflowPunct w:val="0"/>
                    <w:autoSpaceDE w:val="0"/>
                    <w:autoSpaceDN w:val="0"/>
                    <w:adjustRightInd w:val="0"/>
                    <w:spacing w:after="0" w:line="360" w:lineRule="auto"/>
                    <w:jc w:val="center"/>
                    <w:rPr>
                      <w:rFonts w:ascii="Times New Roman" w:eastAsia="Times New Roman" w:hAnsi="Times New Roman" w:cs="Times New Roman"/>
                      <w:b/>
                      <w:bCs/>
                      <w:i/>
                      <w:iCs/>
                      <w:sz w:val="20"/>
                      <w:szCs w:val="20"/>
                      <w:lang w:val="bg-BG"/>
                    </w:rPr>
                  </w:pPr>
                  <w:r w:rsidRPr="00812C4E">
                    <w:rPr>
                      <w:rFonts w:ascii="Times New Roman" w:eastAsia="Times New Roman" w:hAnsi="Times New Roman" w:cs="Times New Roman"/>
                      <w:b/>
                      <w:bCs/>
                      <w:i/>
                      <w:iCs/>
                      <w:sz w:val="20"/>
                      <w:szCs w:val="20"/>
                      <w:lang w:val="bg-BG"/>
                    </w:rPr>
                    <w:t>Ефикасност</w:t>
                  </w:r>
                </w:p>
              </w:tc>
              <w:tc>
                <w:tcPr>
                  <w:tcW w:w="2414" w:type="dxa"/>
                  <w:tcBorders>
                    <w:top w:val="single" w:sz="4" w:space="0" w:color="auto"/>
                    <w:left w:val="single" w:sz="4" w:space="0" w:color="auto"/>
                    <w:bottom w:val="single" w:sz="4" w:space="0" w:color="auto"/>
                    <w:right w:val="single" w:sz="4" w:space="0" w:color="auto"/>
                  </w:tcBorders>
                  <w:shd w:val="clear" w:color="auto" w:fill="FFFFFF"/>
                  <w:vAlign w:val="center"/>
                </w:tcPr>
                <w:p w:rsidR="00D473C5" w:rsidRPr="00812C4E" w:rsidRDefault="00D32179" w:rsidP="005D351A">
                  <w:pPr>
                    <w:widowControl w:val="0"/>
                    <w:kinsoku w:val="0"/>
                    <w:overflowPunct w:val="0"/>
                    <w:autoSpaceDE w:val="0"/>
                    <w:autoSpaceDN w:val="0"/>
                    <w:adjustRightInd w:val="0"/>
                    <w:spacing w:after="0" w:line="360" w:lineRule="auto"/>
                    <w:jc w:val="center"/>
                    <w:rPr>
                      <w:rFonts w:ascii="Times New Roman" w:eastAsia="Times New Roman" w:hAnsi="Times New Roman" w:cs="Times New Roman"/>
                      <w:strike/>
                      <w:w w:val="105"/>
                      <w:lang w:val="bg-BG"/>
                    </w:rPr>
                  </w:pPr>
                  <w:r w:rsidRPr="00812C4E">
                    <w:rPr>
                      <w:rFonts w:ascii="Times New Roman" w:eastAsia="Times New Roman" w:hAnsi="Times New Roman" w:cs="Times New Roman"/>
                      <w:w w:val="105"/>
                      <w:lang w:val="bg-BG"/>
                    </w:rPr>
                    <w:t>Цел 1</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D473C5" w:rsidRPr="00812C4E" w:rsidRDefault="00D473C5" w:rsidP="005D351A">
                  <w:pPr>
                    <w:widowControl w:val="0"/>
                    <w:kinsoku w:val="0"/>
                    <w:overflowPunct w:val="0"/>
                    <w:autoSpaceDE w:val="0"/>
                    <w:autoSpaceDN w:val="0"/>
                    <w:adjustRightInd w:val="0"/>
                    <w:spacing w:after="0" w:line="360" w:lineRule="auto"/>
                    <w:jc w:val="center"/>
                    <w:rPr>
                      <w:rFonts w:ascii="Times New Roman" w:eastAsia="Times New Roman" w:hAnsi="Times New Roman" w:cs="Times New Roman"/>
                      <w:w w:val="151"/>
                      <w:lang w:val="bg-BG"/>
                    </w:rPr>
                  </w:pPr>
                  <w:r w:rsidRPr="00812C4E">
                    <w:rPr>
                      <w:rFonts w:ascii="Times New Roman" w:eastAsia="Times New Roman" w:hAnsi="Times New Roman" w:cs="Times New Roman"/>
                      <w:w w:val="111"/>
                      <w:lang w:val="bg-BG"/>
                    </w:rPr>
                    <w:t>Ниска</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D473C5" w:rsidRPr="00812C4E" w:rsidRDefault="00D473C5" w:rsidP="005D351A">
                  <w:pPr>
                    <w:widowControl w:val="0"/>
                    <w:kinsoku w:val="0"/>
                    <w:overflowPunct w:val="0"/>
                    <w:autoSpaceDE w:val="0"/>
                    <w:autoSpaceDN w:val="0"/>
                    <w:adjustRightInd w:val="0"/>
                    <w:spacing w:after="0" w:line="360" w:lineRule="auto"/>
                    <w:jc w:val="center"/>
                    <w:rPr>
                      <w:rFonts w:ascii="Times New Roman" w:eastAsia="Times New Roman" w:hAnsi="Times New Roman" w:cs="Times New Roman"/>
                      <w:lang w:val="bg-BG"/>
                    </w:rPr>
                  </w:pPr>
                  <w:r w:rsidRPr="00812C4E">
                    <w:rPr>
                      <w:rFonts w:ascii="Times New Roman" w:eastAsia="Times New Roman" w:hAnsi="Times New Roman" w:cs="Times New Roman"/>
                      <w:lang w:val="bg-BG"/>
                    </w:rPr>
                    <w:t>Висока</w:t>
                  </w:r>
                </w:p>
              </w:tc>
            </w:tr>
            <w:tr w:rsidR="00D473C5" w:rsidRPr="00812C4E" w:rsidTr="00812C4E">
              <w:trPr>
                <w:trHeight w:val="1531"/>
                <w:jc w:val="center"/>
              </w:trPr>
              <w:tc>
                <w:tcPr>
                  <w:tcW w:w="893"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D473C5" w:rsidRPr="00812C4E" w:rsidRDefault="00D473C5" w:rsidP="005D351A">
                  <w:pPr>
                    <w:widowControl w:val="0"/>
                    <w:kinsoku w:val="0"/>
                    <w:overflowPunct w:val="0"/>
                    <w:autoSpaceDE w:val="0"/>
                    <w:autoSpaceDN w:val="0"/>
                    <w:adjustRightInd w:val="0"/>
                    <w:spacing w:after="0" w:line="360" w:lineRule="auto"/>
                    <w:jc w:val="center"/>
                    <w:rPr>
                      <w:rFonts w:ascii="Times New Roman" w:eastAsia="Times New Roman" w:hAnsi="Times New Roman" w:cs="Times New Roman"/>
                      <w:b/>
                      <w:bCs/>
                      <w:i/>
                      <w:iCs/>
                      <w:sz w:val="20"/>
                      <w:szCs w:val="20"/>
                      <w:lang w:val="bg-BG"/>
                    </w:rPr>
                  </w:pPr>
                  <w:r w:rsidRPr="00812C4E">
                    <w:rPr>
                      <w:rFonts w:ascii="Times New Roman" w:eastAsia="Times New Roman" w:hAnsi="Times New Roman" w:cs="Times New Roman"/>
                      <w:b/>
                      <w:bCs/>
                      <w:i/>
                      <w:iCs/>
                      <w:sz w:val="20"/>
                      <w:szCs w:val="20"/>
                      <w:lang w:val="bg-BG"/>
                    </w:rPr>
                    <w:t>Съгласуваност</w:t>
                  </w:r>
                </w:p>
              </w:tc>
              <w:tc>
                <w:tcPr>
                  <w:tcW w:w="2414" w:type="dxa"/>
                  <w:tcBorders>
                    <w:top w:val="single" w:sz="4" w:space="0" w:color="auto"/>
                    <w:left w:val="single" w:sz="4" w:space="0" w:color="auto"/>
                    <w:bottom w:val="single" w:sz="4" w:space="0" w:color="auto"/>
                    <w:right w:val="single" w:sz="4" w:space="0" w:color="auto"/>
                  </w:tcBorders>
                  <w:shd w:val="clear" w:color="auto" w:fill="FFFFFF"/>
                  <w:vAlign w:val="center"/>
                </w:tcPr>
                <w:p w:rsidR="00D473C5" w:rsidRPr="00812C4E" w:rsidRDefault="00D32179" w:rsidP="005D351A">
                  <w:pPr>
                    <w:widowControl w:val="0"/>
                    <w:kinsoku w:val="0"/>
                    <w:overflowPunct w:val="0"/>
                    <w:autoSpaceDE w:val="0"/>
                    <w:autoSpaceDN w:val="0"/>
                    <w:adjustRightInd w:val="0"/>
                    <w:spacing w:after="0" w:line="360" w:lineRule="auto"/>
                    <w:jc w:val="center"/>
                    <w:rPr>
                      <w:rFonts w:ascii="Times New Roman" w:eastAsia="Times New Roman" w:hAnsi="Times New Roman" w:cs="Times New Roman"/>
                      <w:strike/>
                      <w:w w:val="105"/>
                      <w:lang w:val="bg-BG"/>
                    </w:rPr>
                  </w:pPr>
                  <w:r w:rsidRPr="00812C4E">
                    <w:rPr>
                      <w:rFonts w:ascii="Times New Roman" w:eastAsia="Times New Roman" w:hAnsi="Times New Roman" w:cs="Times New Roman"/>
                      <w:w w:val="105"/>
                      <w:lang w:val="bg-BG"/>
                    </w:rPr>
                    <w:t>Цел 1</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D473C5" w:rsidRPr="00812C4E" w:rsidRDefault="00D473C5" w:rsidP="005D351A">
                  <w:pPr>
                    <w:widowControl w:val="0"/>
                    <w:kinsoku w:val="0"/>
                    <w:overflowPunct w:val="0"/>
                    <w:autoSpaceDE w:val="0"/>
                    <w:autoSpaceDN w:val="0"/>
                    <w:adjustRightInd w:val="0"/>
                    <w:spacing w:after="0" w:line="360" w:lineRule="auto"/>
                    <w:jc w:val="center"/>
                    <w:rPr>
                      <w:rFonts w:ascii="Times New Roman" w:eastAsia="Times New Roman" w:hAnsi="Times New Roman" w:cs="Times New Roman"/>
                      <w:lang w:val="bg-BG"/>
                    </w:rPr>
                  </w:pPr>
                  <w:r w:rsidRPr="00812C4E">
                    <w:rPr>
                      <w:rFonts w:ascii="Times New Roman" w:eastAsia="Times New Roman" w:hAnsi="Times New Roman" w:cs="Times New Roman"/>
                      <w:lang w:val="bg-BG"/>
                    </w:rPr>
                    <w:t>Ниска</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D473C5" w:rsidRPr="00812C4E" w:rsidRDefault="00D473C5" w:rsidP="005D351A">
                  <w:pPr>
                    <w:widowControl w:val="0"/>
                    <w:kinsoku w:val="0"/>
                    <w:overflowPunct w:val="0"/>
                    <w:autoSpaceDE w:val="0"/>
                    <w:autoSpaceDN w:val="0"/>
                    <w:adjustRightInd w:val="0"/>
                    <w:spacing w:after="0" w:line="360" w:lineRule="auto"/>
                    <w:jc w:val="center"/>
                    <w:rPr>
                      <w:rFonts w:ascii="Times New Roman" w:eastAsia="Times New Roman" w:hAnsi="Times New Roman" w:cs="Times New Roman"/>
                      <w:lang w:val="bg-BG"/>
                    </w:rPr>
                  </w:pPr>
                  <w:r w:rsidRPr="00812C4E">
                    <w:rPr>
                      <w:rFonts w:ascii="Times New Roman" w:eastAsia="Times New Roman" w:hAnsi="Times New Roman" w:cs="Times New Roman"/>
                      <w:lang w:val="bg-BG"/>
                    </w:rPr>
                    <w:t>Висока</w:t>
                  </w:r>
                </w:p>
              </w:tc>
            </w:tr>
          </w:tbl>
          <w:p w:rsidR="00904CC7" w:rsidRPr="00812C4E" w:rsidRDefault="00EE664C" w:rsidP="00E04BE9">
            <w:pPr>
              <w:pStyle w:val="ListParagraph"/>
              <w:numPr>
                <w:ilvl w:val="1"/>
                <w:numId w:val="3"/>
              </w:numPr>
              <w:spacing w:before="40" w:after="40" w:line="360" w:lineRule="auto"/>
              <w:ind w:firstLine="482"/>
              <w:jc w:val="both"/>
              <w:rPr>
                <w:rFonts w:ascii="Times New Roman" w:eastAsia="Times New Roman" w:hAnsi="Times New Roman" w:cs="Times New Roman"/>
                <w:bCs/>
                <w:sz w:val="24"/>
                <w:szCs w:val="24"/>
                <w:shd w:val="clear" w:color="auto" w:fill="FEFEFE"/>
                <w:lang w:val="bg-BG"/>
              </w:rPr>
            </w:pPr>
            <w:r w:rsidRPr="00812C4E">
              <w:rPr>
                <w:rFonts w:ascii="Times New Roman" w:eastAsia="Times New Roman" w:hAnsi="Times New Roman" w:cs="Times New Roman"/>
                <w:i/>
                <w:sz w:val="20"/>
                <w:szCs w:val="20"/>
                <w:lang w:val="bg-BG"/>
              </w:rPr>
              <w:t>Сравнете вариантите чрез сравняване на ключовите им положителни и отрицателни въздействия.</w:t>
            </w:r>
            <w:r w:rsidRPr="00812C4E">
              <w:rPr>
                <w:rFonts w:ascii="Times New Roman" w:eastAsia="Times New Roman" w:hAnsi="Times New Roman" w:cs="Times New Roman"/>
                <w:bCs/>
                <w:sz w:val="24"/>
                <w:szCs w:val="24"/>
                <w:shd w:val="clear" w:color="auto" w:fill="FEFEFE"/>
                <w:lang w:val="bg-BG"/>
              </w:rPr>
              <w:t xml:space="preserve"> </w:t>
            </w:r>
          </w:p>
          <w:p w:rsidR="00EE664C" w:rsidRPr="00812C4E" w:rsidRDefault="00EE664C" w:rsidP="00E04BE9">
            <w:pPr>
              <w:pStyle w:val="NoSpacing"/>
              <w:spacing w:line="360" w:lineRule="auto"/>
              <w:ind w:firstLine="482"/>
              <w:jc w:val="both"/>
              <w:rPr>
                <w:rFonts w:ascii="Times New Roman" w:hAnsi="Times New Roman" w:cs="Times New Roman"/>
                <w:sz w:val="24"/>
                <w:szCs w:val="24"/>
                <w:shd w:val="clear" w:color="auto" w:fill="FEFEFE"/>
                <w:lang w:val="bg-BG"/>
              </w:rPr>
            </w:pPr>
            <w:r w:rsidRPr="00812C4E">
              <w:rPr>
                <w:rFonts w:ascii="Times New Roman" w:hAnsi="Times New Roman" w:cs="Times New Roman"/>
                <w:sz w:val="24"/>
                <w:szCs w:val="24"/>
                <w:shd w:val="clear" w:color="auto" w:fill="FEFEFE"/>
                <w:lang w:val="bg-BG"/>
              </w:rPr>
              <w:t xml:space="preserve">Сравнението по критериите – ефективност, ефикасност и съгласуваност на двата предложени варианта показва, че при прилагане на Вариант 2 ще бъдат постигнати заложените цели, поради което Вариант 2 е препоръчителният вариант. </w:t>
            </w:r>
          </w:p>
          <w:p w:rsidR="00EE664C" w:rsidRPr="00812C4E" w:rsidRDefault="00EE664C" w:rsidP="00812C4E">
            <w:pPr>
              <w:pStyle w:val="NoSpacing"/>
              <w:spacing w:line="360" w:lineRule="auto"/>
              <w:ind w:firstLine="482"/>
              <w:jc w:val="both"/>
              <w:rPr>
                <w:rFonts w:ascii="Times New Roman" w:hAnsi="Times New Roman" w:cs="Times New Roman"/>
                <w:sz w:val="24"/>
                <w:szCs w:val="24"/>
                <w:lang w:val="bg-BG"/>
              </w:rPr>
            </w:pPr>
            <w:r w:rsidRPr="00812C4E">
              <w:rPr>
                <w:rFonts w:ascii="Times New Roman" w:hAnsi="Times New Roman" w:cs="Times New Roman"/>
                <w:sz w:val="24"/>
                <w:szCs w:val="24"/>
                <w:lang w:val="bg-BG"/>
              </w:rPr>
              <w:lastRenderedPageBreak/>
              <w:t xml:space="preserve">Приемането на проекта на </w:t>
            </w:r>
            <w:r w:rsidR="00A9422C" w:rsidRPr="00812C4E">
              <w:rPr>
                <w:rFonts w:ascii="Times New Roman" w:hAnsi="Times New Roman" w:cs="Times New Roman"/>
                <w:sz w:val="24"/>
                <w:szCs w:val="24"/>
                <w:lang w:val="bg-BG"/>
              </w:rPr>
              <w:t xml:space="preserve">Постановление </w:t>
            </w:r>
            <w:r w:rsidR="00363831" w:rsidRPr="00812C4E">
              <w:rPr>
                <w:rFonts w:ascii="Times New Roman" w:eastAsia="Times New Roman" w:hAnsi="Times New Roman" w:cs="Times New Roman"/>
                <w:sz w:val="24"/>
                <w:szCs w:val="24"/>
                <w:lang w:val="bg-BG"/>
              </w:rPr>
              <w:t xml:space="preserve">на Министерския съвет </w:t>
            </w:r>
            <w:r w:rsidR="00A9422C" w:rsidRPr="00812C4E">
              <w:rPr>
                <w:rFonts w:ascii="Times New Roman" w:hAnsi="Times New Roman" w:cs="Times New Roman"/>
                <w:sz w:val="24"/>
                <w:szCs w:val="24"/>
                <w:lang w:val="bg-BG"/>
              </w:rPr>
              <w:t>за изменение на</w:t>
            </w:r>
            <w:r w:rsidR="00904CC7" w:rsidRPr="00812C4E">
              <w:rPr>
                <w:rFonts w:ascii="Times New Roman" w:hAnsi="Times New Roman" w:cs="Times New Roman"/>
                <w:sz w:val="24"/>
                <w:szCs w:val="24"/>
                <w:lang w:val="bg-BG"/>
              </w:rPr>
              <w:t xml:space="preserve"> Наредба за размера на обезщетенията за причинени вреди на рибните ресурси (вариант 2) ще осигури съответствие с националното законодателство и правото на ЕС.</w:t>
            </w:r>
          </w:p>
        </w:tc>
      </w:tr>
      <w:tr w:rsidR="00EE664C" w:rsidRPr="00812C4E" w:rsidTr="00812C4E">
        <w:tc>
          <w:tcPr>
            <w:tcW w:w="9464" w:type="dxa"/>
            <w:gridSpan w:val="2"/>
          </w:tcPr>
          <w:p w:rsidR="00EE664C" w:rsidRPr="00812C4E" w:rsidRDefault="00EE664C" w:rsidP="00812C4E">
            <w:pPr>
              <w:spacing w:before="120" w:after="0" w:line="360" w:lineRule="auto"/>
              <w:jc w:val="both"/>
              <w:rPr>
                <w:rFonts w:ascii="Times New Roman" w:eastAsia="Times New Roman" w:hAnsi="Times New Roman" w:cs="Times New Roman"/>
                <w:b/>
                <w:sz w:val="24"/>
                <w:szCs w:val="24"/>
                <w:lang w:val="bg-BG"/>
              </w:rPr>
            </w:pPr>
            <w:r w:rsidRPr="00812C4E">
              <w:rPr>
                <w:rFonts w:ascii="Times New Roman" w:eastAsia="Times New Roman" w:hAnsi="Times New Roman" w:cs="Times New Roman"/>
                <w:b/>
                <w:sz w:val="24"/>
                <w:szCs w:val="24"/>
                <w:lang w:val="bg-BG"/>
              </w:rPr>
              <w:lastRenderedPageBreak/>
              <w:t>6. Избор на препоръчителен вариант:</w:t>
            </w:r>
          </w:p>
          <w:p w:rsidR="00EE664C" w:rsidRPr="00812C4E" w:rsidRDefault="00EE664C" w:rsidP="00812C4E">
            <w:pPr>
              <w:pStyle w:val="NoSpacing"/>
              <w:spacing w:line="360" w:lineRule="auto"/>
              <w:rPr>
                <w:rFonts w:ascii="Times New Roman" w:hAnsi="Times New Roman" w:cs="Times New Roman"/>
                <w:bCs/>
                <w:sz w:val="24"/>
                <w:szCs w:val="24"/>
                <w:lang w:val="bg-BG"/>
              </w:rPr>
            </w:pPr>
            <w:r w:rsidRPr="00812C4E">
              <w:rPr>
                <w:rFonts w:ascii="Times New Roman" w:hAnsi="Times New Roman" w:cs="Times New Roman"/>
                <w:b/>
                <w:sz w:val="24"/>
                <w:szCs w:val="24"/>
                <w:lang w:val="bg-BG"/>
              </w:rPr>
              <w:t>По Проблема:</w:t>
            </w:r>
            <w:r w:rsidRPr="00812C4E">
              <w:rPr>
                <w:b/>
                <w:sz w:val="24"/>
                <w:szCs w:val="24"/>
                <w:lang w:val="bg-BG"/>
              </w:rPr>
              <w:t xml:space="preserve"> </w:t>
            </w:r>
            <w:r w:rsidRPr="00812C4E">
              <w:rPr>
                <w:rFonts w:ascii="Times New Roman" w:hAnsi="Times New Roman" w:cs="Times New Roman"/>
                <w:sz w:val="24"/>
                <w:szCs w:val="24"/>
                <w:lang w:val="bg-BG"/>
              </w:rPr>
              <w:t xml:space="preserve">Вариант 2 Приемане на Проект на </w:t>
            </w:r>
            <w:r w:rsidR="000F0BDE" w:rsidRPr="00812C4E">
              <w:rPr>
                <w:rFonts w:ascii="Times New Roman" w:hAnsi="Times New Roman" w:cs="Times New Roman"/>
                <w:sz w:val="24"/>
                <w:szCs w:val="24"/>
                <w:lang w:val="bg-BG"/>
              </w:rPr>
              <w:t xml:space="preserve">Постановление </w:t>
            </w:r>
            <w:r w:rsidR="00955109" w:rsidRPr="00812C4E">
              <w:rPr>
                <w:rFonts w:ascii="Times New Roman" w:eastAsia="Times New Roman" w:hAnsi="Times New Roman" w:cs="Times New Roman"/>
                <w:sz w:val="24"/>
                <w:szCs w:val="24"/>
                <w:lang w:val="bg-BG"/>
              </w:rPr>
              <w:t xml:space="preserve">на Министерския съвет </w:t>
            </w:r>
            <w:r w:rsidR="00A9422C" w:rsidRPr="00812C4E">
              <w:rPr>
                <w:rFonts w:ascii="Times New Roman" w:hAnsi="Times New Roman" w:cs="Times New Roman"/>
                <w:sz w:val="24"/>
                <w:szCs w:val="24"/>
                <w:lang w:val="bg-BG"/>
              </w:rPr>
              <w:t>за изменение на</w:t>
            </w:r>
            <w:r w:rsidR="000F0BDE" w:rsidRPr="00812C4E">
              <w:rPr>
                <w:rFonts w:ascii="Times New Roman" w:hAnsi="Times New Roman" w:cs="Times New Roman"/>
                <w:sz w:val="24"/>
                <w:szCs w:val="24"/>
                <w:lang w:val="bg-BG"/>
              </w:rPr>
              <w:t xml:space="preserve"> Наредба за размера на обезщетенията за причинени вреди на рибните ресурси</w:t>
            </w:r>
            <w:r w:rsidRPr="00812C4E">
              <w:rPr>
                <w:rFonts w:ascii="Times New Roman" w:hAnsi="Times New Roman" w:cs="Times New Roman"/>
                <w:bCs/>
                <w:sz w:val="24"/>
                <w:szCs w:val="24"/>
                <w:lang w:val="bg-BG"/>
              </w:rPr>
              <w:t>.</w:t>
            </w:r>
          </w:p>
          <w:p w:rsidR="00EE664C" w:rsidRPr="00812C4E" w:rsidRDefault="00EE664C" w:rsidP="00812C4E">
            <w:pPr>
              <w:spacing w:after="0" w:line="360" w:lineRule="auto"/>
              <w:ind w:firstLine="482"/>
              <w:jc w:val="center"/>
              <w:rPr>
                <w:rFonts w:ascii="Times New Roman" w:eastAsia="Times New Roman" w:hAnsi="Times New Roman" w:cs="Times New Roman"/>
                <w:sz w:val="20"/>
                <w:szCs w:val="20"/>
                <w:highlight w:val="yellow"/>
                <w:lang w:val="bg-BG"/>
              </w:rPr>
            </w:pPr>
            <w:r w:rsidRPr="00812C4E">
              <w:rPr>
                <w:rFonts w:ascii="Times New Roman" w:eastAsia="Times New Roman" w:hAnsi="Times New Roman" w:cs="Times New Roman"/>
                <w:i/>
                <w:sz w:val="20"/>
                <w:szCs w:val="20"/>
                <w:lang w:val="bg-BG"/>
              </w:rPr>
              <w:t>Посочете препоръчителните варианти за решаване на поставения проблем/проблеми.</w:t>
            </w:r>
          </w:p>
        </w:tc>
      </w:tr>
      <w:tr w:rsidR="00EE664C" w:rsidRPr="00812C4E" w:rsidTr="00812C4E">
        <w:tc>
          <w:tcPr>
            <w:tcW w:w="9464" w:type="dxa"/>
            <w:gridSpan w:val="2"/>
          </w:tcPr>
          <w:p w:rsidR="00EE664C" w:rsidRPr="00812C4E" w:rsidRDefault="00EE664C" w:rsidP="00812C4E">
            <w:pPr>
              <w:spacing w:before="120" w:after="0" w:line="360" w:lineRule="auto"/>
              <w:rPr>
                <w:rFonts w:ascii="Times New Roman" w:eastAsia="Times New Roman" w:hAnsi="Times New Roman" w:cs="Times New Roman"/>
                <w:b/>
                <w:sz w:val="24"/>
                <w:szCs w:val="24"/>
                <w:lang w:val="bg-BG"/>
              </w:rPr>
            </w:pPr>
            <w:r w:rsidRPr="00812C4E">
              <w:rPr>
                <w:rFonts w:ascii="Times New Roman" w:eastAsia="Times New Roman" w:hAnsi="Times New Roman" w:cs="Times New Roman"/>
                <w:b/>
                <w:sz w:val="24"/>
                <w:szCs w:val="24"/>
                <w:lang w:val="bg-BG"/>
              </w:rPr>
              <w:t>6.1. Промяна в административната тежест за физическите и юридическите лица от прилагането на препоръчителния вариант (включително по отделните проблеми):</w:t>
            </w:r>
          </w:p>
          <w:p w:rsidR="00EE664C" w:rsidRPr="00812C4E" w:rsidRDefault="00EE664C" w:rsidP="00C23CFB">
            <w:pPr>
              <w:spacing w:after="0" w:line="336" w:lineRule="auto"/>
              <w:rPr>
                <w:rFonts w:ascii="Times New Roman" w:eastAsia="Times New Roman" w:hAnsi="Times New Roman" w:cs="Times New Roman"/>
                <w:sz w:val="24"/>
                <w:szCs w:val="24"/>
                <w:highlight w:val="yellow"/>
                <w:lang w:val="bg-BG"/>
              </w:rPr>
            </w:pPr>
            <w:r w:rsidRPr="00812C4E">
              <w:rPr>
                <w:rFonts w:ascii="Times New Roman" w:eastAsia="Times New Roman" w:hAnsi="Times New Roman" w:cs="Times New Roman"/>
                <w:sz w:val="24"/>
                <w:szCs w:val="24"/>
                <w:highlight w:val="yellow"/>
              </w:rPr>
              <w:object w:dxaOrig="225" w:dyaOrig="225">
                <v:shape id="_x0000_i1064" type="#_x0000_t75" style="width:108.3pt;height:18.15pt" o:ole="">
                  <v:imagedata r:id="rId15" o:title=""/>
                </v:shape>
                <w:control r:id="rId16" w:name="OptionButton3" w:shapeid="_x0000_i1064"/>
              </w:object>
            </w:r>
          </w:p>
          <w:p w:rsidR="00EE664C" w:rsidRPr="00812C4E" w:rsidRDefault="00EE664C" w:rsidP="00C23CFB">
            <w:pPr>
              <w:spacing w:after="0" w:line="336" w:lineRule="auto"/>
              <w:rPr>
                <w:rFonts w:ascii="Times New Roman" w:eastAsia="Times New Roman" w:hAnsi="Times New Roman" w:cs="Times New Roman"/>
                <w:sz w:val="24"/>
                <w:szCs w:val="24"/>
                <w:highlight w:val="yellow"/>
                <w:lang w:val="bg-BG"/>
              </w:rPr>
            </w:pPr>
            <w:r w:rsidRPr="00812C4E">
              <w:rPr>
                <w:rFonts w:ascii="Times New Roman" w:eastAsia="Times New Roman" w:hAnsi="Times New Roman" w:cs="Times New Roman"/>
                <w:sz w:val="24"/>
                <w:szCs w:val="24"/>
                <w:highlight w:val="yellow"/>
              </w:rPr>
              <w:object w:dxaOrig="225" w:dyaOrig="225">
                <v:shape id="_x0000_i1066" type="#_x0000_t75" style="width:108.3pt;height:18.15pt" o:ole="">
                  <v:imagedata r:id="rId17" o:title=""/>
                </v:shape>
                <w:control r:id="rId18" w:name="OptionButton4" w:shapeid="_x0000_i1066"/>
              </w:object>
            </w:r>
          </w:p>
          <w:p w:rsidR="00EE664C" w:rsidRPr="00812C4E" w:rsidRDefault="00EE664C" w:rsidP="00C23CFB">
            <w:pPr>
              <w:spacing w:after="0" w:line="336" w:lineRule="auto"/>
              <w:rPr>
                <w:rFonts w:ascii="Times New Roman" w:eastAsia="Times New Roman" w:hAnsi="Times New Roman" w:cs="Times New Roman"/>
                <w:sz w:val="24"/>
                <w:szCs w:val="24"/>
                <w:lang w:val="bg-BG"/>
              </w:rPr>
            </w:pPr>
            <w:r w:rsidRPr="00812C4E">
              <w:rPr>
                <w:rFonts w:ascii="Times New Roman" w:eastAsia="Times New Roman" w:hAnsi="Times New Roman" w:cs="Times New Roman"/>
                <w:sz w:val="24"/>
                <w:szCs w:val="24"/>
                <w:highlight w:val="yellow"/>
              </w:rPr>
              <w:object w:dxaOrig="225" w:dyaOrig="225">
                <v:shape id="_x0000_i1068" type="#_x0000_t75" style="width:108.3pt;height:18.15pt" o:ole="">
                  <v:imagedata r:id="rId19" o:title=""/>
                </v:shape>
                <w:control r:id="rId20" w:name="OptionButton5" w:shapeid="_x0000_i1068"/>
              </w:object>
            </w:r>
          </w:p>
          <w:p w:rsidR="00EE664C" w:rsidRPr="00812C4E" w:rsidRDefault="00EE664C" w:rsidP="00812C4E">
            <w:pPr>
              <w:spacing w:after="0" w:line="360" w:lineRule="auto"/>
              <w:rPr>
                <w:rFonts w:ascii="Times New Roman" w:eastAsia="Times New Roman" w:hAnsi="Times New Roman" w:cs="Times New Roman"/>
                <w:i/>
                <w:sz w:val="20"/>
                <w:szCs w:val="20"/>
                <w:lang w:val="bg-BG"/>
              </w:rPr>
            </w:pPr>
            <w:r w:rsidRPr="00812C4E">
              <w:rPr>
                <w:rFonts w:ascii="Times New Roman" w:eastAsia="Times New Roman" w:hAnsi="Times New Roman" w:cs="Times New Roman"/>
                <w:i/>
                <w:sz w:val="20"/>
                <w:szCs w:val="20"/>
                <w:lang w:val="bg-BG"/>
              </w:rPr>
              <w:t>1.</w:t>
            </w:r>
            <w:proofErr w:type="spellStart"/>
            <w:r w:rsidRPr="00812C4E">
              <w:rPr>
                <w:rFonts w:ascii="Times New Roman" w:eastAsia="Times New Roman" w:hAnsi="Times New Roman" w:cs="Times New Roman"/>
                <w:i/>
                <w:sz w:val="20"/>
                <w:szCs w:val="20"/>
                <w:lang w:val="bg-BG"/>
              </w:rPr>
              <w:t>1</w:t>
            </w:r>
            <w:proofErr w:type="spellEnd"/>
            <w:r w:rsidRPr="00812C4E">
              <w:rPr>
                <w:rFonts w:ascii="Times New Roman" w:eastAsia="Times New Roman" w:hAnsi="Times New Roman" w:cs="Times New Roman"/>
                <w:i/>
                <w:sz w:val="20"/>
                <w:szCs w:val="20"/>
                <w:lang w:val="bg-BG"/>
              </w:rPr>
              <w:t xml:space="preserve">. Изборът следва да е </w:t>
            </w:r>
            <w:proofErr w:type="spellStart"/>
            <w:r w:rsidRPr="00812C4E">
              <w:rPr>
                <w:rFonts w:ascii="Times New Roman" w:eastAsia="Times New Roman" w:hAnsi="Times New Roman" w:cs="Times New Roman"/>
                <w:i/>
                <w:sz w:val="20"/>
                <w:szCs w:val="20"/>
                <w:lang w:val="bg-BG"/>
              </w:rPr>
              <w:t>съотносим</w:t>
            </w:r>
            <w:proofErr w:type="spellEnd"/>
            <w:r w:rsidRPr="00812C4E">
              <w:rPr>
                <w:rFonts w:ascii="Times New Roman" w:eastAsia="Times New Roman" w:hAnsi="Times New Roman" w:cs="Times New Roman"/>
                <w:i/>
                <w:sz w:val="20"/>
                <w:szCs w:val="20"/>
                <w:lang w:val="bg-BG"/>
              </w:rPr>
              <w:t xml:space="preserve"> с посочените специфични въздействия на препоръчителния вариант за решаване на всеки проблем.</w:t>
            </w:r>
            <w:r w:rsidRPr="00812C4E">
              <w:rPr>
                <w:rFonts w:ascii="Times New Roman" w:eastAsia="Times New Roman" w:hAnsi="Times New Roman" w:cs="Times New Roman"/>
                <w:sz w:val="24"/>
                <w:szCs w:val="24"/>
                <w:lang w:val="bg-BG"/>
              </w:rPr>
              <w:t xml:space="preserve"> </w:t>
            </w:r>
          </w:p>
        </w:tc>
      </w:tr>
      <w:tr w:rsidR="00EE664C" w:rsidRPr="00812C4E" w:rsidTr="00812C4E">
        <w:tc>
          <w:tcPr>
            <w:tcW w:w="9464" w:type="dxa"/>
            <w:gridSpan w:val="2"/>
          </w:tcPr>
          <w:p w:rsidR="00EE664C" w:rsidRPr="00812C4E" w:rsidRDefault="00EE664C" w:rsidP="00812C4E">
            <w:pPr>
              <w:spacing w:before="120" w:after="0" w:line="360" w:lineRule="auto"/>
              <w:jc w:val="both"/>
              <w:rPr>
                <w:rFonts w:ascii="Times New Roman" w:eastAsia="Times New Roman" w:hAnsi="Times New Roman" w:cs="Times New Roman"/>
                <w:b/>
                <w:sz w:val="24"/>
                <w:szCs w:val="24"/>
                <w:lang w:val="bg-BG"/>
              </w:rPr>
            </w:pPr>
            <w:r w:rsidRPr="00812C4E">
              <w:rPr>
                <w:rFonts w:ascii="Times New Roman" w:eastAsia="Times New Roman" w:hAnsi="Times New Roman" w:cs="Times New Roman"/>
                <w:b/>
                <w:sz w:val="24"/>
                <w:szCs w:val="24"/>
                <w:lang w:val="bg-BG"/>
              </w:rPr>
              <w:t xml:space="preserve">6.2. </w:t>
            </w:r>
            <w:r w:rsidRPr="00A62E95">
              <w:rPr>
                <w:rFonts w:ascii="Times New Roman" w:eastAsia="Times New Roman" w:hAnsi="Times New Roman" w:cs="Times New Roman"/>
                <w:b/>
                <w:sz w:val="24"/>
                <w:szCs w:val="24"/>
                <w:lang w:val="bg-BG"/>
              </w:rPr>
              <w:t>Създават ли се нови/засягат ли се съществуващи регулаторни режими и услуги от прилагането на препоръчителния вариант (включително по отделните проблеми)?</w:t>
            </w:r>
          </w:p>
          <w:p w:rsidR="00EE664C" w:rsidRPr="00812C4E" w:rsidRDefault="00EE664C" w:rsidP="00812C4E">
            <w:pPr>
              <w:spacing w:after="0" w:line="360" w:lineRule="auto"/>
              <w:jc w:val="both"/>
              <w:rPr>
                <w:rFonts w:ascii="Times New Roman" w:eastAsia="Times New Roman" w:hAnsi="Times New Roman" w:cs="Times New Roman"/>
                <w:i/>
                <w:sz w:val="24"/>
                <w:szCs w:val="24"/>
                <w:lang w:val="bg-BG"/>
              </w:rPr>
            </w:pPr>
            <w:r w:rsidRPr="00812C4E">
              <w:rPr>
                <w:rFonts w:ascii="Times New Roman" w:eastAsia="Times New Roman" w:hAnsi="Times New Roman" w:cs="Times New Roman"/>
                <w:i/>
                <w:sz w:val="24"/>
                <w:szCs w:val="24"/>
              </w:rPr>
              <w:object w:dxaOrig="225" w:dyaOrig="225">
                <v:shape id="_x0000_i1070" type="#_x0000_t75" style="width:108.3pt;height:18.15pt" o:ole="">
                  <v:imagedata r:id="rId21" o:title=""/>
                </v:shape>
                <w:control r:id="rId22" w:name="OptionButton181" w:shapeid="_x0000_i1070"/>
              </w:object>
            </w:r>
          </w:p>
          <w:p w:rsidR="00EE664C" w:rsidRPr="00812C4E" w:rsidRDefault="00EE664C" w:rsidP="00812C4E">
            <w:pPr>
              <w:spacing w:after="0" w:line="360" w:lineRule="auto"/>
              <w:jc w:val="both"/>
              <w:rPr>
                <w:rFonts w:ascii="Times New Roman" w:eastAsia="Times New Roman" w:hAnsi="Times New Roman" w:cs="Times New Roman"/>
                <w:sz w:val="24"/>
                <w:szCs w:val="24"/>
                <w:lang w:val="bg-BG"/>
              </w:rPr>
            </w:pPr>
            <w:r w:rsidRPr="00812C4E">
              <w:rPr>
                <w:rFonts w:ascii="Times New Roman" w:eastAsia="Times New Roman" w:hAnsi="Times New Roman" w:cs="Times New Roman"/>
                <w:sz w:val="24"/>
                <w:szCs w:val="24"/>
              </w:rPr>
              <w:object w:dxaOrig="225" w:dyaOrig="225">
                <v:shape id="_x0000_i1072" type="#_x0000_t75" style="width:108.3pt;height:18.15pt" o:ole="">
                  <v:imagedata r:id="rId23" o:title=""/>
                </v:shape>
                <w:control r:id="rId24" w:name="OptionButton191" w:shapeid="_x0000_i1072"/>
              </w:object>
            </w:r>
          </w:p>
          <w:p w:rsidR="00EE664C" w:rsidRPr="00812C4E" w:rsidRDefault="00EE664C" w:rsidP="00812C4E">
            <w:pPr>
              <w:spacing w:after="0" w:line="360" w:lineRule="auto"/>
              <w:ind w:firstLine="482"/>
              <w:jc w:val="both"/>
              <w:rPr>
                <w:rFonts w:ascii="Times New Roman" w:eastAsia="Times New Roman" w:hAnsi="Times New Roman" w:cs="Times New Roman"/>
                <w:sz w:val="24"/>
                <w:szCs w:val="24"/>
                <w:lang w:val="bg-BG"/>
              </w:rPr>
            </w:pPr>
            <w:r w:rsidRPr="00812C4E">
              <w:rPr>
                <w:rFonts w:ascii="Times New Roman" w:eastAsia="Times New Roman" w:hAnsi="Times New Roman" w:cs="Times New Roman"/>
                <w:sz w:val="24"/>
                <w:szCs w:val="24"/>
                <w:lang w:val="bg-BG"/>
              </w:rPr>
              <w:t xml:space="preserve">Не се въвеждат нови регулаторни режими, както и не се засягат вече съществуващи такива. </w:t>
            </w:r>
          </w:p>
          <w:p w:rsidR="00EE664C" w:rsidRPr="00812C4E" w:rsidRDefault="00EE664C" w:rsidP="00812C4E">
            <w:pPr>
              <w:pStyle w:val="ListParagraph"/>
              <w:numPr>
                <w:ilvl w:val="1"/>
                <w:numId w:val="4"/>
              </w:numPr>
              <w:spacing w:after="0" w:line="360" w:lineRule="auto"/>
              <w:ind w:left="0" w:firstLine="482"/>
              <w:rPr>
                <w:rFonts w:ascii="Times New Roman" w:eastAsia="Times New Roman" w:hAnsi="Times New Roman" w:cs="Times New Roman"/>
                <w:i/>
                <w:sz w:val="20"/>
                <w:szCs w:val="20"/>
                <w:lang w:val="bg-BG"/>
              </w:rPr>
            </w:pPr>
            <w:r w:rsidRPr="00812C4E">
              <w:rPr>
                <w:rFonts w:ascii="Times New Roman" w:eastAsia="Times New Roman" w:hAnsi="Times New Roman" w:cs="Times New Roman"/>
                <w:i/>
                <w:sz w:val="20"/>
                <w:szCs w:val="20"/>
                <w:lang w:val="bg-BG"/>
              </w:rPr>
              <w:t xml:space="preserve">Изборът следва да е </w:t>
            </w:r>
            <w:proofErr w:type="spellStart"/>
            <w:r w:rsidRPr="00812C4E">
              <w:rPr>
                <w:rFonts w:ascii="Times New Roman" w:eastAsia="Times New Roman" w:hAnsi="Times New Roman" w:cs="Times New Roman"/>
                <w:i/>
                <w:sz w:val="20"/>
                <w:szCs w:val="20"/>
                <w:lang w:val="bg-BG"/>
              </w:rPr>
              <w:t>съотносим</w:t>
            </w:r>
            <w:proofErr w:type="spellEnd"/>
            <w:r w:rsidRPr="00812C4E">
              <w:rPr>
                <w:rFonts w:ascii="Times New Roman" w:eastAsia="Times New Roman" w:hAnsi="Times New Roman" w:cs="Times New Roman"/>
                <w:i/>
                <w:sz w:val="20"/>
                <w:szCs w:val="20"/>
                <w:lang w:val="bg-BG"/>
              </w:rPr>
              <w:t xml:space="preserve"> с посочените специфични въздействия на избрания вариант.</w:t>
            </w:r>
          </w:p>
          <w:p w:rsidR="00EE664C" w:rsidRPr="00812C4E" w:rsidRDefault="00EE664C" w:rsidP="00812C4E">
            <w:pPr>
              <w:spacing w:after="0" w:line="360" w:lineRule="auto"/>
              <w:ind w:firstLine="482"/>
              <w:rPr>
                <w:rFonts w:ascii="Times New Roman" w:eastAsia="Times New Roman" w:hAnsi="Times New Roman" w:cs="Times New Roman"/>
                <w:sz w:val="24"/>
                <w:szCs w:val="24"/>
                <w:lang w:val="bg-BG"/>
              </w:rPr>
            </w:pPr>
            <w:r w:rsidRPr="00812C4E">
              <w:rPr>
                <w:rFonts w:ascii="Times New Roman" w:eastAsia="Times New Roman" w:hAnsi="Times New Roman" w:cs="Times New Roman"/>
                <w:sz w:val="24"/>
                <w:szCs w:val="24"/>
                <w:lang w:val="bg-BG"/>
              </w:rPr>
              <w:t>Не са идентифицирани специфични въздействия.</w:t>
            </w:r>
          </w:p>
          <w:p w:rsidR="00EE664C" w:rsidRPr="00812C4E" w:rsidRDefault="00EE664C" w:rsidP="00812C4E">
            <w:pPr>
              <w:pStyle w:val="ListParagraph"/>
              <w:numPr>
                <w:ilvl w:val="1"/>
                <w:numId w:val="4"/>
              </w:numPr>
              <w:spacing w:after="0" w:line="360" w:lineRule="auto"/>
              <w:ind w:left="0" w:firstLine="482"/>
              <w:rPr>
                <w:rFonts w:ascii="Times New Roman" w:eastAsia="Times New Roman" w:hAnsi="Times New Roman" w:cs="Times New Roman"/>
                <w:i/>
                <w:sz w:val="20"/>
                <w:szCs w:val="20"/>
                <w:lang w:val="bg-BG"/>
              </w:rPr>
            </w:pPr>
            <w:r w:rsidRPr="00812C4E">
              <w:rPr>
                <w:rFonts w:ascii="Times New Roman" w:eastAsia="Times New Roman" w:hAnsi="Times New Roman" w:cs="Times New Roman"/>
                <w:i/>
                <w:sz w:val="20"/>
                <w:szCs w:val="20"/>
                <w:lang w:val="bg-BG"/>
              </w:rPr>
              <w:t>В случай че се предвижда създаване нов регулаторен режим, посочете неговия вид (за стопанска дейност: лицензионен, регистрационен; за отделна стелка или действие: разрешителен, уведомителен; удостоверителен и по какъв начин това съответства с постигането на целите).</w:t>
            </w:r>
          </w:p>
          <w:p w:rsidR="00EE664C" w:rsidRPr="00812C4E" w:rsidRDefault="00EE664C" w:rsidP="00812C4E">
            <w:pPr>
              <w:spacing w:after="0" w:line="360" w:lineRule="auto"/>
              <w:ind w:firstLine="482"/>
              <w:rPr>
                <w:rFonts w:ascii="Times New Roman" w:eastAsia="Times New Roman" w:hAnsi="Times New Roman" w:cs="Times New Roman"/>
                <w:sz w:val="24"/>
                <w:szCs w:val="24"/>
                <w:lang w:val="bg-BG"/>
              </w:rPr>
            </w:pPr>
            <w:r w:rsidRPr="00812C4E">
              <w:rPr>
                <w:rFonts w:ascii="Times New Roman" w:eastAsia="Times New Roman" w:hAnsi="Times New Roman" w:cs="Times New Roman"/>
                <w:sz w:val="24"/>
                <w:szCs w:val="24"/>
                <w:lang w:val="bg-BG"/>
              </w:rPr>
              <w:t>Не се въвеждат нови регулаторни режими.</w:t>
            </w:r>
          </w:p>
          <w:p w:rsidR="00EE664C" w:rsidRPr="00812C4E" w:rsidRDefault="00EE664C" w:rsidP="00812C4E">
            <w:pPr>
              <w:pStyle w:val="ListParagraph"/>
              <w:numPr>
                <w:ilvl w:val="1"/>
                <w:numId w:val="4"/>
              </w:numPr>
              <w:spacing w:after="0" w:line="360" w:lineRule="auto"/>
              <w:ind w:left="0" w:firstLine="482"/>
              <w:rPr>
                <w:rFonts w:ascii="Times New Roman" w:eastAsia="Times New Roman" w:hAnsi="Times New Roman" w:cs="Times New Roman"/>
                <w:i/>
                <w:sz w:val="20"/>
                <w:szCs w:val="20"/>
                <w:lang w:val="bg-BG"/>
              </w:rPr>
            </w:pPr>
            <w:r w:rsidRPr="00812C4E">
              <w:rPr>
                <w:rFonts w:ascii="Times New Roman" w:eastAsia="Times New Roman" w:hAnsi="Times New Roman" w:cs="Times New Roman"/>
                <w:i/>
                <w:sz w:val="20"/>
                <w:szCs w:val="20"/>
                <w:lang w:val="bg-BG"/>
              </w:rPr>
              <w:t>Мотивирайте създаването на новия регулаторен режим съгласно изискванията на чл. 3, ал. 4  от Закона за ограничаване на административното регулиране и административния контрол върху стопанската дейност.</w:t>
            </w:r>
          </w:p>
          <w:p w:rsidR="00EE664C" w:rsidRPr="00812C4E" w:rsidRDefault="00EE664C" w:rsidP="00812C4E">
            <w:pPr>
              <w:pStyle w:val="ListParagraph"/>
              <w:numPr>
                <w:ilvl w:val="1"/>
                <w:numId w:val="4"/>
              </w:numPr>
              <w:spacing w:after="0" w:line="360" w:lineRule="auto"/>
              <w:ind w:left="0" w:firstLine="482"/>
              <w:rPr>
                <w:rFonts w:ascii="Times New Roman" w:eastAsia="Times New Roman" w:hAnsi="Times New Roman" w:cs="Times New Roman"/>
                <w:i/>
                <w:sz w:val="20"/>
                <w:szCs w:val="20"/>
                <w:lang w:val="bg-BG"/>
              </w:rPr>
            </w:pPr>
            <w:r w:rsidRPr="00812C4E">
              <w:rPr>
                <w:rFonts w:ascii="Times New Roman" w:eastAsia="Times New Roman" w:hAnsi="Times New Roman" w:cs="Times New Roman"/>
                <w:i/>
                <w:sz w:val="20"/>
                <w:szCs w:val="20"/>
                <w:lang w:val="bg-BG"/>
              </w:rPr>
              <w:t>Посочете предложените нови регулаторни режими отговарят ли на изискванията на чл. 10 – 12 от Закона за дейностите по предоставяне на услуги.</w:t>
            </w:r>
          </w:p>
          <w:p w:rsidR="00EE664C" w:rsidRPr="00812C4E" w:rsidRDefault="00EE664C" w:rsidP="00812C4E">
            <w:pPr>
              <w:pStyle w:val="ListParagraph"/>
              <w:numPr>
                <w:ilvl w:val="1"/>
                <w:numId w:val="4"/>
              </w:numPr>
              <w:spacing w:after="0" w:line="360" w:lineRule="auto"/>
              <w:ind w:left="0" w:firstLine="482"/>
              <w:rPr>
                <w:rFonts w:ascii="Times New Roman" w:eastAsia="Times New Roman" w:hAnsi="Times New Roman" w:cs="Times New Roman"/>
                <w:i/>
                <w:sz w:val="20"/>
                <w:szCs w:val="20"/>
                <w:lang w:val="bg-BG"/>
              </w:rPr>
            </w:pPr>
            <w:r w:rsidRPr="00812C4E">
              <w:rPr>
                <w:rFonts w:ascii="Times New Roman" w:eastAsia="Times New Roman" w:hAnsi="Times New Roman" w:cs="Times New Roman"/>
                <w:i/>
                <w:sz w:val="20"/>
                <w:szCs w:val="20"/>
                <w:lang w:val="bg-BG"/>
              </w:rPr>
              <w:t>Посочете изпълнено ли е изискването на § 2 от Допълнителните разпоредби на Закона за дейностите по предоставяне на услуги.</w:t>
            </w:r>
          </w:p>
          <w:p w:rsidR="00304FA4" w:rsidRPr="00812C4E" w:rsidRDefault="00304FA4" w:rsidP="00812C4E">
            <w:pPr>
              <w:spacing w:after="0" w:line="360" w:lineRule="auto"/>
              <w:ind w:firstLine="482"/>
              <w:jc w:val="both"/>
              <w:rPr>
                <w:rFonts w:ascii="Times New Roman" w:eastAsia="Times New Roman" w:hAnsi="Times New Roman" w:cs="Times New Roman"/>
                <w:sz w:val="24"/>
                <w:szCs w:val="24"/>
                <w:lang w:val="bg-BG"/>
              </w:rPr>
            </w:pPr>
            <w:r w:rsidRPr="00812C4E">
              <w:rPr>
                <w:rFonts w:ascii="Times New Roman" w:eastAsia="Times New Roman" w:hAnsi="Times New Roman" w:cs="Times New Roman"/>
                <w:sz w:val="24"/>
                <w:szCs w:val="24"/>
                <w:lang w:val="bg-BG"/>
              </w:rPr>
              <w:lastRenderedPageBreak/>
              <w:t xml:space="preserve">Проектът на постановление не се налага да бъде </w:t>
            </w:r>
            <w:proofErr w:type="spellStart"/>
            <w:r w:rsidRPr="00812C4E">
              <w:rPr>
                <w:rFonts w:ascii="Times New Roman" w:eastAsia="Times New Roman" w:hAnsi="Times New Roman" w:cs="Times New Roman"/>
                <w:sz w:val="24"/>
                <w:szCs w:val="24"/>
                <w:lang w:val="bg-BG"/>
              </w:rPr>
              <w:t>нотифициран</w:t>
            </w:r>
            <w:proofErr w:type="spellEnd"/>
            <w:r w:rsidRPr="00812C4E">
              <w:rPr>
                <w:rFonts w:ascii="Times New Roman" w:eastAsia="Times New Roman" w:hAnsi="Times New Roman" w:cs="Times New Roman"/>
                <w:sz w:val="24"/>
                <w:szCs w:val="24"/>
                <w:lang w:val="bg-BG"/>
              </w:rPr>
              <w:t xml:space="preserve"> по реда на Директива (ЕС) 2015/1535 на Европейския парламент и на Съвета от 9 септември 2015 година установяваща процедура за предоставянето на информация в сферата на техническите регламенти и правила относно услугите на информационното общество</w:t>
            </w:r>
            <w:r w:rsidR="00AD3B79" w:rsidRPr="00812C4E">
              <w:rPr>
                <w:rFonts w:ascii="Times New Roman" w:eastAsia="Times New Roman" w:hAnsi="Times New Roman" w:cs="Times New Roman"/>
                <w:sz w:val="24"/>
                <w:szCs w:val="24"/>
                <w:lang w:val="bg-BG"/>
              </w:rPr>
              <w:t>.</w:t>
            </w:r>
          </w:p>
          <w:p w:rsidR="00EE664C" w:rsidRPr="00812C4E" w:rsidRDefault="00EE664C" w:rsidP="00812C4E">
            <w:pPr>
              <w:spacing w:after="0" w:line="360" w:lineRule="auto"/>
              <w:ind w:firstLine="482"/>
              <w:jc w:val="both"/>
              <w:rPr>
                <w:rFonts w:ascii="Times New Roman" w:eastAsia="Times New Roman" w:hAnsi="Times New Roman" w:cs="Times New Roman"/>
                <w:i/>
                <w:sz w:val="20"/>
                <w:szCs w:val="20"/>
                <w:lang w:val="bg-BG"/>
              </w:rPr>
            </w:pPr>
            <w:r w:rsidRPr="00812C4E">
              <w:rPr>
                <w:rFonts w:ascii="Times New Roman" w:eastAsia="Times New Roman" w:hAnsi="Times New Roman" w:cs="Times New Roman"/>
                <w:i/>
                <w:sz w:val="20"/>
                <w:szCs w:val="20"/>
                <w:lang w:val="bg-BG"/>
              </w:rPr>
              <w:t>1.6. В случай че се изменят регулаторни режими или административни услуги, посочете промяната.</w:t>
            </w:r>
          </w:p>
          <w:p w:rsidR="00EE664C" w:rsidRPr="00812C4E" w:rsidRDefault="00EE664C" w:rsidP="00812C4E">
            <w:pPr>
              <w:spacing w:after="0" w:line="360" w:lineRule="auto"/>
              <w:ind w:firstLine="482"/>
              <w:jc w:val="both"/>
              <w:rPr>
                <w:rFonts w:ascii="Times New Roman" w:eastAsia="Times New Roman" w:hAnsi="Times New Roman" w:cs="Times New Roman"/>
                <w:sz w:val="24"/>
                <w:szCs w:val="24"/>
                <w:lang w:val="bg-BG"/>
              </w:rPr>
            </w:pPr>
            <w:r w:rsidRPr="00812C4E">
              <w:rPr>
                <w:rFonts w:ascii="Times New Roman" w:eastAsia="Times New Roman" w:hAnsi="Times New Roman" w:cs="Times New Roman"/>
                <w:sz w:val="24"/>
                <w:szCs w:val="24"/>
                <w:lang w:val="bg-BG"/>
              </w:rPr>
              <w:t>Не се изменят регулаторни режими, както и не се засягат вече съществуващи такива.</w:t>
            </w:r>
          </w:p>
        </w:tc>
      </w:tr>
      <w:tr w:rsidR="00EE664C" w:rsidRPr="00812C4E" w:rsidTr="00812C4E">
        <w:tc>
          <w:tcPr>
            <w:tcW w:w="9464" w:type="dxa"/>
            <w:gridSpan w:val="2"/>
          </w:tcPr>
          <w:p w:rsidR="00EE664C" w:rsidRPr="00812C4E" w:rsidRDefault="00EE664C" w:rsidP="00812C4E">
            <w:pPr>
              <w:spacing w:before="120" w:after="0" w:line="360" w:lineRule="auto"/>
              <w:rPr>
                <w:rFonts w:ascii="Times New Roman" w:eastAsia="Times New Roman" w:hAnsi="Times New Roman" w:cs="Times New Roman"/>
                <w:b/>
                <w:sz w:val="24"/>
                <w:szCs w:val="24"/>
                <w:lang w:val="bg-BG"/>
              </w:rPr>
            </w:pPr>
            <w:r w:rsidRPr="00812C4E">
              <w:rPr>
                <w:rFonts w:ascii="Times New Roman" w:eastAsia="Times New Roman" w:hAnsi="Times New Roman" w:cs="Times New Roman"/>
                <w:b/>
                <w:sz w:val="24"/>
                <w:szCs w:val="24"/>
                <w:lang w:val="bg-BG"/>
              </w:rPr>
              <w:lastRenderedPageBreak/>
              <w:t>6.3. Създават ли се нови регистри от прилагането на препоръчителния вариант (включително по отделните проблеми)?</w:t>
            </w:r>
          </w:p>
          <w:p w:rsidR="00EE664C" w:rsidRPr="00812C4E" w:rsidRDefault="00EE664C" w:rsidP="00812C4E">
            <w:pPr>
              <w:spacing w:after="0" w:line="336" w:lineRule="auto"/>
              <w:jc w:val="both"/>
              <w:rPr>
                <w:rFonts w:ascii="Times New Roman" w:eastAsia="Times New Roman" w:hAnsi="Times New Roman" w:cs="Times New Roman"/>
                <w:i/>
                <w:sz w:val="24"/>
                <w:szCs w:val="24"/>
                <w:lang w:val="bg-BG"/>
              </w:rPr>
            </w:pPr>
            <w:r w:rsidRPr="00812C4E">
              <w:rPr>
                <w:rFonts w:ascii="Times New Roman" w:eastAsia="Times New Roman" w:hAnsi="Times New Roman" w:cs="Times New Roman"/>
                <w:i/>
                <w:sz w:val="24"/>
                <w:szCs w:val="24"/>
              </w:rPr>
              <w:object w:dxaOrig="225" w:dyaOrig="225">
                <v:shape id="_x0000_i1074" type="#_x0000_t75" style="width:108.3pt;height:18.15pt" o:ole="">
                  <v:imagedata r:id="rId21" o:title=""/>
                </v:shape>
                <w:control r:id="rId25" w:name="OptionButton18" w:shapeid="_x0000_i1074"/>
              </w:object>
            </w:r>
          </w:p>
          <w:p w:rsidR="00EE664C" w:rsidRPr="00812C4E" w:rsidRDefault="00EE664C" w:rsidP="00812C4E">
            <w:pPr>
              <w:spacing w:after="0" w:line="336" w:lineRule="auto"/>
              <w:jc w:val="both"/>
              <w:rPr>
                <w:rFonts w:ascii="Times New Roman" w:eastAsia="Times New Roman" w:hAnsi="Times New Roman" w:cs="Times New Roman"/>
                <w:sz w:val="24"/>
                <w:szCs w:val="24"/>
                <w:lang w:val="bg-BG"/>
              </w:rPr>
            </w:pPr>
            <w:r w:rsidRPr="00812C4E">
              <w:rPr>
                <w:rFonts w:ascii="Times New Roman" w:eastAsia="Times New Roman" w:hAnsi="Times New Roman" w:cs="Times New Roman"/>
                <w:sz w:val="24"/>
                <w:szCs w:val="24"/>
              </w:rPr>
              <w:object w:dxaOrig="225" w:dyaOrig="225">
                <v:shape id="_x0000_i1076" type="#_x0000_t75" style="width:108.3pt;height:18.15pt" o:ole="">
                  <v:imagedata r:id="rId26" o:title=""/>
                </v:shape>
                <w:control r:id="rId27" w:name="OptionButton19" w:shapeid="_x0000_i1076"/>
              </w:object>
            </w:r>
          </w:p>
          <w:p w:rsidR="00EE664C" w:rsidRPr="00812C4E" w:rsidRDefault="00EE664C" w:rsidP="00812C4E">
            <w:pPr>
              <w:spacing w:after="0" w:line="360" w:lineRule="auto"/>
              <w:jc w:val="center"/>
              <w:rPr>
                <w:rFonts w:ascii="Times New Roman" w:eastAsia="Times New Roman" w:hAnsi="Times New Roman" w:cs="Times New Roman"/>
                <w:i/>
                <w:sz w:val="20"/>
                <w:szCs w:val="20"/>
                <w:lang w:val="bg-BG"/>
              </w:rPr>
            </w:pPr>
            <w:r w:rsidRPr="00812C4E">
              <w:rPr>
                <w:rFonts w:ascii="Times New Roman" w:eastAsia="Times New Roman" w:hAnsi="Times New Roman" w:cs="Times New Roman"/>
                <w:i/>
                <w:sz w:val="20"/>
                <w:szCs w:val="20"/>
                <w:lang w:val="bg-BG"/>
              </w:rPr>
              <w:t xml:space="preserve">Когато отговорът е „Да“, посочете регистрите, които се създават и по какъв начин те ще бъдат интегрирани в общата </w:t>
            </w:r>
            <w:proofErr w:type="spellStart"/>
            <w:r w:rsidRPr="00812C4E">
              <w:rPr>
                <w:rFonts w:ascii="Times New Roman" w:eastAsia="Times New Roman" w:hAnsi="Times New Roman" w:cs="Times New Roman"/>
                <w:i/>
                <w:sz w:val="20"/>
                <w:szCs w:val="20"/>
                <w:lang w:val="bg-BG"/>
              </w:rPr>
              <w:t>регистрова</w:t>
            </w:r>
            <w:proofErr w:type="spellEnd"/>
            <w:r w:rsidRPr="00812C4E">
              <w:rPr>
                <w:rFonts w:ascii="Times New Roman" w:eastAsia="Times New Roman" w:hAnsi="Times New Roman" w:cs="Times New Roman"/>
                <w:i/>
                <w:sz w:val="20"/>
                <w:szCs w:val="20"/>
                <w:lang w:val="bg-BG"/>
              </w:rPr>
              <w:t xml:space="preserve"> инфраструктура.</w:t>
            </w:r>
          </w:p>
          <w:p w:rsidR="00EE664C" w:rsidRPr="00812C4E" w:rsidRDefault="00EE664C" w:rsidP="00812C4E">
            <w:pPr>
              <w:spacing w:after="0" w:line="360" w:lineRule="auto"/>
              <w:jc w:val="both"/>
              <w:rPr>
                <w:rFonts w:ascii="Times New Roman" w:eastAsia="Times New Roman" w:hAnsi="Times New Roman" w:cs="Times New Roman"/>
                <w:sz w:val="24"/>
                <w:szCs w:val="24"/>
                <w:lang w:val="bg-BG"/>
              </w:rPr>
            </w:pPr>
            <w:r w:rsidRPr="00812C4E">
              <w:rPr>
                <w:rFonts w:ascii="Times New Roman" w:eastAsia="Times New Roman" w:hAnsi="Times New Roman" w:cs="Times New Roman"/>
                <w:sz w:val="24"/>
                <w:szCs w:val="24"/>
                <w:lang w:val="bg-BG"/>
              </w:rPr>
              <w:t>Не се създават нови регистри, както и не се засягат съществуващи такива.</w:t>
            </w:r>
          </w:p>
        </w:tc>
      </w:tr>
      <w:tr w:rsidR="00EE664C" w:rsidRPr="00812C4E" w:rsidTr="00812C4E">
        <w:tc>
          <w:tcPr>
            <w:tcW w:w="9464" w:type="dxa"/>
            <w:gridSpan w:val="2"/>
          </w:tcPr>
          <w:p w:rsidR="00EE664C" w:rsidRPr="00812C4E" w:rsidRDefault="00EE664C" w:rsidP="00812C4E">
            <w:pPr>
              <w:spacing w:before="120" w:after="0" w:line="360" w:lineRule="auto"/>
              <w:rPr>
                <w:rFonts w:ascii="Times New Roman" w:eastAsia="Times New Roman" w:hAnsi="Times New Roman" w:cs="Times New Roman"/>
                <w:b/>
                <w:sz w:val="24"/>
                <w:szCs w:val="24"/>
                <w:lang w:val="bg-BG"/>
              </w:rPr>
            </w:pPr>
            <w:r w:rsidRPr="00812C4E">
              <w:rPr>
                <w:rFonts w:ascii="Times New Roman" w:eastAsia="Times New Roman" w:hAnsi="Times New Roman" w:cs="Times New Roman"/>
                <w:b/>
                <w:sz w:val="24"/>
                <w:szCs w:val="24"/>
                <w:lang w:val="bg-BG"/>
              </w:rPr>
              <w:t xml:space="preserve">6.4. По какъв начин препоръчителният вариант въздейства върху </w:t>
            </w:r>
            <w:proofErr w:type="spellStart"/>
            <w:r w:rsidRPr="00812C4E">
              <w:rPr>
                <w:rFonts w:ascii="Times New Roman" w:eastAsia="Times New Roman" w:hAnsi="Times New Roman" w:cs="Times New Roman"/>
                <w:b/>
                <w:sz w:val="24"/>
                <w:szCs w:val="24"/>
                <w:lang w:val="bg-BG"/>
              </w:rPr>
              <w:t>микро-</w:t>
            </w:r>
            <w:proofErr w:type="spellEnd"/>
            <w:r w:rsidRPr="00812C4E">
              <w:rPr>
                <w:rFonts w:ascii="Times New Roman" w:eastAsia="Times New Roman" w:hAnsi="Times New Roman" w:cs="Times New Roman"/>
                <w:b/>
                <w:sz w:val="24"/>
                <w:szCs w:val="24"/>
                <w:lang w:val="bg-BG"/>
              </w:rPr>
              <w:t>, малките и средните предприятия (МСП)</w:t>
            </w:r>
            <w:r w:rsidRPr="00812C4E">
              <w:rPr>
                <w:rFonts w:ascii="Times New Roman" w:eastAsia="Times New Roman" w:hAnsi="Times New Roman" w:cs="Times New Roman"/>
                <w:sz w:val="20"/>
                <w:szCs w:val="20"/>
                <w:lang w:val="bg-BG" w:eastAsia="bg-BG"/>
              </w:rPr>
              <w:t xml:space="preserve"> </w:t>
            </w:r>
            <w:r w:rsidRPr="00812C4E">
              <w:rPr>
                <w:rFonts w:ascii="Times New Roman" w:eastAsia="Times New Roman" w:hAnsi="Times New Roman" w:cs="Times New Roman"/>
                <w:b/>
                <w:sz w:val="24"/>
                <w:szCs w:val="24"/>
                <w:lang w:val="bg-BG"/>
              </w:rPr>
              <w:t>(включително по отделните проблеми)?</w:t>
            </w:r>
          </w:p>
          <w:p w:rsidR="00EE664C" w:rsidRPr="00812C4E" w:rsidRDefault="00EE664C" w:rsidP="00812C4E">
            <w:pPr>
              <w:spacing w:after="0" w:line="336" w:lineRule="auto"/>
              <w:rPr>
                <w:rFonts w:ascii="Calibri" w:eastAsia="MS Mincho" w:hAnsi="Calibri" w:cs="MS Mincho"/>
                <w:sz w:val="24"/>
                <w:szCs w:val="24"/>
                <w:lang w:val="bg-BG"/>
              </w:rPr>
            </w:pPr>
            <w:r w:rsidRPr="00812C4E">
              <w:rPr>
                <w:rFonts w:ascii="Calibri" w:eastAsia="MS Mincho" w:hAnsi="Calibri" w:cs="MS Mincho"/>
                <w:sz w:val="24"/>
                <w:szCs w:val="24"/>
              </w:rPr>
              <w:object w:dxaOrig="225" w:dyaOrig="225">
                <v:shape id="_x0000_i1078" type="#_x0000_t75" style="width:259.2pt;height:18.15pt" o:ole="">
                  <v:imagedata r:id="rId28" o:title=""/>
                </v:shape>
                <w:control r:id="rId29" w:name="OptionButton6" w:shapeid="_x0000_i1078"/>
              </w:object>
            </w:r>
          </w:p>
          <w:p w:rsidR="00EE664C" w:rsidRPr="00812C4E" w:rsidRDefault="00EE664C" w:rsidP="00812C4E">
            <w:pPr>
              <w:spacing w:after="0" w:line="336" w:lineRule="auto"/>
              <w:rPr>
                <w:rFonts w:ascii="Calibri" w:eastAsia="MS Mincho" w:hAnsi="Calibri" w:cs="MS Mincho"/>
                <w:sz w:val="24"/>
                <w:szCs w:val="24"/>
                <w:lang w:val="bg-BG"/>
              </w:rPr>
            </w:pPr>
            <w:r w:rsidRPr="00812C4E">
              <w:rPr>
                <w:rFonts w:ascii="Calibri" w:eastAsia="MS Mincho" w:hAnsi="Calibri" w:cs="MS Mincho"/>
                <w:sz w:val="24"/>
                <w:szCs w:val="24"/>
              </w:rPr>
              <w:object w:dxaOrig="225" w:dyaOrig="225">
                <v:shape id="_x0000_i1080" type="#_x0000_t75" style="width:161.55pt;height:18.15pt" o:ole="">
                  <v:imagedata r:id="rId30" o:title=""/>
                </v:shape>
                <w:control r:id="rId31" w:name="OptionButton7" w:shapeid="_x0000_i1080"/>
              </w:object>
            </w:r>
          </w:p>
          <w:p w:rsidR="00EE664C" w:rsidRPr="00812C4E" w:rsidRDefault="00EE664C" w:rsidP="00812C4E">
            <w:pPr>
              <w:spacing w:after="0" w:line="360" w:lineRule="auto"/>
              <w:jc w:val="center"/>
              <w:rPr>
                <w:rFonts w:ascii="Times New Roman" w:eastAsia="Times New Roman" w:hAnsi="Times New Roman" w:cs="Times New Roman"/>
                <w:sz w:val="24"/>
                <w:szCs w:val="24"/>
                <w:highlight w:val="yellow"/>
                <w:lang w:val="bg-BG"/>
              </w:rPr>
            </w:pPr>
            <w:r w:rsidRPr="00812C4E">
              <w:rPr>
                <w:rFonts w:ascii="Times New Roman" w:eastAsia="Times New Roman" w:hAnsi="Times New Roman" w:cs="Times New Roman"/>
                <w:i/>
                <w:sz w:val="16"/>
                <w:szCs w:val="16"/>
                <w:lang w:val="bg-BG"/>
              </w:rPr>
              <w:t>И</w:t>
            </w:r>
            <w:r w:rsidRPr="00812C4E">
              <w:rPr>
                <w:rFonts w:ascii="Times New Roman" w:eastAsia="Times New Roman" w:hAnsi="Times New Roman" w:cs="Times New Roman"/>
                <w:i/>
                <w:sz w:val="20"/>
                <w:szCs w:val="20"/>
                <w:lang w:val="bg-BG"/>
              </w:rPr>
              <w:t xml:space="preserve">зборът следва да е </w:t>
            </w:r>
            <w:proofErr w:type="spellStart"/>
            <w:r w:rsidRPr="00812C4E">
              <w:rPr>
                <w:rFonts w:ascii="Times New Roman" w:eastAsia="Times New Roman" w:hAnsi="Times New Roman" w:cs="Times New Roman"/>
                <w:i/>
                <w:sz w:val="20"/>
                <w:szCs w:val="20"/>
                <w:lang w:val="bg-BG"/>
              </w:rPr>
              <w:t>съотносим</w:t>
            </w:r>
            <w:proofErr w:type="spellEnd"/>
            <w:r w:rsidRPr="00812C4E">
              <w:rPr>
                <w:rFonts w:ascii="Times New Roman" w:eastAsia="Times New Roman" w:hAnsi="Times New Roman" w:cs="Times New Roman"/>
                <w:i/>
                <w:sz w:val="20"/>
                <w:szCs w:val="20"/>
                <w:lang w:val="bg-BG"/>
              </w:rPr>
              <w:t xml:space="preserve"> с посочените специфични въздействия на препоръчителния вариант.</w:t>
            </w:r>
          </w:p>
        </w:tc>
      </w:tr>
      <w:tr w:rsidR="00EE664C" w:rsidRPr="00812C4E" w:rsidTr="00812C4E">
        <w:tc>
          <w:tcPr>
            <w:tcW w:w="9464" w:type="dxa"/>
            <w:gridSpan w:val="2"/>
          </w:tcPr>
          <w:p w:rsidR="00EE664C" w:rsidRPr="00812C4E" w:rsidRDefault="00EE664C" w:rsidP="00812C4E">
            <w:pPr>
              <w:spacing w:before="120" w:after="0" w:line="360" w:lineRule="auto"/>
              <w:jc w:val="both"/>
              <w:rPr>
                <w:rFonts w:ascii="Times New Roman" w:eastAsia="Times New Roman" w:hAnsi="Times New Roman" w:cs="Times New Roman"/>
                <w:b/>
                <w:sz w:val="24"/>
                <w:szCs w:val="24"/>
                <w:lang w:val="bg-BG"/>
              </w:rPr>
            </w:pPr>
            <w:r w:rsidRPr="00812C4E">
              <w:rPr>
                <w:rFonts w:ascii="Times New Roman" w:eastAsia="Times New Roman" w:hAnsi="Times New Roman" w:cs="Times New Roman"/>
                <w:b/>
                <w:sz w:val="24"/>
                <w:szCs w:val="24"/>
                <w:lang w:val="bg-BG"/>
              </w:rPr>
              <w:t>6.5. Потенциални рискове от прилагането на препоръчителния вариант (включително по отделните проблеми):</w:t>
            </w:r>
          </w:p>
          <w:p w:rsidR="00EE664C" w:rsidRPr="00812C4E" w:rsidRDefault="00EE664C" w:rsidP="00812C4E">
            <w:pPr>
              <w:spacing w:after="0" w:line="360" w:lineRule="auto"/>
              <w:jc w:val="both"/>
              <w:rPr>
                <w:rFonts w:ascii="Times New Roman" w:eastAsia="Times New Roman" w:hAnsi="Times New Roman" w:cs="Times New Roman"/>
                <w:sz w:val="24"/>
                <w:szCs w:val="24"/>
                <w:lang w:val="bg-BG"/>
              </w:rPr>
            </w:pPr>
            <w:r w:rsidRPr="00812C4E">
              <w:rPr>
                <w:rFonts w:ascii="Times New Roman" w:eastAsia="Times New Roman" w:hAnsi="Times New Roman" w:cs="Times New Roman"/>
                <w:sz w:val="24"/>
                <w:szCs w:val="24"/>
                <w:lang w:val="bg-BG"/>
              </w:rPr>
              <w:t xml:space="preserve">Не са идентифицирани. </w:t>
            </w:r>
          </w:p>
          <w:p w:rsidR="00EE664C" w:rsidRPr="00812C4E" w:rsidRDefault="00EE664C" w:rsidP="00812C4E">
            <w:pPr>
              <w:spacing w:after="0" w:line="360" w:lineRule="auto"/>
              <w:jc w:val="center"/>
              <w:rPr>
                <w:rFonts w:ascii="Times New Roman" w:eastAsia="Times New Roman" w:hAnsi="Times New Roman" w:cs="Times New Roman"/>
                <w:b/>
                <w:sz w:val="20"/>
                <w:szCs w:val="20"/>
                <w:highlight w:val="yellow"/>
                <w:lang w:val="bg-BG"/>
              </w:rPr>
            </w:pPr>
            <w:r w:rsidRPr="00812C4E">
              <w:rPr>
                <w:rFonts w:ascii="Times New Roman" w:eastAsia="Times New Roman" w:hAnsi="Times New Roman" w:cs="Times New Roman"/>
                <w:i/>
                <w:sz w:val="20"/>
                <w:szCs w:val="20"/>
                <w:lang w:val="bg-BG"/>
              </w:rPr>
              <w:t>Посочете възможните рискове от прилагането на препоръчителния вариант, различни от отрицателните въздействия, напр. възникване на съдебни спорове и др.</w:t>
            </w:r>
          </w:p>
        </w:tc>
      </w:tr>
      <w:tr w:rsidR="00EE664C" w:rsidRPr="00812C4E" w:rsidTr="00812C4E">
        <w:tc>
          <w:tcPr>
            <w:tcW w:w="9464" w:type="dxa"/>
            <w:gridSpan w:val="2"/>
          </w:tcPr>
          <w:p w:rsidR="00EE664C" w:rsidRPr="00812C4E" w:rsidRDefault="00EE664C" w:rsidP="00812C4E">
            <w:pPr>
              <w:spacing w:before="120" w:after="0" w:line="360" w:lineRule="auto"/>
              <w:rPr>
                <w:rFonts w:ascii="Times New Roman" w:eastAsia="Times New Roman" w:hAnsi="Times New Roman" w:cs="Times New Roman"/>
                <w:b/>
                <w:sz w:val="24"/>
                <w:szCs w:val="24"/>
                <w:lang w:val="bg-BG"/>
              </w:rPr>
            </w:pPr>
            <w:r w:rsidRPr="00812C4E">
              <w:rPr>
                <w:rFonts w:ascii="Times New Roman" w:eastAsia="Times New Roman" w:hAnsi="Times New Roman" w:cs="Times New Roman"/>
                <w:b/>
                <w:sz w:val="24"/>
                <w:szCs w:val="24"/>
                <w:lang w:val="bg-BG"/>
              </w:rPr>
              <w:t>7. Консултации:</w:t>
            </w:r>
          </w:p>
          <w:p w:rsidR="00EE664C" w:rsidRPr="00812C4E" w:rsidRDefault="00EE664C" w:rsidP="00812C4E">
            <w:pPr>
              <w:spacing w:after="0" w:line="360" w:lineRule="auto"/>
              <w:rPr>
                <w:rFonts w:ascii="Times New Roman" w:eastAsia="Times New Roman" w:hAnsi="Times New Roman" w:cs="Times New Roman"/>
                <w:i/>
                <w:sz w:val="20"/>
                <w:szCs w:val="20"/>
                <w:lang w:val="bg-BG"/>
              </w:rPr>
            </w:pPr>
            <w:r w:rsidRPr="00812C4E">
              <w:rPr>
                <w:rFonts w:ascii="Times New Roman" w:eastAsia="Times New Roman" w:hAnsi="Times New Roman" w:cs="Times New Roman"/>
                <w:sz w:val="24"/>
                <w:szCs w:val="24"/>
              </w:rPr>
              <w:object w:dxaOrig="225" w:dyaOrig="225">
                <v:shape id="_x0000_i1082" type="#_x0000_t75" style="width:499pt;height:18.15pt" o:ole="">
                  <v:imagedata r:id="rId32" o:title=""/>
                </v:shape>
                <w:control r:id="rId33" w:name="OptionButton13" w:shapeid="_x0000_i1082"/>
              </w:object>
            </w:r>
            <w:r w:rsidR="00D70ABA" w:rsidRPr="00812C4E">
              <w:rPr>
                <w:rFonts w:ascii="Times New Roman" w:eastAsia="Times New Roman" w:hAnsi="Times New Roman" w:cs="Times New Roman"/>
                <w:sz w:val="24"/>
                <w:szCs w:val="24"/>
                <w:lang w:val="bg-BG"/>
              </w:rPr>
              <w:t xml:space="preserve">  </w:t>
            </w:r>
            <w:r w:rsidRPr="00812C4E">
              <w:rPr>
                <w:rFonts w:ascii="Times New Roman" w:eastAsia="Times New Roman" w:hAnsi="Times New Roman" w:cs="Times New Roman"/>
                <w:i/>
                <w:sz w:val="20"/>
                <w:szCs w:val="20"/>
                <w:lang w:val="bg-BG"/>
              </w:rPr>
              <w:t>Посочете основните заинтересовани страни, с които са проведени консултации. Посочете резултатите от консултациите, включително на ниво ЕС: спорни въпроси, многократно поставяни въпроси и др.</w:t>
            </w:r>
          </w:p>
          <w:p w:rsidR="00AD3B79" w:rsidRPr="00812C4E" w:rsidRDefault="00EE664C" w:rsidP="00812C4E">
            <w:pPr>
              <w:pStyle w:val="NoSpacing"/>
              <w:spacing w:line="360" w:lineRule="auto"/>
              <w:jc w:val="both"/>
              <w:rPr>
                <w:rFonts w:ascii="Times New Roman" w:hAnsi="Times New Roman" w:cs="Times New Roman"/>
                <w:strike/>
                <w:sz w:val="24"/>
                <w:szCs w:val="24"/>
                <w:lang w:val="bg-BG"/>
              </w:rPr>
            </w:pPr>
            <w:r w:rsidRPr="00812C4E">
              <w:rPr>
                <w:i/>
              </w:rPr>
              <w:object w:dxaOrig="225" w:dyaOrig="225">
                <v:shape id="_x0000_i1084" type="#_x0000_t75" style="width:502.75pt;height:18.15pt" o:ole="">
                  <v:imagedata r:id="rId34" o:title=""/>
                </v:shape>
                <w:control r:id="rId35" w:name="OptionButton15" w:shapeid="_x0000_i1084"/>
              </w:object>
            </w:r>
            <w:r w:rsidRPr="00812C4E">
              <w:rPr>
                <w:rFonts w:ascii="Times New Roman" w:hAnsi="Times New Roman" w:cs="Times New Roman"/>
                <w:sz w:val="24"/>
                <w:szCs w:val="24"/>
                <w:lang w:val="bg-BG"/>
              </w:rPr>
              <w:t>Проект</w:t>
            </w:r>
            <w:r w:rsidR="00FA027F" w:rsidRPr="00812C4E">
              <w:rPr>
                <w:rFonts w:ascii="Times New Roman" w:hAnsi="Times New Roman" w:cs="Times New Roman"/>
                <w:sz w:val="24"/>
                <w:szCs w:val="24"/>
                <w:lang w:val="bg-BG"/>
              </w:rPr>
              <w:t>ът</w:t>
            </w:r>
            <w:r w:rsidRPr="00812C4E">
              <w:rPr>
                <w:rFonts w:ascii="Times New Roman" w:hAnsi="Times New Roman" w:cs="Times New Roman"/>
                <w:sz w:val="24"/>
                <w:szCs w:val="24"/>
                <w:lang w:val="bg-BG"/>
              </w:rPr>
              <w:t xml:space="preserve"> на </w:t>
            </w:r>
            <w:r w:rsidR="00897E5E" w:rsidRPr="00812C4E">
              <w:rPr>
                <w:rFonts w:ascii="Times New Roman" w:hAnsi="Times New Roman" w:cs="Times New Roman"/>
                <w:sz w:val="24"/>
                <w:szCs w:val="24"/>
                <w:lang w:val="bg-BG"/>
              </w:rPr>
              <w:t xml:space="preserve">Постановление </w:t>
            </w:r>
            <w:r w:rsidR="00955109" w:rsidRPr="00812C4E">
              <w:rPr>
                <w:rFonts w:ascii="Times New Roman" w:eastAsia="Times New Roman" w:hAnsi="Times New Roman" w:cs="Times New Roman"/>
                <w:sz w:val="24"/>
                <w:szCs w:val="24"/>
                <w:lang w:val="bg-BG"/>
              </w:rPr>
              <w:t>на Министерския съвет</w:t>
            </w:r>
            <w:r w:rsidR="00897E5E" w:rsidRPr="00812C4E">
              <w:rPr>
                <w:rFonts w:ascii="Times New Roman" w:hAnsi="Times New Roman" w:cs="Times New Roman"/>
                <w:sz w:val="24"/>
                <w:szCs w:val="24"/>
                <w:lang w:val="bg-BG"/>
              </w:rPr>
              <w:t xml:space="preserve"> </w:t>
            </w:r>
            <w:r w:rsidR="00841D92" w:rsidRPr="00812C4E">
              <w:rPr>
                <w:rFonts w:ascii="Times New Roman" w:hAnsi="Times New Roman" w:cs="Times New Roman"/>
                <w:sz w:val="24"/>
                <w:szCs w:val="24"/>
                <w:lang w:val="bg-BG"/>
              </w:rPr>
              <w:t xml:space="preserve">за изменение на </w:t>
            </w:r>
            <w:r w:rsidR="00D70ABA" w:rsidRPr="00812C4E">
              <w:rPr>
                <w:rFonts w:ascii="Times New Roman" w:hAnsi="Times New Roman" w:cs="Times New Roman"/>
                <w:sz w:val="24"/>
                <w:szCs w:val="24"/>
                <w:lang w:val="bg-BG"/>
              </w:rPr>
              <w:t>Наредбата за размера на обезщетенията за причинени вреди на рибните ресурси</w:t>
            </w:r>
            <w:r w:rsidR="00211E28" w:rsidRPr="00812C4E">
              <w:rPr>
                <w:rFonts w:ascii="Times New Roman" w:hAnsi="Times New Roman" w:cs="Times New Roman"/>
                <w:sz w:val="24"/>
                <w:szCs w:val="24"/>
                <w:lang w:val="bg-BG"/>
              </w:rPr>
              <w:t xml:space="preserve"> </w:t>
            </w:r>
            <w:r w:rsidRPr="00812C4E">
              <w:rPr>
                <w:rFonts w:ascii="Times New Roman" w:hAnsi="Times New Roman" w:cs="Times New Roman"/>
                <w:sz w:val="24"/>
                <w:szCs w:val="24"/>
                <w:lang w:val="bg-BG"/>
              </w:rPr>
              <w:t xml:space="preserve">ще бъде публикуван на </w:t>
            </w:r>
            <w:r w:rsidR="00FA027F" w:rsidRPr="00812C4E">
              <w:rPr>
                <w:rFonts w:ascii="Times New Roman" w:hAnsi="Times New Roman" w:cs="Times New Roman"/>
                <w:sz w:val="24"/>
                <w:szCs w:val="24"/>
                <w:lang w:val="bg-BG"/>
              </w:rPr>
              <w:t xml:space="preserve">Портала </w:t>
            </w:r>
            <w:r w:rsidRPr="00812C4E">
              <w:rPr>
                <w:rFonts w:ascii="Times New Roman" w:hAnsi="Times New Roman" w:cs="Times New Roman"/>
                <w:sz w:val="24"/>
                <w:szCs w:val="24"/>
                <w:lang w:val="bg-BG"/>
              </w:rPr>
              <w:t>за обществени консултации и на интернет страницата на М</w:t>
            </w:r>
            <w:r w:rsidR="00E140FF" w:rsidRPr="00812C4E">
              <w:rPr>
                <w:rFonts w:ascii="Times New Roman" w:hAnsi="Times New Roman" w:cs="Times New Roman"/>
                <w:sz w:val="24"/>
                <w:szCs w:val="24"/>
                <w:lang w:val="bg-BG"/>
              </w:rPr>
              <w:t>инистерството на земеделието и храните</w:t>
            </w:r>
            <w:r w:rsidRPr="00812C4E">
              <w:rPr>
                <w:rFonts w:ascii="Times New Roman" w:hAnsi="Times New Roman" w:cs="Times New Roman"/>
                <w:sz w:val="24"/>
                <w:szCs w:val="24"/>
                <w:lang w:val="bg-BG"/>
              </w:rPr>
              <w:t xml:space="preserve">, </w:t>
            </w:r>
            <w:r w:rsidR="00304FA4" w:rsidRPr="00812C4E">
              <w:rPr>
                <w:rFonts w:ascii="Times New Roman" w:hAnsi="Times New Roman" w:cs="Times New Roman"/>
                <w:sz w:val="24"/>
                <w:szCs w:val="24"/>
                <w:lang w:val="bg-BG"/>
              </w:rPr>
              <w:t>за срок от</w:t>
            </w:r>
            <w:r w:rsidRPr="00812C4E">
              <w:rPr>
                <w:rFonts w:ascii="Times New Roman" w:hAnsi="Times New Roman" w:cs="Times New Roman"/>
                <w:sz w:val="24"/>
                <w:szCs w:val="24"/>
                <w:lang w:val="bg-BG"/>
              </w:rPr>
              <w:t xml:space="preserve"> 30 дни. </w:t>
            </w:r>
          </w:p>
          <w:p w:rsidR="00EE664C" w:rsidRPr="00812C4E" w:rsidRDefault="00EE664C" w:rsidP="00812C4E">
            <w:pPr>
              <w:pStyle w:val="NoSpacing"/>
              <w:spacing w:line="360" w:lineRule="auto"/>
              <w:jc w:val="both"/>
              <w:rPr>
                <w:rFonts w:ascii="Times New Roman" w:eastAsia="Times New Roman" w:hAnsi="Times New Roman" w:cs="Times New Roman"/>
                <w:i/>
                <w:sz w:val="20"/>
                <w:szCs w:val="20"/>
                <w:highlight w:val="yellow"/>
                <w:lang w:val="bg-BG"/>
              </w:rPr>
            </w:pPr>
            <w:r w:rsidRPr="00812C4E">
              <w:rPr>
                <w:rFonts w:ascii="Times New Roman" w:eastAsia="Times New Roman" w:hAnsi="Times New Roman" w:cs="Times New Roman"/>
                <w:i/>
                <w:sz w:val="20"/>
                <w:szCs w:val="20"/>
                <w:lang w:val="bg-BG"/>
              </w:rPr>
              <w:t>Обобщете най-важните въпроси за обществени консултации. Посочете индикативен график за тяхното провеждане и видовете консултационни процедури.</w:t>
            </w:r>
          </w:p>
        </w:tc>
      </w:tr>
      <w:tr w:rsidR="00EE664C" w:rsidRPr="00812C4E" w:rsidTr="00812C4E">
        <w:tc>
          <w:tcPr>
            <w:tcW w:w="9464" w:type="dxa"/>
            <w:gridSpan w:val="2"/>
          </w:tcPr>
          <w:p w:rsidR="00EE664C" w:rsidRPr="00812C4E" w:rsidRDefault="00EE664C" w:rsidP="00812C4E">
            <w:pPr>
              <w:spacing w:before="120" w:after="0" w:line="360" w:lineRule="auto"/>
              <w:jc w:val="both"/>
              <w:rPr>
                <w:rFonts w:ascii="Times New Roman" w:eastAsia="Times New Roman" w:hAnsi="Times New Roman" w:cs="Times New Roman"/>
                <w:b/>
                <w:sz w:val="24"/>
                <w:szCs w:val="24"/>
                <w:lang w:val="bg-BG"/>
              </w:rPr>
            </w:pPr>
            <w:r w:rsidRPr="00812C4E">
              <w:rPr>
                <w:rFonts w:ascii="Times New Roman" w:eastAsia="Times New Roman" w:hAnsi="Times New Roman" w:cs="Times New Roman"/>
                <w:b/>
                <w:sz w:val="24"/>
                <w:szCs w:val="24"/>
                <w:lang w:val="bg-BG"/>
              </w:rPr>
              <w:lastRenderedPageBreak/>
              <w:t>8. Приемането на</w:t>
            </w:r>
            <w:r w:rsidR="007929B7" w:rsidRPr="00812C4E">
              <w:rPr>
                <w:rFonts w:ascii="Times New Roman" w:eastAsia="Times New Roman" w:hAnsi="Times New Roman" w:cs="Times New Roman"/>
                <w:b/>
                <w:sz w:val="24"/>
                <w:szCs w:val="24"/>
                <w:lang w:val="bg-BG"/>
              </w:rPr>
              <w:t xml:space="preserve"> нормативния акт произтича ли от</w:t>
            </w:r>
            <w:r w:rsidRPr="00812C4E">
              <w:rPr>
                <w:rFonts w:ascii="Times New Roman" w:eastAsia="Times New Roman" w:hAnsi="Times New Roman" w:cs="Times New Roman"/>
                <w:b/>
                <w:sz w:val="24"/>
                <w:szCs w:val="24"/>
                <w:lang w:val="bg-BG"/>
              </w:rPr>
              <w:t xml:space="preserve"> правото на Европейския съюз?</w:t>
            </w:r>
          </w:p>
          <w:p w:rsidR="00EE664C" w:rsidRPr="00812C4E" w:rsidRDefault="00EE664C" w:rsidP="00812C4E">
            <w:pPr>
              <w:spacing w:after="0" w:line="348" w:lineRule="auto"/>
              <w:rPr>
                <w:rFonts w:ascii="Calibri" w:eastAsia="MS Mincho" w:hAnsi="Calibri" w:cs="MS Mincho"/>
                <w:sz w:val="24"/>
                <w:szCs w:val="24"/>
                <w:lang w:val="bg-BG"/>
              </w:rPr>
            </w:pPr>
            <w:r w:rsidRPr="00812C4E">
              <w:rPr>
                <w:rFonts w:ascii="MS Mincho" w:eastAsia="MS Mincho" w:hAnsi="MS Mincho" w:cs="MS Mincho"/>
                <w:sz w:val="24"/>
                <w:szCs w:val="24"/>
              </w:rPr>
              <w:object w:dxaOrig="225" w:dyaOrig="225">
                <v:shape id="_x0000_i1086" type="#_x0000_t75" style="width:108.3pt;height:18.15pt" o:ole="">
                  <v:imagedata r:id="rId21" o:title=""/>
                </v:shape>
                <w:control r:id="rId36" w:name="OptionButton9" w:shapeid="_x0000_i1086"/>
              </w:object>
            </w:r>
          </w:p>
          <w:p w:rsidR="00EE664C" w:rsidRPr="00812C4E" w:rsidRDefault="00EE664C" w:rsidP="00812C4E">
            <w:pPr>
              <w:spacing w:after="0" w:line="348" w:lineRule="auto"/>
              <w:rPr>
                <w:rFonts w:ascii="Calibri" w:eastAsia="MS Mincho" w:hAnsi="Calibri" w:cs="MS Mincho"/>
                <w:sz w:val="24"/>
                <w:szCs w:val="24"/>
                <w:lang w:val="bg-BG"/>
              </w:rPr>
            </w:pPr>
            <w:r w:rsidRPr="00812C4E">
              <w:rPr>
                <w:rFonts w:ascii="MS Mincho" w:eastAsia="MS Mincho" w:hAnsi="MS Mincho" w:cs="MS Mincho"/>
                <w:sz w:val="24"/>
                <w:szCs w:val="24"/>
              </w:rPr>
              <w:object w:dxaOrig="225" w:dyaOrig="225">
                <v:shape id="_x0000_i1088" type="#_x0000_t75" style="width:108.3pt;height:18.15pt" o:ole="">
                  <v:imagedata r:id="rId26" o:title=""/>
                </v:shape>
                <w:control r:id="rId37" w:name="OptionButton10" w:shapeid="_x0000_i1088"/>
              </w:object>
            </w:r>
          </w:p>
          <w:p w:rsidR="00EE664C" w:rsidRPr="00812C4E" w:rsidRDefault="00EE664C" w:rsidP="00812C4E">
            <w:pPr>
              <w:spacing w:after="0" w:line="360" w:lineRule="auto"/>
              <w:jc w:val="center"/>
              <w:rPr>
                <w:rFonts w:ascii="Times New Roman" w:eastAsia="Times New Roman" w:hAnsi="Times New Roman" w:cs="Times New Roman"/>
                <w:i/>
                <w:sz w:val="20"/>
                <w:szCs w:val="20"/>
                <w:lang w:val="bg-BG"/>
              </w:rPr>
            </w:pPr>
            <w:r w:rsidRPr="00812C4E">
              <w:rPr>
                <w:rFonts w:ascii="Times New Roman" w:eastAsia="Times New Roman" w:hAnsi="Times New Roman" w:cs="Times New Roman"/>
                <w:i/>
                <w:sz w:val="20"/>
                <w:szCs w:val="20"/>
                <w:lang w:val="bg-BG"/>
              </w:rPr>
              <w:t>1.</w:t>
            </w:r>
            <w:proofErr w:type="spellStart"/>
            <w:r w:rsidRPr="00812C4E">
              <w:rPr>
                <w:rFonts w:ascii="Times New Roman" w:eastAsia="Times New Roman" w:hAnsi="Times New Roman" w:cs="Times New Roman"/>
                <w:i/>
                <w:sz w:val="20"/>
                <w:szCs w:val="20"/>
                <w:lang w:val="bg-BG"/>
              </w:rPr>
              <w:t>1</w:t>
            </w:r>
            <w:proofErr w:type="spellEnd"/>
            <w:r w:rsidRPr="00812C4E">
              <w:rPr>
                <w:rFonts w:ascii="Times New Roman" w:eastAsia="Times New Roman" w:hAnsi="Times New Roman" w:cs="Times New Roman"/>
                <w:i/>
                <w:sz w:val="20"/>
                <w:szCs w:val="20"/>
                <w:lang w:val="bg-BG"/>
              </w:rPr>
              <w:t>. Посочете изискванията на правото на Европейския съюз, включително информацията по т. 6.2 и 6.3, дали е извършена оценка на въздействието на ниво Европейски съюз, и я приложете (или посочете връзка към източник).</w:t>
            </w:r>
          </w:p>
          <w:p w:rsidR="00EE664C" w:rsidRPr="00812C4E" w:rsidRDefault="00EE664C" w:rsidP="00812C4E">
            <w:pPr>
              <w:spacing w:after="0" w:line="360" w:lineRule="auto"/>
              <w:jc w:val="center"/>
              <w:rPr>
                <w:rFonts w:ascii="Times New Roman" w:eastAsia="Times New Roman" w:hAnsi="Times New Roman" w:cs="Times New Roman"/>
                <w:i/>
                <w:sz w:val="20"/>
                <w:szCs w:val="20"/>
                <w:highlight w:val="yellow"/>
                <w:lang w:val="bg-BG"/>
              </w:rPr>
            </w:pPr>
            <w:r w:rsidRPr="00812C4E">
              <w:rPr>
                <w:rFonts w:ascii="Times New Roman" w:eastAsia="Times New Roman" w:hAnsi="Times New Roman" w:cs="Times New Roman"/>
                <w:i/>
                <w:sz w:val="20"/>
                <w:szCs w:val="20"/>
                <w:lang w:val="bg-BG"/>
              </w:rPr>
              <w:t>1.2. Изборът трябва да съответства на посоченото в раздел 1, съгласно неговата т. 1.5.</w:t>
            </w:r>
            <w:r w:rsidRPr="00812C4E">
              <w:rPr>
                <w:rFonts w:ascii="Times New Roman" w:eastAsia="Times New Roman" w:hAnsi="Times New Roman" w:cs="Times New Roman"/>
                <w:i/>
                <w:sz w:val="16"/>
                <w:szCs w:val="16"/>
                <w:lang w:val="bg-BG"/>
              </w:rPr>
              <w:t xml:space="preserve"> </w:t>
            </w:r>
          </w:p>
        </w:tc>
      </w:tr>
      <w:tr w:rsidR="00EE664C" w:rsidRPr="00812C4E" w:rsidTr="00812C4E">
        <w:tc>
          <w:tcPr>
            <w:tcW w:w="9464" w:type="dxa"/>
            <w:gridSpan w:val="2"/>
          </w:tcPr>
          <w:p w:rsidR="00EE664C" w:rsidRPr="00812C4E" w:rsidRDefault="00EE664C" w:rsidP="00812C4E">
            <w:pPr>
              <w:spacing w:before="120" w:after="0" w:line="360" w:lineRule="auto"/>
              <w:jc w:val="both"/>
              <w:rPr>
                <w:rFonts w:ascii="Times New Roman" w:eastAsia="Times New Roman" w:hAnsi="Times New Roman" w:cs="Times New Roman"/>
                <w:b/>
                <w:sz w:val="24"/>
                <w:szCs w:val="24"/>
                <w:lang w:val="bg-BG"/>
              </w:rPr>
            </w:pPr>
            <w:r w:rsidRPr="00812C4E">
              <w:rPr>
                <w:rFonts w:ascii="Times New Roman" w:eastAsia="Times New Roman" w:hAnsi="Times New Roman" w:cs="Times New Roman"/>
                <w:b/>
                <w:sz w:val="24"/>
                <w:szCs w:val="24"/>
                <w:lang w:val="bg-BG"/>
              </w:rPr>
              <w:t>9. Изисква ли се извършване на цялостна предварителна оценка на въздействието поради очаквани значителни последици?</w:t>
            </w:r>
          </w:p>
          <w:p w:rsidR="00EE664C" w:rsidRPr="00812C4E" w:rsidRDefault="00EE664C" w:rsidP="00812C4E">
            <w:pPr>
              <w:spacing w:after="0" w:line="348" w:lineRule="auto"/>
              <w:jc w:val="both"/>
              <w:rPr>
                <w:rFonts w:ascii="Calibri" w:eastAsia="Times New Roman" w:hAnsi="Calibri" w:cs="Segoe UI Symbol"/>
                <w:sz w:val="24"/>
                <w:szCs w:val="24"/>
                <w:lang w:val="bg-BG"/>
              </w:rPr>
            </w:pPr>
            <w:r w:rsidRPr="00812C4E">
              <w:rPr>
                <w:rFonts w:ascii="Hebar" w:eastAsia="Times New Roman" w:hAnsi="Hebar" w:cs="Segoe UI Symbol"/>
                <w:b/>
                <w:sz w:val="24"/>
                <w:szCs w:val="24"/>
              </w:rPr>
              <w:object w:dxaOrig="225" w:dyaOrig="225">
                <v:shape id="_x0000_i1090" type="#_x0000_t75" style="width:108.3pt;height:18.15pt" o:ole="">
                  <v:imagedata r:id="rId21" o:title=""/>
                </v:shape>
                <w:control r:id="rId38" w:name="OptionButton20" w:shapeid="_x0000_i1090"/>
              </w:object>
            </w:r>
          </w:p>
          <w:p w:rsidR="00EE664C" w:rsidRPr="00812C4E" w:rsidRDefault="00EE664C" w:rsidP="00812C4E">
            <w:pPr>
              <w:spacing w:after="0" w:line="348" w:lineRule="auto"/>
              <w:jc w:val="both"/>
              <w:rPr>
                <w:rFonts w:ascii="Calibri" w:eastAsia="Times New Roman" w:hAnsi="Calibri" w:cs="Segoe UI Symbol"/>
                <w:sz w:val="24"/>
                <w:szCs w:val="24"/>
                <w:lang w:val="bg-BG"/>
              </w:rPr>
            </w:pPr>
            <w:r w:rsidRPr="00812C4E">
              <w:rPr>
                <w:rFonts w:ascii="Hebar" w:eastAsia="Times New Roman" w:hAnsi="Hebar" w:cs="Segoe UI Symbol"/>
                <w:sz w:val="24"/>
                <w:szCs w:val="24"/>
              </w:rPr>
              <w:object w:dxaOrig="225" w:dyaOrig="225">
                <v:shape id="_x0000_i1092" type="#_x0000_t75" style="width:108.3pt;height:18.15pt" o:ole="">
                  <v:imagedata r:id="rId26" o:title=""/>
                </v:shape>
                <w:control r:id="rId39" w:name="OptionButton21" w:shapeid="_x0000_i1092"/>
              </w:object>
            </w:r>
          </w:p>
          <w:p w:rsidR="00EE664C" w:rsidRPr="00812C4E" w:rsidRDefault="00EE664C" w:rsidP="00812C4E">
            <w:pPr>
              <w:spacing w:after="0" w:line="360" w:lineRule="auto"/>
              <w:jc w:val="center"/>
              <w:rPr>
                <w:rFonts w:ascii="Times New Roman" w:eastAsia="Times New Roman" w:hAnsi="Times New Roman" w:cs="Times New Roman"/>
                <w:b/>
                <w:sz w:val="20"/>
                <w:szCs w:val="20"/>
                <w:highlight w:val="yellow"/>
                <w:lang w:val="bg-BG"/>
              </w:rPr>
            </w:pPr>
            <w:r w:rsidRPr="00812C4E">
              <w:rPr>
                <w:rFonts w:ascii="Times New Roman" w:eastAsia="Times New Roman" w:hAnsi="Times New Roman" w:cs="Times New Roman"/>
                <w:i/>
                <w:sz w:val="20"/>
                <w:szCs w:val="20"/>
                <w:lang w:val="bg-BG"/>
              </w:rPr>
              <w:t>(преценка съгласно чл. 20, ал. 3, т. 2 от Закона за нормативните актове)</w:t>
            </w:r>
          </w:p>
        </w:tc>
      </w:tr>
      <w:tr w:rsidR="00EE664C" w:rsidRPr="00812C4E" w:rsidTr="00812C4E">
        <w:tc>
          <w:tcPr>
            <w:tcW w:w="9464" w:type="dxa"/>
            <w:gridSpan w:val="2"/>
          </w:tcPr>
          <w:p w:rsidR="00EE664C" w:rsidRPr="00812C4E" w:rsidRDefault="00EE664C" w:rsidP="00812C4E">
            <w:pPr>
              <w:spacing w:before="120" w:after="0" w:line="360" w:lineRule="auto"/>
              <w:jc w:val="both"/>
              <w:rPr>
                <w:rFonts w:ascii="Times New Roman" w:eastAsia="Times New Roman" w:hAnsi="Times New Roman" w:cs="Times New Roman"/>
                <w:b/>
                <w:sz w:val="24"/>
                <w:szCs w:val="24"/>
                <w:lang w:val="bg-BG"/>
              </w:rPr>
            </w:pPr>
            <w:r w:rsidRPr="00812C4E">
              <w:rPr>
                <w:rFonts w:ascii="Times New Roman" w:eastAsia="Times New Roman" w:hAnsi="Times New Roman" w:cs="Times New Roman"/>
                <w:b/>
                <w:sz w:val="24"/>
                <w:szCs w:val="24"/>
                <w:lang w:val="bg-BG"/>
              </w:rPr>
              <w:t>10. Приложения:</w:t>
            </w:r>
            <w:r w:rsidR="00591F8D" w:rsidRPr="00812C4E">
              <w:rPr>
                <w:rFonts w:ascii="Times New Roman" w:eastAsia="Times New Roman" w:hAnsi="Times New Roman" w:cs="Times New Roman"/>
                <w:b/>
                <w:sz w:val="24"/>
                <w:szCs w:val="24"/>
                <w:lang w:val="bg-BG"/>
              </w:rPr>
              <w:t xml:space="preserve"> </w:t>
            </w:r>
            <w:r w:rsidR="00591F8D" w:rsidRPr="00812C4E">
              <w:rPr>
                <w:rFonts w:ascii="Times New Roman" w:eastAsia="Times New Roman" w:hAnsi="Times New Roman" w:cs="Times New Roman"/>
                <w:sz w:val="24"/>
                <w:szCs w:val="24"/>
                <w:lang w:val="bg-BG"/>
              </w:rPr>
              <w:t>няма</w:t>
            </w:r>
          </w:p>
          <w:p w:rsidR="00EE664C" w:rsidRPr="00812C4E" w:rsidRDefault="00EE664C" w:rsidP="00812C4E">
            <w:pPr>
              <w:spacing w:after="0" w:line="360" w:lineRule="auto"/>
              <w:jc w:val="both"/>
              <w:rPr>
                <w:rFonts w:ascii="Times New Roman" w:eastAsia="Times New Roman" w:hAnsi="Times New Roman" w:cs="Times New Roman"/>
                <w:b/>
                <w:sz w:val="20"/>
                <w:szCs w:val="20"/>
                <w:highlight w:val="yellow"/>
                <w:lang w:val="bg-BG"/>
              </w:rPr>
            </w:pPr>
            <w:r w:rsidRPr="00812C4E">
              <w:rPr>
                <w:rFonts w:ascii="Times New Roman" w:eastAsia="Times New Roman" w:hAnsi="Times New Roman" w:cs="Times New Roman"/>
                <w:i/>
                <w:sz w:val="20"/>
                <w:szCs w:val="20"/>
                <w:lang w:val="bg-BG"/>
              </w:rPr>
              <w:t>Приложете необходимата допълнителна информация и документи.</w:t>
            </w:r>
          </w:p>
        </w:tc>
      </w:tr>
      <w:tr w:rsidR="00EE664C" w:rsidRPr="00812C4E" w:rsidTr="00812C4E">
        <w:tc>
          <w:tcPr>
            <w:tcW w:w="9464" w:type="dxa"/>
            <w:gridSpan w:val="2"/>
          </w:tcPr>
          <w:p w:rsidR="00EE664C" w:rsidRPr="00812C4E" w:rsidRDefault="00EE664C" w:rsidP="00812C4E">
            <w:pPr>
              <w:spacing w:before="120" w:after="0" w:line="360" w:lineRule="auto"/>
              <w:jc w:val="both"/>
              <w:rPr>
                <w:rFonts w:ascii="Times New Roman" w:eastAsia="Times New Roman" w:hAnsi="Times New Roman" w:cs="Times New Roman"/>
                <w:b/>
                <w:sz w:val="24"/>
                <w:szCs w:val="24"/>
                <w:lang w:val="bg-BG"/>
              </w:rPr>
            </w:pPr>
            <w:r w:rsidRPr="00812C4E">
              <w:rPr>
                <w:rFonts w:ascii="Times New Roman" w:eastAsia="Times New Roman" w:hAnsi="Times New Roman" w:cs="Times New Roman"/>
                <w:b/>
                <w:sz w:val="24"/>
                <w:szCs w:val="24"/>
                <w:lang w:val="bg-BG"/>
              </w:rPr>
              <w:t>11. Информационни източници:</w:t>
            </w:r>
          </w:p>
          <w:p w:rsidR="00591F8D" w:rsidRPr="00812C4E" w:rsidRDefault="00591F8D" w:rsidP="00812C4E">
            <w:pPr>
              <w:spacing w:after="0" w:line="360" w:lineRule="auto"/>
              <w:ind w:firstLine="454"/>
              <w:rPr>
                <w:rFonts w:ascii="Times New Roman" w:eastAsia="Times New Roman" w:hAnsi="Times New Roman" w:cs="Times New Roman"/>
                <w:sz w:val="24"/>
                <w:szCs w:val="24"/>
                <w:lang w:val="bg-BG"/>
              </w:rPr>
            </w:pPr>
            <w:r w:rsidRPr="00812C4E">
              <w:rPr>
                <w:rFonts w:ascii="Times New Roman" w:eastAsia="Times New Roman" w:hAnsi="Times New Roman" w:cs="Times New Roman"/>
                <w:sz w:val="24"/>
                <w:szCs w:val="24"/>
                <w:lang w:val="bg-BG"/>
              </w:rPr>
              <w:t>Закон за въвеждане на еврото в Република България;</w:t>
            </w:r>
          </w:p>
          <w:p w:rsidR="00591F8D" w:rsidRPr="00812C4E" w:rsidRDefault="00591F8D" w:rsidP="00812C4E">
            <w:pPr>
              <w:spacing w:after="0" w:line="360" w:lineRule="auto"/>
              <w:ind w:firstLine="454"/>
              <w:rPr>
                <w:rFonts w:ascii="Times New Roman" w:eastAsia="Times New Roman" w:hAnsi="Times New Roman" w:cs="Times New Roman"/>
                <w:sz w:val="24"/>
                <w:szCs w:val="24"/>
                <w:lang w:val="bg-BG"/>
              </w:rPr>
            </w:pPr>
            <w:r w:rsidRPr="00812C4E">
              <w:rPr>
                <w:rFonts w:ascii="Times New Roman" w:eastAsia="Times New Roman" w:hAnsi="Times New Roman" w:cs="Times New Roman"/>
                <w:sz w:val="24"/>
                <w:szCs w:val="24"/>
                <w:lang w:val="bg-BG"/>
              </w:rPr>
              <w:t>Национален план за въвеждане на еврото в Република България;</w:t>
            </w:r>
          </w:p>
          <w:p w:rsidR="00591F8D" w:rsidRPr="00812C4E" w:rsidRDefault="00591F8D" w:rsidP="00812C4E">
            <w:pPr>
              <w:spacing w:after="0" w:line="360" w:lineRule="auto"/>
              <w:ind w:firstLine="454"/>
              <w:rPr>
                <w:rFonts w:ascii="Times New Roman" w:eastAsia="Times New Roman" w:hAnsi="Times New Roman" w:cs="Times New Roman"/>
                <w:sz w:val="24"/>
                <w:szCs w:val="24"/>
                <w:lang w:val="bg-BG"/>
              </w:rPr>
            </w:pPr>
            <w:r w:rsidRPr="00812C4E">
              <w:rPr>
                <w:rFonts w:ascii="Times New Roman" w:eastAsia="Times New Roman" w:hAnsi="Times New Roman" w:cs="Times New Roman"/>
                <w:sz w:val="24"/>
                <w:szCs w:val="24"/>
                <w:lang w:val="bg-BG"/>
              </w:rPr>
              <w:t xml:space="preserve">Закон за рибарството и </w:t>
            </w:r>
            <w:proofErr w:type="spellStart"/>
            <w:r w:rsidRPr="00812C4E">
              <w:rPr>
                <w:rFonts w:ascii="Times New Roman" w:eastAsia="Times New Roman" w:hAnsi="Times New Roman" w:cs="Times New Roman"/>
                <w:sz w:val="24"/>
                <w:szCs w:val="24"/>
                <w:lang w:val="bg-BG"/>
              </w:rPr>
              <w:t>аквакултурите</w:t>
            </w:r>
            <w:proofErr w:type="spellEnd"/>
          </w:p>
          <w:p w:rsidR="00EE664C" w:rsidRPr="00812C4E" w:rsidRDefault="00EE664C" w:rsidP="00A55FF9">
            <w:pPr>
              <w:spacing w:after="0" w:line="276" w:lineRule="auto"/>
              <w:jc w:val="center"/>
              <w:rPr>
                <w:rFonts w:ascii="Times New Roman" w:eastAsia="Times New Roman" w:hAnsi="Times New Roman" w:cs="Times New Roman"/>
                <w:i/>
                <w:sz w:val="20"/>
                <w:szCs w:val="20"/>
                <w:lang w:val="bg-BG"/>
              </w:rPr>
            </w:pPr>
            <w:r w:rsidRPr="00812C4E">
              <w:rPr>
                <w:rFonts w:ascii="Times New Roman" w:eastAsia="Times New Roman" w:hAnsi="Times New Roman" w:cs="Times New Roman"/>
                <w:i/>
                <w:sz w:val="20"/>
                <w:szCs w:val="20"/>
                <w:lang w:val="bg-BG"/>
              </w:rPr>
              <w:t>Посочете изчерпателен списък на информационните източници, които са послужили за оценка на въздействията на отделните варианти и при избора на вариант за действие: регистри, бази данни, аналитични материали и др.</w:t>
            </w:r>
          </w:p>
        </w:tc>
      </w:tr>
      <w:tr w:rsidR="00EE664C" w:rsidRPr="00812C4E" w:rsidTr="00812C4E">
        <w:tc>
          <w:tcPr>
            <w:tcW w:w="9464" w:type="dxa"/>
            <w:gridSpan w:val="2"/>
          </w:tcPr>
          <w:p w:rsidR="00EE664C" w:rsidRPr="00812C4E" w:rsidRDefault="00EE664C" w:rsidP="00812C4E">
            <w:pPr>
              <w:spacing w:before="120" w:after="0" w:line="360" w:lineRule="auto"/>
              <w:rPr>
                <w:rFonts w:ascii="Times New Roman" w:eastAsia="Times New Roman" w:hAnsi="Times New Roman" w:cs="Times New Roman"/>
                <w:b/>
                <w:sz w:val="24"/>
                <w:szCs w:val="24"/>
                <w:lang w:val="bg-BG"/>
              </w:rPr>
            </w:pPr>
            <w:r w:rsidRPr="00812C4E">
              <w:rPr>
                <w:rFonts w:ascii="Times New Roman" w:eastAsia="Times New Roman" w:hAnsi="Times New Roman" w:cs="Times New Roman"/>
                <w:b/>
                <w:sz w:val="24"/>
                <w:szCs w:val="24"/>
                <w:lang w:val="bg-BG"/>
              </w:rPr>
              <w:t>12. Име, длъжност, дата и подпис на директора на дирекцията, отговорна за извършването на частичната предварителна оценка на въздействието:</w:t>
            </w:r>
          </w:p>
          <w:p w:rsidR="00EE664C" w:rsidRPr="00812C4E" w:rsidRDefault="00EE664C" w:rsidP="00812C4E">
            <w:pPr>
              <w:spacing w:after="0" w:line="360" w:lineRule="auto"/>
              <w:rPr>
                <w:rFonts w:ascii="Times New Roman" w:eastAsia="Times New Roman" w:hAnsi="Times New Roman" w:cs="Times New Roman"/>
                <w:sz w:val="24"/>
                <w:szCs w:val="24"/>
                <w:lang w:val="bg-BG"/>
              </w:rPr>
            </w:pPr>
            <w:r w:rsidRPr="00812C4E">
              <w:rPr>
                <w:rFonts w:ascii="Times New Roman" w:eastAsia="Times New Roman" w:hAnsi="Times New Roman" w:cs="Times New Roman"/>
                <w:b/>
                <w:sz w:val="24"/>
                <w:szCs w:val="24"/>
                <w:lang w:val="bg-BG"/>
              </w:rPr>
              <w:t>Име и длъжност:</w:t>
            </w:r>
          </w:p>
          <w:p w:rsidR="00EE664C" w:rsidRDefault="006A48AF" w:rsidP="00812C4E">
            <w:pPr>
              <w:spacing w:after="0" w:line="360" w:lineRule="auto"/>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д</w:t>
            </w:r>
            <w:r w:rsidR="00EE664C" w:rsidRPr="00812C4E">
              <w:rPr>
                <w:rFonts w:ascii="Times New Roman" w:eastAsia="Times New Roman" w:hAnsi="Times New Roman" w:cs="Times New Roman"/>
                <w:sz w:val="24"/>
                <w:szCs w:val="24"/>
                <w:lang w:val="bg-BG"/>
              </w:rPr>
              <w:t xml:space="preserve">-р Николай Георгиев, Изпълнителен директор на Изпълнителна агенция по рибарство и </w:t>
            </w:r>
            <w:proofErr w:type="spellStart"/>
            <w:r w:rsidR="00EE664C" w:rsidRPr="00812C4E">
              <w:rPr>
                <w:rFonts w:ascii="Times New Roman" w:eastAsia="Times New Roman" w:hAnsi="Times New Roman" w:cs="Times New Roman"/>
                <w:sz w:val="24"/>
                <w:szCs w:val="24"/>
                <w:lang w:val="bg-BG"/>
              </w:rPr>
              <w:t>аквакултури</w:t>
            </w:r>
            <w:proofErr w:type="spellEnd"/>
          </w:p>
          <w:p w:rsidR="006A48AF" w:rsidRPr="006A48AF" w:rsidRDefault="006A48AF" w:rsidP="006A48AF">
            <w:pPr>
              <w:spacing w:after="0" w:line="360" w:lineRule="auto"/>
              <w:rPr>
                <w:rFonts w:ascii="Times New Roman" w:eastAsia="Times New Roman" w:hAnsi="Times New Roman" w:cs="Times New Roman"/>
                <w:b/>
                <w:sz w:val="24"/>
                <w:szCs w:val="24"/>
                <w:lang w:val="bg-BG"/>
              </w:rPr>
            </w:pPr>
            <w:r w:rsidRPr="006A48AF">
              <w:rPr>
                <w:rFonts w:ascii="Times New Roman" w:eastAsia="Times New Roman" w:hAnsi="Times New Roman" w:cs="Times New Roman"/>
                <w:b/>
                <w:sz w:val="24"/>
                <w:szCs w:val="24"/>
                <w:lang w:val="bg-BG"/>
              </w:rPr>
              <w:t xml:space="preserve">Дата: </w:t>
            </w:r>
            <w:r w:rsidR="00DB6505" w:rsidRPr="00DB6505">
              <w:rPr>
                <w:rFonts w:ascii="Times New Roman" w:eastAsia="Times New Roman" w:hAnsi="Times New Roman" w:cs="Times New Roman"/>
                <w:b/>
                <w:sz w:val="24"/>
                <w:szCs w:val="24"/>
                <w:lang w:val="bg-BG"/>
              </w:rPr>
              <w:t>31</w:t>
            </w:r>
            <w:r w:rsidRPr="00DB6505">
              <w:rPr>
                <w:rFonts w:ascii="Times New Roman" w:eastAsia="Times New Roman" w:hAnsi="Times New Roman" w:cs="Times New Roman"/>
                <w:b/>
                <w:sz w:val="24"/>
                <w:szCs w:val="24"/>
                <w:lang w:val="bg-BG"/>
              </w:rPr>
              <w:t>.07.2025 г.</w:t>
            </w:r>
          </w:p>
          <w:p w:rsidR="006A48AF" w:rsidRPr="00812C4E" w:rsidRDefault="006A48AF" w:rsidP="006A48AF">
            <w:pPr>
              <w:spacing w:after="0" w:line="360" w:lineRule="auto"/>
              <w:rPr>
                <w:rFonts w:ascii="Times New Roman" w:eastAsia="Times New Roman" w:hAnsi="Times New Roman" w:cs="Times New Roman"/>
                <w:b/>
                <w:sz w:val="24"/>
                <w:szCs w:val="24"/>
                <w:lang w:val="bg-BG"/>
              </w:rPr>
            </w:pPr>
            <w:r>
              <w:rPr>
                <w:rFonts w:ascii="Times New Roman" w:eastAsia="Times New Roman" w:hAnsi="Times New Roman" w:cs="Times New Roman"/>
                <w:b/>
                <w:sz w:val="24"/>
                <w:szCs w:val="24"/>
                <w:lang w:val="bg-BG"/>
              </w:rPr>
              <w:t>Подпис:</w:t>
            </w:r>
          </w:p>
          <w:p w:rsidR="00FD255C" w:rsidRPr="00812C4E" w:rsidRDefault="00DB6505" w:rsidP="00812C4E">
            <w:pPr>
              <w:spacing w:after="0" w:line="360" w:lineRule="auto"/>
              <w:rPr>
                <w:rFonts w:ascii="Times New Roman" w:eastAsia="Times New Roman" w:hAnsi="Times New Roman" w:cs="Times New Roman"/>
                <w:bCs/>
                <w:color w:val="FF0000"/>
                <w:sz w:val="24"/>
                <w:szCs w:val="24"/>
                <w:lang w:val="bg-BG"/>
              </w:rPr>
            </w:pPr>
            <w:r>
              <w:rPr>
                <w:rFonts w:ascii="Times New Roman" w:eastAsia="Times New Roman" w:hAnsi="Times New Roman" w:cs="Times New Roman"/>
                <w:bCs/>
                <w:color w:val="FF0000"/>
                <w:sz w:val="24"/>
                <w:szCs w:val="24"/>
                <w:highlight w:val="yellow"/>
                <w:lang w:val="bg-BG"/>
              </w:rPr>
              <w:pict>
                <v:shape id="_x0000_i1059" type="#_x0000_t75" alt="Microsoft Office Signature Line..." style="width:192.2pt;height:95.8pt">
                  <v:imagedata r:id="rId40" o:title=""/>
                  <o:lock v:ext="edit" ungrouping="t" rotation="t" cropping="t" verticies="t" text="t" grouping="t"/>
                  <o:signatureline v:ext="edit" id="{012887DA-153C-438C-B711-B64FB0C78971}" provid="{00000000-0000-0000-0000-000000000000}" o:suggestedsigner="д-р Николай Георгиев" issignatureline="t"/>
                </v:shape>
              </w:pict>
            </w:r>
            <w:bookmarkStart w:id="0" w:name="_GoBack"/>
            <w:bookmarkEnd w:id="0"/>
          </w:p>
          <w:p w:rsidR="00FD255C" w:rsidRPr="00812C4E" w:rsidRDefault="00FD255C" w:rsidP="00812C4E">
            <w:pPr>
              <w:spacing w:after="0" w:line="360" w:lineRule="auto"/>
              <w:rPr>
                <w:rFonts w:ascii="Times New Roman" w:eastAsia="Times New Roman" w:hAnsi="Times New Roman" w:cs="Times New Roman"/>
                <w:bCs/>
                <w:color w:val="FF0000"/>
                <w:sz w:val="24"/>
                <w:szCs w:val="24"/>
                <w:lang w:val="bg-BG"/>
              </w:rPr>
            </w:pPr>
          </w:p>
        </w:tc>
      </w:tr>
    </w:tbl>
    <w:p w:rsidR="00C23CFB" w:rsidRPr="00C23CFB" w:rsidRDefault="00C23CFB" w:rsidP="00812C4E">
      <w:pPr>
        <w:spacing w:after="0" w:line="360" w:lineRule="auto"/>
        <w:rPr>
          <w:rFonts w:ascii="Times New Roman" w:eastAsia="Times New Roman" w:hAnsi="Times New Roman" w:cs="Times New Roman"/>
          <w:sz w:val="24"/>
          <w:szCs w:val="24"/>
          <w:lang w:val="bg-BG"/>
        </w:rPr>
      </w:pPr>
    </w:p>
    <w:sectPr w:rsidR="00C23CFB" w:rsidRPr="00C23CFB" w:rsidSect="00812C4E">
      <w:headerReference w:type="even" r:id="rId41"/>
      <w:footerReference w:type="default" r:id="rId42"/>
      <w:headerReference w:type="first" r:id="rId43"/>
      <w:pgSz w:w="11906" w:h="16838" w:code="9"/>
      <w:pgMar w:top="1021" w:right="1134" w:bottom="567"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2C4E" w:rsidRDefault="00812C4E">
      <w:pPr>
        <w:spacing w:after="0" w:line="240" w:lineRule="auto"/>
      </w:pPr>
      <w:r>
        <w:separator/>
      </w:r>
    </w:p>
  </w:endnote>
  <w:endnote w:type="continuationSeparator" w:id="0">
    <w:p w:rsidR="00812C4E" w:rsidRDefault="00812C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bar">
    <w:altName w:val="Courier New"/>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C4E" w:rsidRPr="0014689E" w:rsidRDefault="00812C4E" w:rsidP="00812C4E">
    <w:pPr>
      <w:pStyle w:val="Footer"/>
      <w:spacing w:before="120"/>
      <w:jc w:val="right"/>
      <w:rPr>
        <w:rFonts w:ascii="Times New Roman" w:hAnsi="Times New Roman"/>
        <w:sz w:val="20"/>
        <w:szCs w:val="20"/>
      </w:rPr>
    </w:pPr>
    <w:r w:rsidRPr="0014689E">
      <w:rPr>
        <w:rFonts w:ascii="Times New Roman" w:hAnsi="Times New Roman"/>
        <w:sz w:val="20"/>
        <w:szCs w:val="20"/>
      </w:rPr>
      <w:fldChar w:fldCharType="begin"/>
    </w:r>
    <w:r w:rsidRPr="0014689E">
      <w:rPr>
        <w:rFonts w:ascii="Times New Roman" w:hAnsi="Times New Roman"/>
        <w:sz w:val="20"/>
        <w:szCs w:val="20"/>
      </w:rPr>
      <w:instrText xml:space="preserve"> PAGE   \* MERGEFORMAT </w:instrText>
    </w:r>
    <w:r w:rsidRPr="0014689E">
      <w:rPr>
        <w:rFonts w:ascii="Times New Roman" w:hAnsi="Times New Roman"/>
        <w:sz w:val="20"/>
        <w:szCs w:val="20"/>
      </w:rPr>
      <w:fldChar w:fldCharType="separate"/>
    </w:r>
    <w:r w:rsidR="00DB6505">
      <w:rPr>
        <w:rFonts w:ascii="Times New Roman" w:hAnsi="Times New Roman"/>
        <w:noProof/>
        <w:sz w:val="20"/>
        <w:szCs w:val="20"/>
      </w:rPr>
      <w:t>9</w:t>
    </w:r>
    <w:r w:rsidRPr="0014689E">
      <w:rPr>
        <w:rFonts w:ascii="Times New Roman" w:hAnsi="Times New Roman"/>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2C4E" w:rsidRDefault="00812C4E">
      <w:pPr>
        <w:spacing w:after="0" w:line="240" w:lineRule="auto"/>
      </w:pPr>
      <w:r>
        <w:separator/>
      </w:r>
    </w:p>
  </w:footnote>
  <w:footnote w:type="continuationSeparator" w:id="0">
    <w:p w:rsidR="00812C4E" w:rsidRDefault="00812C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C4E" w:rsidRDefault="00812C4E" w:rsidP="00812C4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rsidR="00812C4E" w:rsidRDefault="00812C4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C4E" w:rsidRPr="00FD20E7" w:rsidRDefault="00812C4E" w:rsidP="00812C4E">
    <w:pPr>
      <w:tabs>
        <w:tab w:val="center" w:pos="4320"/>
        <w:tab w:val="right" w:pos="8640"/>
      </w:tabs>
      <w:overflowPunct w:val="0"/>
      <w:autoSpaceDE w:val="0"/>
      <w:autoSpaceDN w:val="0"/>
      <w:adjustRightInd w:val="0"/>
      <w:spacing w:after="0" w:line="240" w:lineRule="auto"/>
      <w:jc w:val="right"/>
      <w:textAlignment w:val="baseline"/>
      <w:rPr>
        <w:rFonts w:ascii="Times New Roman" w:hAnsi="Times New Roman" w:cs="Times New Roman"/>
        <w:sz w:val="20"/>
        <w:szCs w:val="20"/>
        <w:lang w:val="bg-BG"/>
      </w:rPr>
    </w:pPr>
    <w:r w:rsidRPr="00FD20E7">
      <w:rPr>
        <w:rFonts w:ascii="Times New Roman" w:hAnsi="Times New Roman" w:cs="Times New Roman"/>
        <w:sz w:val="20"/>
        <w:szCs w:val="20"/>
        <w:lang w:val="bg-BG"/>
      </w:rPr>
      <w:t>Класификация на информацията:</w:t>
    </w:r>
  </w:p>
  <w:p w:rsidR="00812C4E" w:rsidRPr="00FD20E7" w:rsidRDefault="00812C4E" w:rsidP="00812C4E">
    <w:pPr>
      <w:tabs>
        <w:tab w:val="center" w:pos="4320"/>
        <w:tab w:val="right" w:pos="8640"/>
      </w:tabs>
      <w:overflowPunct w:val="0"/>
      <w:autoSpaceDE w:val="0"/>
      <w:autoSpaceDN w:val="0"/>
      <w:adjustRightInd w:val="0"/>
      <w:spacing w:after="0" w:line="240" w:lineRule="auto"/>
      <w:jc w:val="right"/>
      <w:textAlignment w:val="baseline"/>
      <w:rPr>
        <w:rFonts w:ascii="Times New Roman" w:hAnsi="Times New Roman" w:cs="Times New Roman"/>
        <w:sz w:val="20"/>
        <w:szCs w:val="20"/>
        <w:lang w:val="bg-BG"/>
      </w:rPr>
    </w:pPr>
    <w:r w:rsidRPr="00FD20E7">
      <w:rPr>
        <w:rFonts w:ascii="Times New Roman" w:hAnsi="Times New Roman" w:cs="Times New Roman"/>
        <w:sz w:val="20"/>
        <w:szCs w:val="20"/>
        <w:lang w:val="bg-BG"/>
      </w:rPr>
      <w:t xml:space="preserve">Ниво </w:t>
    </w:r>
    <w:r>
      <w:rPr>
        <w:rFonts w:ascii="Times New Roman" w:hAnsi="Times New Roman" w:cs="Times New Roman"/>
        <w:sz w:val="20"/>
        <w:szCs w:val="20"/>
        <w:lang w:val="bg-BG"/>
      </w:rPr>
      <w:t>0</w:t>
    </w:r>
    <w:r w:rsidRPr="00FD20E7">
      <w:rPr>
        <w:rFonts w:ascii="Times New Roman" w:hAnsi="Times New Roman" w:cs="Times New Roman"/>
        <w:sz w:val="20"/>
        <w:szCs w:val="20"/>
        <w:lang w:val="bg-BG"/>
      </w:rPr>
      <w:t>, TLP-</w:t>
    </w:r>
    <w:r w:rsidRPr="00FD20E7">
      <w:rPr>
        <w:rFonts w:ascii="Times New Roman" w:hAnsi="Times New Roman" w:cs="Times New Roman"/>
        <w:sz w:val="20"/>
        <w:szCs w:val="20"/>
      </w:rPr>
      <w:t>WHITE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D1E38"/>
    <w:multiLevelType w:val="multilevel"/>
    <w:tmpl w:val="F5181B4A"/>
    <w:lvl w:ilvl="0">
      <w:start w:val="1"/>
      <w:numFmt w:val="bullet"/>
      <w:suff w:val="space"/>
      <w:lvlText w:val=""/>
      <w:lvlJc w:val="left"/>
      <w:pPr>
        <w:ind w:left="567" w:hanging="227"/>
      </w:pPr>
      <w:rPr>
        <w:rFonts w:ascii="Symbol" w:hAnsi="Symbol" w:hint="default"/>
      </w:rPr>
    </w:lvl>
    <w:lvl w:ilvl="1">
      <w:start w:val="1"/>
      <w:numFmt w:val="bullet"/>
      <w:lvlText w:val="o"/>
      <w:lvlJc w:val="left"/>
      <w:pPr>
        <w:ind w:left="1450" w:hanging="360"/>
      </w:pPr>
      <w:rPr>
        <w:rFonts w:ascii="Courier New" w:hAnsi="Courier New" w:cs="Courier New" w:hint="default"/>
      </w:rPr>
    </w:lvl>
    <w:lvl w:ilvl="2">
      <w:start w:val="1"/>
      <w:numFmt w:val="bullet"/>
      <w:lvlText w:val=""/>
      <w:lvlJc w:val="left"/>
      <w:pPr>
        <w:ind w:left="2170" w:hanging="360"/>
      </w:pPr>
      <w:rPr>
        <w:rFonts w:ascii="Wingdings" w:hAnsi="Wingdings" w:hint="default"/>
      </w:rPr>
    </w:lvl>
    <w:lvl w:ilvl="3">
      <w:start w:val="1"/>
      <w:numFmt w:val="bullet"/>
      <w:lvlText w:val=""/>
      <w:lvlJc w:val="left"/>
      <w:pPr>
        <w:ind w:left="2890" w:hanging="360"/>
      </w:pPr>
      <w:rPr>
        <w:rFonts w:ascii="Symbol" w:hAnsi="Symbol" w:hint="default"/>
      </w:rPr>
    </w:lvl>
    <w:lvl w:ilvl="4">
      <w:start w:val="1"/>
      <w:numFmt w:val="bullet"/>
      <w:lvlText w:val="o"/>
      <w:lvlJc w:val="left"/>
      <w:pPr>
        <w:ind w:left="3610" w:hanging="360"/>
      </w:pPr>
      <w:rPr>
        <w:rFonts w:ascii="Courier New" w:hAnsi="Courier New" w:cs="Courier New" w:hint="default"/>
      </w:rPr>
    </w:lvl>
    <w:lvl w:ilvl="5">
      <w:start w:val="1"/>
      <w:numFmt w:val="bullet"/>
      <w:lvlText w:val=""/>
      <w:lvlJc w:val="left"/>
      <w:pPr>
        <w:ind w:left="4330" w:hanging="360"/>
      </w:pPr>
      <w:rPr>
        <w:rFonts w:ascii="Wingdings" w:hAnsi="Wingdings" w:hint="default"/>
      </w:rPr>
    </w:lvl>
    <w:lvl w:ilvl="6">
      <w:start w:val="1"/>
      <w:numFmt w:val="bullet"/>
      <w:lvlText w:val=""/>
      <w:lvlJc w:val="left"/>
      <w:pPr>
        <w:ind w:left="5050" w:hanging="360"/>
      </w:pPr>
      <w:rPr>
        <w:rFonts w:ascii="Symbol" w:hAnsi="Symbol" w:hint="default"/>
      </w:rPr>
    </w:lvl>
    <w:lvl w:ilvl="7">
      <w:start w:val="1"/>
      <w:numFmt w:val="bullet"/>
      <w:lvlText w:val="o"/>
      <w:lvlJc w:val="left"/>
      <w:pPr>
        <w:ind w:left="5770" w:hanging="360"/>
      </w:pPr>
      <w:rPr>
        <w:rFonts w:ascii="Courier New" w:hAnsi="Courier New" w:cs="Courier New" w:hint="default"/>
      </w:rPr>
    </w:lvl>
    <w:lvl w:ilvl="8">
      <w:start w:val="1"/>
      <w:numFmt w:val="bullet"/>
      <w:lvlText w:val=""/>
      <w:lvlJc w:val="left"/>
      <w:pPr>
        <w:ind w:left="6490" w:hanging="360"/>
      </w:pPr>
      <w:rPr>
        <w:rFonts w:ascii="Wingdings" w:hAnsi="Wingdings" w:hint="default"/>
      </w:rPr>
    </w:lvl>
  </w:abstractNum>
  <w:abstractNum w:abstractNumId="1">
    <w:nsid w:val="0BAC67BF"/>
    <w:multiLevelType w:val="multilevel"/>
    <w:tmpl w:val="F3FE0702"/>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49D408F6"/>
    <w:multiLevelType w:val="multilevel"/>
    <w:tmpl w:val="0678AC70"/>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5C0A2A04"/>
    <w:multiLevelType w:val="multilevel"/>
    <w:tmpl w:val="75CC7CD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72242625"/>
    <w:multiLevelType w:val="multilevel"/>
    <w:tmpl w:val="24BC989C"/>
    <w:lvl w:ilvl="0">
      <w:start w:val="1"/>
      <w:numFmt w:val="decimal"/>
      <w:lvlText w:val="%1."/>
      <w:lvlJc w:val="left"/>
      <w:pPr>
        <w:ind w:left="360" w:hanging="360"/>
      </w:pPr>
      <w:rPr>
        <w:rFonts w:hint="default"/>
        <w:i/>
        <w:sz w:val="20"/>
      </w:rPr>
    </w:lvl>
    <w:lvl w:ilvl="1">
      <w:start w:val="1"/>
      <w:numFmt w:val="decimal"/>
      <w:suff w:val="space"/>
      <w:lvlText w:val="%1.%2."/>
      <w:lvlJc w:val="left"/>
      <w:pPr>
        <w:ind w:left="360" w:hanging="360"/>
      </w:pPr>
      <w:rPr>
        <w:rFonts w:hint="default"/>
        <w:i/>
        <w:sz w:val="20"/>
      </w:rPr>
    </w:lvl>
    <w:lvl w:ilvl="2">
      <w:start w:val="1"/>
      <w:numFmt w:val="decimal"/>
      <w:lvlText w:val="%1.%2.%3."/>
      <w:lvlJc w:val="left"/>
      <w:pPr>
        <w:ind w:left="720" w:hanging="720"/>
      </w:pPr>
      <w:rPr>
        <w:rFonts w:hint="default"/>
        <w:i/>
        <w:sz w:val="20"/>
      </w:rPr>
    </w:lvl>
    <w:lvl w:ilvl="3">
      <w:start w:val="1"/>
      <w:numFmt w:val="decimal"/>
      <w:lvlText w:val="%1.%2.%3.%4."/>
      <w:lvlJc w:val="left"/>
      <w:pPr>
        <w:ind w:left="720" w:hanging="720"/>
      </w:pPr>
      <w:rPr>
        <w:rFonts w:hint="default"/>
        <w:i/>
        <w:sz w:val="20"/>
      </w:rPr>
    </w:lvl>
    <w:lvl w:ilvl="4">
      <w:start w:val="1"/>
      <w:numFmt w:val="decimal"/>
      <w:lvlText w:val="%1.%2.%3.%4.%5."/>
      <w:lvlJc w:val="left"/>
      <w:pPr>
        <w:ind w:left="1080" w:hanging="1080"/>
      </w:pPr>
      <w:rPr>
        <w:rFonts w:hint="default"/>
        <w:i/>
        <w:sz w:val="20"/>
      </w:rPr>
    </w:lvl>
    <w:lvl w:ilvl="5">
      <w:start w:val="1"/>
      <w:numFmt w:val="decimal"/>
      <w:lvlText w:val="%1.%2.%3.%4.%5.%6."/>
      <w:lvlJc w:val="left"/>
      <w:pPr>
        <w:ind w:left="1080" w:hanging="1080"/>
      </w:pPr>
      <w:rPr>
        <w:rFonts w:hint="default"/>
        <w:i/>
        <w:sz w:val="20"/>
      </w:rPr>
    </w:lvl>
    <w:lvl w:ilvl="6">
      <w:start w:val="1"/>
      <w:numFmt w:val="decimal"/>
      <w:lvlText w:val="%1.%2.%3.%4.%5.%6.%7."/>
      <w:lvlJc w:val="left"/>
      <w:pPr>
        <w:ind w:left="1440" w:hanging="1440"/>
      </w:pPr>
      <w:rPr>
        <w:rFonts w:hint="default"/>
        <w:i/>
        <w:sz w:val="20"/>
      </w:rPr>
    </w:lvl>
    <w:lvl w:ilvl="7">
      <w:start w:val="1"/>
      <w:numFmt w:val="decimal"/>
      <w:lvlText w:val="%1.%2.%3.%4.%5.%6.%7.%8."/>
      <w:lvlJc w:val="left"/>
      <w:pPr>
        <w:ind w:left="1440" w:hanging="1440"/>
      </w:pPr>
      <w:rPr>
        <w:rFonts w:hint="default"/>
        <w:i/>
        <w:sz w:val="20"/>
      </w:rPr>
    </w:lvl>
    <w:lvl w:ilvl="8">
      <w:start w:val="1"/>
      <w:numFmt w:val="decimal"/>
      <w:lvlText w:val="%1.%2.%3.%4.%5.%6.%7.%8.%9."/>
      <w:lvlJc w:val="left"/>
      <w:pPr>
        <w:ind w:left="1800" w:hanging="1800"/>
      </w:pPr>
      <w:rPr>
        <w:rFonts w:hint="default"/>
        <w:i/>
        <w:sz w:val="20"/>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DE5"/>
    <w:rsid w:val="00001D7B"/>
    <w:rsid w:val="000056A1"/>
    <w:rsid w:val="0002081B"/>
    <w:rsid w:val="00040432"/>
    <w:rsid w:val="00040FDB"/>
    <w:rsid w:val="000665D7"/>
    <w:rsid w:val="000A7CC3"/>
    <w:rsid w:val="000B1BA4"/>
    <w:rsid w:val="000B323E"/>
    <w:rsid w:val="000C578C"/>
    <w:rsid w:val="000F0BDE"/>
    <w:rsid w:val="000F674A"/>
    <w:rsid w:val="00110D1D"/>
    <w:rsid w:val="00154E3F"/>
    <w:rsid w:val="001D5E51"/>
    <w:rsid w:val="001F42C9"/>
    <w:rsid w:val="0020147F"/>
    <w:rsid w:val="00211E28"/>
    <w:rsid w:val="00234BC3"/>
    <w:rsid w:val="00236541"/>
    <w:rsid w:val="00263478"/>
    <w:rsid w:val="002870C8"/>
    <w:rsid w:val="002C699F"/>
    <w:rsid w:val="00304FA4"/>
    <w:rsid w:val="0031787D"/>
    <w:rsid w:val="003223D4"/>
    <w:rsid w:val="00350090"/>
    <w:rsid w:val="00353AAE"/>
    <w:rsid w:val="003611E0"/>
    <w:rsid w:val="00363831"/>
    <w:rsid w:val="00374E1F"/>
    <w:rsid w:val="0039110E"/>
    <w:rsid w:val="003911FF"/>
    <w:rsid w:val="0039231A"/>
    <w:rsid w:val="003B3457"/>
    <w:rsid w:val="003D50FD"/>
    <w:rsid w:val="00406B9E"/>
    <w:rsid w:val="00414B3F"/>
    <w:rsid w:val="00416B07"/>
    <w:rsid w:val="00430733"/>
    <w:rsid w:val="00457063"/>
    <w:rsid w:val="0047017A"/>
    <w:rsid w:val="00502257"/>
    <w:rsid w:val="00536919"/>
    <w:rsid w:val="00542B01"/>
    <w:rsid w:val="00567842"/>
    <w:rsid w:val="005740C7"/>
    <w:rsid w:val="0058307D"/>
    <w:rsid w:val="00591F8D"/>
    <w:rsid w:val="005C3290"/>
    <w:rsid w:val="005D351A"/>
    <w:rsid w:val="005E5EC4"/>
    <w:rsid w:val="005F7577"/>
    <w:rsid w:val="00601D31"/>
    <w:rsid w:val="006073A7"/>
    <w:rsid w:val="00661DFA"/>
    <w:rsid w:val="00671AC5"/>
    <w:rsid w:val="006A48AF"/>
    <w:rsid w:val="006C5C10"/>
    <w:rsid w:val="006D5FAF"/>
    <w:rsid w:val="006F3188"/>
    <w:rsid w:val="0071540F"/>
    <w:rsid w:val="00722991"/>
    <w:rsid w:val="007237F5"/>
    <w:rsid w:val="007372E3"/>
    <w:rsid w:val="00761AE6"/>
    <w:rsid w:val="007808D2"/>
    <w:rsid w:val="007923FF"/>
    <w:rsid w:val="007929B7"/>
    <w:rsid w:val="007E4A5A"/>
    <w:rsid w:val="007F72F5"/>
    <w:rsid w:val="00812C4E"/>
    <w:rsid w:val="00841D92"/>
    <w:rsid w:val="00852AC4"/>
    <w:rsid w:val="0085730B"/>
    <w:rsid w:val="00862A93"/>
    <w:rsid w:val="008772DA"/>
    <w:rsid w:val="00897E5E"/>
    <w:rsid w:val="008A167B"/>
    <w:rsid w:val="008A644A"/>
    <w:rsid w:val="008C19DE"/>
    <w:rsid w:val="00904CC7"/>
    <w:rsid w:val="00916A6D"/>
    <w:rsid w:val="00935FE1"/>
    <w:rsid w:val="00955109"/>
    <w:rsid w:val="00974166"/>
    <w:rsid w:val="009948EE"/>
    <w:rsid w:val="0099581B"/>
    <w:rsid w:val="009A10C8"/>
    <w:rsid w:val="009A3851"/>
    <w:rsid w:val="009E04B2"/>
    <w:rsid w:val="00A1384F"/>
    <w:rsid w:val="00A20D4C"/>
    <w:rsid w:val="00A55FF9"/>
    <w:rsid w:val="00A62E95"/>
    <w:rsid w:val="00A8198D"/>
    <w:rsid w:val="00A9422C"/>
    <w:rsid w:val="00AC785E"/>
    <w:rsid w:val="00AD3B79"/>
    <w:rsid w:val="00AD5DD5"/>
    <w:rsid w:val="00AD649E"/>
    <w:rsid w:val="00B10379"/>
    <w:rsid w:val="00B26EB0"/>
    <w:rsid w:val="00B367B3"/>
    <w:rsid w:val="00B83E7A"/>
    <w:rsid w:val="00BC73F9"/>
    <w:rsid w:val="00C23CFB"/>
    <w:rsid w:val="00C4782C"/>
    <w:rsid w:val="00C5682B"/>
    <w:rsid w:val="00C7284A"/>
    <w:rsid w:val="00CB0E71"/>
    <w:rsid w:val="00CB727A"/>
    <w:rsid w:val="00CC5F26"/>
    <w:rsid w:val="00D16697"/>
    <w:rsid w:val="00D32179"/>
    <w:rsid w:val="00D473C5"/>
    <w:rsid w:val="00D70ABA"/>
    <w:rsid w:val="00DB6505"/>
    <w:rsid w:val="00DC3E2D"/>
    <w:rsid w:val="00DE6445"/>
    <w:rsid w:val="00E03BB9"/>
    <w:rsid w:val="00E04BE9"/>
    <w:rsid w:val="00E140FF"/>
    <w:rsid w:val="00E210EF"/>
    <w:rsid w:val="00E91661"/>
    <w:rsid w:val="00EB14E0"/>
    <w:rsid w:val="00ED7BE2"/>
    <w:rsid w:val="00EE2F83"/>
    <w:rsid w:val="00EE664C"/>
    <w:rsid w:val="00F13A32"/>
    <w:rsid w:val="00F13DE5"/>
    <w:rsid w:val="00F14A38"/>
    <w:rsid w:val="00F7742E"/>
    <w:rsid w:val="00F9155D"/>
    <w:rsid w:val="00FA027F"/>
    <w:rsid w:val="00FC5A85"/>
    <w:rsid w:val="00FD2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64C"/>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66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664C"/>
  </w:style>
  <w:style w:type="paragraph" w:styleId="Footer">
    <w:name w:val="footer"/>
    <w:basedOn w:val="Normal"/>
    <w:link w:val="FooterChar"/>
    <w:uiPriority w:val="99"/>
    <w:unhideWhenUsed/>
    <w:rsid w:val="00EE66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664C"/>
  </w:style>
  <w:style w:type="character" w:styleId="PageNumber">
    <w:name w:val="page number"/>
    <w:basedOn w:val="DefaultParagraphFont"/>
    <w:rsid w:val="00EE664C"/>
  </w:style>
  <w:style w:type="paragraph" w:styleId="ListParagraph">
    <w:name w:val="List Paragraph"/>
    <w:basedOn w:val="Normal"/>
    <w:link w:val="ListParagraphChar"/>
    <w:uiPriority w:val="34"/>
    <w:qFormat/>
    <w:rsid w:val="00EE664C"/>
    <w:pPr>
      <w:ind w:left="720"/>
      <w:contextualSpacing/>
    </w:pPr>
  </w:style>
  <w:style w:type="character" w:styleId="Hyperlink">
    <w:name w:val="Hyperlink"/>
    <w:basedOn w:val="DefaultParagraphFont"/>
    <w:uiPriority w:val="99"/>
    <w:unhideWhenUsed/>
    <w:rsid w:val="00EE664C"/>
    <w:rPr>
      <w:color w:val="0000FF" w:themeColor="hyperlink"/>
      <w:u w:val="single"/>
    </w:rPr>
  </w:style>
  <w:style w:type="character" w:customStyle="1" w:styleId="ListParagraphChar">
    <w:name w:val="List Paragraph Char"/>
    <w:basedOn w:val="DefaultParagraphFont"/>
    <w:link w:val="ListParagraph"/>
    <w:uiPriority w:val="34"/>
    <w:rsid w:val="00EE664C"/>
  </w:style>
  <w:style w:type="paragraph" w:styleId="NoSpacing">
    <w:name w:val="No Spacing"/>
    <w:uiPriority w:val="1"/>
    <w:qFormat/>
    <w:rsid w:val="000F0BDE"/>
    <w:pPr>
      <w:spacing w:after="0" w:line="240" w:lineRule="auto"/>
    </w:pPr>
  </w:style>
  <w:style w:type="paragraph" w:styleId="z-TopofForm">
    <w:name w:val="HTML Top of Form"/>
    <w:basedOn w:val="Normal"/>
    <w:next w:val="Normal"/>
    <w:link w:val="z-TopofFormChar"/>
    <w:hidden/>
    <w:uiPriority w:val="99"/>
    <w:semiHidden/>
    <w:unhideWhenUsed/>
    <w:rsid w:val="00110D1D"/>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110D1D"/>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110D1D"/>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110D1D"/>
    <w:rPr>
      <w:rFonts w:ascii="Arial"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64C"/>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66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664C"/>
  </w:style>
  <w:style w:type="paragraph" w:styleId="Footer">
    <w:name w:val="footer"/>
    <w:basedOn w:val="Normal"/>
    <w:link w:val="FooterChar"/>
    <w:uiPriority w:val="99"/>
    <w:unhideWhenUsed/>
    <w:rsid w:val="00EE66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664C"/>
  </w:style>
  <w:style w:type="character" w:styleId="PageNumber">
    <w:name w:val="page number"/>
    <w:basedOn w:val="DefaultParagraphFont"/>
    <w:rsid w:val="00EE664C"/>
  </w:style>
  <w:style w:type="paragraph" w:styleId="ListParagraph">
    <w:name w:val="List Paragraph"/>
    <w:basedOn w:val="Normal"/>
    <w:link w:val="ListParagraphChar"/>
    <w:uiPriority w:val="34"/>
    <w:qFormat/>
    <w:rsid w:val="00EE664C"/>
    <w:pPr>
      <w:ind w:left="720"/>
      <w:contextualSpacing/>
    </w:pPr>
  </w:style>
  <w:style w:type="character" w:styleId="Hyperlink">
    <w:name w:val="Hyperlink"/>
    <w:basedOn w:val="DefaultParagraphFont"/>
    <w:uiPriority w:val="99"/>
    <w:unhideWhenUsed/>
    <w:rsid w:val="00EE664C"/>
    <w:rPr>
      <w:color w:val="0000FF" w:themeColor="hyperlink"/>
      <w:u w:val="single"/>
    </w:rPr>
  </w:style>
  <w:style w:type="character" w:customStyle="1" w:styleId="ListParagraphChar">
    <w:name w:val="List Paragraph Char"/>
    <w:basedOn w:val="DefaultParagraphFont"/>
    <w:link w:val="ListParagraph"/>
    <w:uiPriority w:val="34"/>
    <w:rsid w:val="00EE664C"/>
  </w:style>
  <w:style w:type="paragraph" w:styleId="NoSpacing">
    <w:name w:val="No Spacing"/>
    <w:uiPriority w:val="1"/>
    <w:qFormat/>
    <w:rsid w:val="000F0BDE"/>
    <w:pPr>
      <w:spacing w:after="0" w:line="240" w:lineRule="auto"/>
    </w:pPr>
  </w:style>
  <w:style w:type="paragraph" w:styleId="z-TopofForm">
    <w:name w:val="HTML Top of Form"/>
    <w:basedOn w:val="Normal"/>
    <w:next w:val="Normal"/>
    <w:link w:val="z-TopofFormChar"/>
    <w:hidden/>
    <w:uiPriority w:val="99"/>
    <w:semiHidden/>
    <w:unhideWhenUsed/>
    <w:rsid w:val="00110D1D"/>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110D1D"/>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110D1D"/>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110D1D"/>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office@iara.government.bg" TargetMode="External"/><Relationship Id="rId18" Type="http://schemas.openxmlformats.org/officeDocument/2006/relationships/control" Target="activeX/activeX4.xml"/><Relationship Id="rId26" Type="http://schemas.openxmlformats.org/officeDocument/2006/relationships/image" Target="media/image8.wmf"/><Relationship Id="rId39" Type="http://schemas.openxmlformats.org/officeDocument/2006/relationships/control" Target="activeX/activeX17.xml"/><Relationship Id="rId21" Type="http://schemas.openxmlformats.org/officeDocument/2006/relationships/image" Target="media/image6.wmf"/><Relationship Id="rId34" Type="http://schemas.openxmlformats.org/officeDocument/2006/relationships/image" Target="media/image12.wmf"/><Relationship Id="rId42"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control" Target="activeX/activeX3.xml"/><Relationship Id="rId29" Type="http://schemas.openxmlformats.org/officeDocument/2006/relationships/control" Target="activeX/activeX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7.xml"/><Relationship Id="rId32" Type="http://schemas.openxmlformats.org/officeDocument/2006/relationships/image" Target="media/image11.wmf"/><Relationship Id="rId37" Type="http://schemas.openxmlformats.org/officeDocument/2006/relationships/control" Target="activeX/activeX15.xml"/><Relationship Id="rId40" Type="http://schemas.openxmlformats.org/officeDocument/2006/relationships/image" Target="media/image13.emf"/><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image" Target="media/image9.wmf"/><Relationship Id="rId36" Type="http://schemas.openxmlformats.org/officeDocument/2006/relationships/control" Target="activeX/activeX14.xml"/><Relationship Id="rId10" Type="http://schemas.openxmlformats.org/officeDocument/2006/relationships/control" Target="activeX/activeX1.xml"/><Relationship Id="rId19" Type="http://schemas.openxmlformats.org/officeDocument/2006/relationships/image" Target="media/image5.wmf"/><Relationship Id="rId31" Type="http://schemas.openxmlformats.org/officeDocument/2006/relationships/control" Target="activeX/activeX11.xm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mailto:silviya.zheleva@iara.government.bg" TargetMode="External"/><Relationship Id="rId22" Type="http://schemas.openxmlformats.org/officeDocument/2006/relationships/control" Target="activeX/activeX6.xml"/><Relationship Id="rId27" Type="http://schemas.openxmlformats.org/officeDocument/2006/relationships/control" Target="activeX/activeX9.xml"/><Relationship Id="rId30" Type="http://schemas.openxmlformats.org/officeDocument/2006/relationships/image" Target="media/image10.wmf"/><Relationship Id="rId35" Type="http://schemas.openxmlformats.org/officeDocument/2006/relationships/control" Target="activeX/activeX13.xml"/><Relationship Id="rId43" Type="http://schemas.openxmlformats.org/officeDocument/2006/relationships/header" Target="header2.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control" Target="activeX/activeX2.xml"/><Relationship Id="rId17" Type="http://schemas.openxmlformats.org/officeDocument/2006/relationships/image" Target="media/image4.wmf"/><Relationship Id="rId25" Type="http://schemas.openxmlformats.org/officeDocument/2006/relationships/control" Target="activeX/activeX8.xml"/><Relationship Id="rId33" Type="http://schemas.openxmlformats.org/officeDocument/2006/relationships/control" Target="activeX/activeX12.xml"/><Relationship Id="rId38" Type="http://schemas.openxmlformats.org/officeDocument/2006/relationships/control" Target="activeX/activeX16.xml"/><Relationship Id="rId20" Type="http://schemas.openxmlformats.org/officeDocument/2006/relationships/control" Target="activeX/activeX5.xml"/><Relationship Id="rId41" Type="http://schemas.openxmlformats.org/officeDocument/2006/relationships/header" Target="head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15.xml><?xml version="1.0" encoding="utf-8"?>
<ax:ocx xmlns:ax="http://schemas.microsoft.com/office/2006/activeX" xmlns:r="http://schemas.openxmlformats.org/officeDocument/2006/relationships" ax:classid="{8BD21D50-EC42-11CE-9E0D-00AA006002F3}" ax:persistence="persistStorage" r:id="rId1"/>
</file>

<file path=word/activeX/activeX16.xml><?xml version="1.0" encoding="utf-8"?>
<ax:ocx xmlns:ax="http://schemas.microsoft.com/office/2006/activeX" xmlns:r="http://schemas.openxmlformats.org/officeDocument/2006/relationships" ax:classid="{8BD21D50-EC42-11CE-9E0D-00AA006002F3}" ax:persistence="persistStorage" r:id="rId1"/>
</file>

<file path=word/activeX/activeX17.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YU+5WKCrwZWeydRj+tVJ4yd4XpcPeukI8leBW/c+t1U=</DigestValue>
    </Reference>
    <Reference Type="http://www.w3.org/2000/09/xmldsig#Object" URI="#idOfficeObject">
      <DigestMethod Algorithm="http://www.w3.org/2001/04/xmlenc#sha256"/>
      <DigestValue>vAr2BtC7waiyshOp8cjiVComlqc6+LvkVgtB+CaL9fw=</DigestValue>
    </Reference>
    <Reference Type="http://uri.etsi.org/01903#SignedProperties" URI="#idSignedProperties">
      <Transforms>
        <Transform Algorithm="http://www.w3.org/TR/2001/REC-xml-c14n-20010315"/>
      </Transforms>
      <DigestMethod Algorithm="http://www.w3.org/2001/04/xmlenc#sha256"/>
      <DigestValue>+4V7Z44LQXygudScMRXU8C+RJZPLtb6rLEeDVtR+QXI=</DigestValue>
    </Reference>
    <Reference Type="http://www.w3.org/2000/09/xmldsig#Object" URI="#idValidSigLnImg">
      <DigestMethod Algorithm="http://www.w3.org/2001/04/xmlenc#sha256"/>
      <DigestValue>ps+NP8RSo213gf25aUtziqKKbEoqPYRpm8WNELr7ysU=</DigestValue>
    </Reference>
    <Reference Type="http://www.w3.org/2000/09/xmldsig#Object" URI="#idInvalidSigLnImg">
      <DigestMethod Algorithm="http://www.w3.org/2001/04/xmlenc#sha256"/>
      <DigestValue>mjuWcr3Q0pqArOIJWn76gwzF3WxL6UevE9OBV84u5wI=</DigestValue>
    </Reference>
  </SignedInfo>
  <SignatureValue>QNRpHrpajY5gaBqSRoxv7bdbZrgGTxKwQUTOveVTtjzYbr70UOAMxzyJS4gkkwAMXiyKWSIRztJn
AsovL6+W8BDbY0lODGHG36IcefRNgRkomPl0kFHKI7AYF3D6cPxZRlaTkxgGAagKc4Q9i07vTfT1
3NY4xKtMuRrpiMMTk+6OdC+/aRI35EhL2nBJC2wbE9tP2YDZsBz/rPwQmuv0E6Gz5IL1SnbZ25zP
XYLfj7/LsbJc1F/Gz/04b9YH//0mCVUTmt6LbAh9Mo4OPYVlYZxwxZnnTlvBj/OVxxWBtGt7dx8x
bthFqpIOi+2JXEO6aeVGmJ35QXZRy+sZky8DFQ==</SignatureValue>
  <KeyInfo>
    <X509Data>
      <X509Certificate>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6"/>
            <mdssi:RelationshipReference xmlns:mdssi="http://schemas.openxmlformats.org/package/2006/digital-signature" SourceId="rId39"/>
            <mdssi:RelationshipReference xmlns:mdssi="http://schemas.openxmlformats.org/package/2006/digital-signature" SourceId="rId21"/>
            <mdssi:RelationshipReference xmlns:mdssi="http://schemas.openxmlformats.org/package/2006/digital-signature" SourceId="rId34"/>
            <mdssi:RelationshipReference xmlns:mdssi="http://schemas.openxmlformats.org/package/2006/digital-signature" SourceId="rId42"/>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29"/>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37"/>
            <mdssi:RelationshipReference xmlns:mdssi="http://schemas.openxmlformats.org/package/2006/digital-signature" SourceId="rId40"/>
            <mdssi:RelationshipReference xmlns:mdssi="http://schemas.openxmlformats.org/package/2006/digital-signature" SourceId="rId45"/>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36"/>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44"/>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35"/>
            <mdssi:RelationshipReference xmlns:mdssi="http://schemas.openxmlformats.org/package/2006/digital-signature" SourceId="rId43"/>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mdssi:RelationshipReference xmlns:mdssi="http://schemas.openxmlformats.org/package/2006/digital-signature" SourceId="rId38"/>
            <mdssi:RelationshipReference xmlns:mdssi="http://schemas.openxmlformats.org/package/2006/digital-signature" SourceId="rId20"/>
            <mdssi:RelationshipReference xmlns:mdssi="http://schemas.openxmlformats.org/package/2006/digital-signature" SourceId="rId41"/>
            <mdssi:RelationshipReference xmlns:mdssi="http://schemas.openxmlformats.org/package/2006/digital-signature" SourceId="rId13"/>
            <mdssi:RelationshipReference xmlns:mdssi="http://schemas.openxmlformats.org/package/2006/digital-signature" SourceId="rId18"/>
          </Transform>
          <Transform Algorithm="http://www.w3.org/TR/2001/REC-xml-c14n-20010315"/>
        </Transforms>
        <DigestMethod Algorithm="http://www.w3.org/2001/04/xmlenc#sha256"/>
        <DigestValue>BuNbVe2Z4xI7qfeOoXmT+/xiR2yb5pzBdgUzrSN+hcc=</DigestValue>
      </Reference>
      <Reference URI="/word/activeX/_rels/activeX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hsV3Xog90E9eQtXG+YC0WcR9d3wrwb6g/wxIwR+r/9g=</DigestValue>
      </Reference>
      <Reference URI="/word/activeX/_rels/activeX10.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98/1s6+Eg4rJAIjnAxVbOHkTDQAEmg+VYPsm0JUJvJc=</DigestValue>
      </Reference>
      <Reference URI="/word/activeX/_rels/activeX1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HcCwNxlpmJUyZrMP3bj1vLc2Nf3Q1IkV98wcRayklxg=</DigestValue>
      </Reference>
      <Reference URI="/word/activeX/_rels/activeX1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pIOiiXMXhzjuvlg+5mdEDhPC1zJgfG81ryhgqKcP0+k=</DigestValue>
      </Reference>
      <Reference URI="/word/activeX/_rels/activeX1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s6eySr2hxUSbPuW8H/I7JdAx8EtvZFP9U9eQ/mLDYoU=</DigestValue>
      </Reference>
      <Reference URI="/word/activeX/_rels/activeX1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X315TDtF7GT3WTWeiNwo7qpWBGkr4IU7T0ZX6+m/hAw=</DigestValue>
      </Reference>
      <Reference URI="/word/activeX/_rels/activeX1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RtVlYkNeWjoxEWwNhyIH1yaJd8QBM/j6Xk/cNHiMdOs=</DigestValue>
      </Reference>
      <Reference URI="/word/activeX/_rels/activeX16.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RgWg3qKh5KACjXwXvuCqPIURX5cHjlZnuTcwAt3nZpA=</DigestValue>
      </Reference>
      <Reference URI="/word/activeX/_rels/activeX17.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rSbom0QJuTOphqhvsc7KOuTcXEvrdo5JwxvEIp9TWWc=</DigestValue>
      </Reference>
      <Reference URI="/word/activeX/_rels/activeX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Na8rQHTGX8KiWW/l6Pmum8K6lrz0jG8mZMCyVqD5mgk=</DigestValue>
      </Reference>
      <Reference URI="/word/activeX/_rels/activeX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YxuGX9EkNh3oqpgbYQab1JEzvT5xgt0HvE7fLbcFfds=</DigestValue>
      </Reference>
      <Reference URI="/word/activeX/_rels/activeX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2vtkDafQsog4uZCp9NWqJ5JI49GHyQQfr3+LbCGZKMw=</DigestValue>
      </Reference>
      <Reference URI="/word/activeX/_rels/activeX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mtQSxbIe5XzKZOgNxkeV7RECJN1+mDwMMEp/dGID2ck=</DigestValue>
      </Reference>
      <Reference URI="/word/activeX/_rels/activeX6.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YbJieJk8b/eaycENjg7tRPhzZ8IkO+YK3Ymk6xtFi4E=</DigestValue>
      </Reference>
      <Reference URI="/word/activeX/_rels/activeX7.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dFAvl6pHOWJv/vlu7jzxJzPl4xlAvk0B5SUfnyLVF9c=</DigestValue>
      </Reference>
      <Reference URI="/word/activeX/_rels/activeX8.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G5PoMsakN75zfOvNJSYvvgNrsEFb0jGzn21uTi/UW5w=</DigestValue>
      </Reference>
      <Reference URI="/word/activeX/_rels/activeX9.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PmACQ+WUS+sRQKCpFHTk2c7rUntxLLVOQZzhmJvsHcM=</DigestValue>
      </Reference>
      <Reference URI="/word/activeX/activeX1.bin?ContentType=application/vnd.ms-office.activeX">
        <DigestMethod Algorithm="http://www.w3.org/2001/04/xmlenc#sha256"/>
        <DigestValue>M4zQItc1aGA1P8QObOAlqacujpQZbkA8EUxpAyqFHYs=</DigestValue>
      </Reference>
      <Reference URI="/word/activeX/activeX1.xml?ContentType=application/vnd.ms-office.activeX+xml">
        <DigestMethod Algorithm="http://www.w3.org/2001/04/xmlenc#sha256"/>
        <DigestValue>7HOpPlg95BzO7xFK3coUAFSJFOESRfyyL8QEprnpfmw=</DigestValue>
      </Reference>
      <Reference URI="/word/activeX/activeX10.bin?ContentType=application/vnd.ms-office.activeX">
        <DigestMethod Algorithm="http://www.w3.org/2001/04/xmlenc#sha256"/>
        <DigestValue>aqInsFyAL3r25Wlrglpp+ZP1po809t7FWClnWEE4m1U=</DigestValue>
      </Reference>
      <Reference URI="/word/activeX/activeX10.xml?ContentType=application/vnd.ms-office.activeX+xml">
        <DigestMethod Algorithm="http://www.w3.org/2001/04/xmlenc#sha256"/>
        <DigestValue>7HOpPlg95BzO7xFK3coUAFSJFOESRfyyL8QEprnpfmw=</DigestValue>
      </Reference>
      <Reference URI="/word/activeX/activeX11.bin?ContentType=application/vnd.ms-office.activeX">
        <DigestMethod Algorithm="http://www.w3.org/2001/04/xmlenc#sha256"/>
        <DigestValue>OiZ3XmrDVkjjlQzMDqBUua1Km4msPOEWA6MvryZORQo=</DigestValue>
      </Reference>
      <Reference URI="/word/activeX/activeX11.xml?ContentType=application/vnd.ms-office.activeX+xml">
        <DigestMethod Algorithm="http://www.w3.org/2001/04/xmlenc#sha256"/>
        <DigestValue>7HOpPlg95BzO7xFK3coUAFSJFOESRfyyL8QEprnpfmw=</DigestValue>
      </Reference>
      <Reference URI="/word/activeX/activeX12.bin?ContentType=application/vnd.ms-office.activeX">
        <DigestMethod Algorithm="http://www.w3.org/2001/04/xmlenc#sha256"/>
        <DigestValue>IruvT8UtcejRh0hVQW16AKKccZiA32g6aQR9m5/8zpA=</DigestValue>
      </Reference>
      <Reference URI="/word/activeX/activeX12.xml?ContentType=application/vnd.ms-office.activeX+xml">
        <DigestMethod Algorithm="http://www.w3.org/2001/04/xmlenc#sha256"/>
        <DigestValue>7HOpPlg95BzO7xFK3coUAFSJFOESRfyyL8QEprnpfmw=</DigestValue>
      </Reference>
      <Reference URI="/word/activeX/activeX13.bin?ContentType=application/vnd.ms-office.activeX">
        <DigestMethod Algorithm="http://www.w3.org/2001/04/xmlenc#sha256"/>
        <DigestValue>Pu21D4dhhRvc0v/f+1i8r40OvqJSU/bH63D1zTxywzs=</DigestValue>
      </Reference>
      <Reference URI="/word/activeX/activeX13.xml?ContentType=application/vnd.ms-office.activeX+xml">
        <DigestMethod Algorithm="http://www.w3.org/2001/04/xmlenc#sha256"/>
        <DigestValue>7HOpPlg95BzO7xFK3coUAFSJFOESRfyyL8QEprnpfmw=</DigestValue>
      </Reference>
      <Reference URI="/word/activeX/activeX14.bin?ContentType=application/vnd.ms-office.activeX">
        <DigestMethod Algorithm="http://www.w3.org/2001/04/xmlenc#sha256"/>
        <DigestValue>wlYPrKtP0EyGJ+Rdg8YCU7nlOdlk8NLm5JM/zR7zKiE=</DigestValue>
      </Reference>
      <Reference URI="/word/activeX/activeX14.xml?ContentType=application/vnd.ms-office.activeX+xml">
        <DigestMethod Algorithm="http://www.w3.org/2001/04/xmlenc#sha256"/>
        <DigestValue>7HOpPlg95BzO7xFK3coUAFSJFOESRfyyL8QEprnpfmw=</DigestValue>
      </Reference>
      <Reference URI="/word/activeX/activeX15.bin?ContentType=application/vnd.ms-office.activeX">
        <DigestMethod Algorithm="http://www.w3.org/2001/04/xmlenc#sha256"/>
        <DigestValue>miaVhe8EEgRXIZ9O8L0RGfVePI8MfJKcaBdT/K/0qCw=</DigestValue>
      </Reference>
      <Reference URI="/word/activeX/activeX15.xml?ContentType=application/vnd.ms-office.activeX+xml">
        <DigestMethod Algorithm="http://www.w3.org/2001/04/xmlenc#sha256"/>
        <DigestValue>7HOpPlg95BzO7xFK3coUAFSJFOESRfyyL8QEprnpfmw=</DigestValue>
      </Reference>
      <Reference URI="/word/activeX/activeX16.bin?ContentType=application/vnd.ms-office.activeX">
        <DigestMethod Algorithm="http://www.w3.org/2001/04/xmlenc#sha256"/>
        <DigestValue>evv2IV/5Fj++SbVUQ7tPTodKwaJ7SfrRM71nMjmE7fQ=</DigestValue>
      </Reference>
      <Reference URI="/word/activeX/activeX16.xml?ContentType=application/vnd.ms-office.activeX+xml">
        <DigestMethod Algorithm="http://www.w3.org/2001/04/xmlenc#sha256"/>
        <DigestValue>7HOpPlg95BzO7xFK3coUAFSJFOESRfyyL8QEprnpfmw=</DigestValue>
      </Reference>
      <Reference URI="/word/activeX/activeX17.bin?ContentType=application/vnd.ms-office.activeX">
        <DigestMethod Algorithm="http://www.w3.org/2001/04/xmlenc#sha256"/>
        <DigestValue>4qtUheeWR6r/91wcMLOEQwewXPnf7W442Avwj9kClgA=</DigestValue>
      </Reference>
      <Reference URI="/word/activeX/activeX17.xml?ContentType=application/vnd.ms-office.activeX+xml">
        <DigestMethod Algorithm="http://www.w3.org/2001/04/xmlenc#sha256"/>
        <DigestValue>7HOpPlg95BzO7xFK3coUAFSJFOESRfyyL8QEprnpfmw=</DigestValue>
      </Reference>
      <Reference URI="/word/activeX/activeX2.bin?ContentType=application/vnd.ms-office.activeX">
        <DigestMethod Algorithm="http://www.w3.org/2001/04/xmlenc#sha256"/>
        <DigestValue>B+LbPQgQ7tUicUiODsQTGYjk4u6meCRLXBN3muCQvnU=</DigestValue>
      </Reference>
      <Reference URI="/word/activeX/activeX2.xml?ContentType=application/vnd.ms-office.activeX+xml">
        <DigestMethod Algorithm="http://www.w3.org/2001/04/xmlenc#sha256"/>
        <DigestValue>7HOpPlg95BzO7xFK3coUAFSJFOESRfyyL8QEprnpfmw=</DigestValue>
      </Reference>
      <Reference URI="/word/activeX/activeX3.bin?ContentType=application/vnd.ms-office.activeX">
        <DigestMethod Algorithm="http://www.w3.org/2001/04/xmlenc#sha256"/>
        <DigestValue>Csww9GOPEol0xhNVPUXo0YW5WaYVyLne4LearJYXJOE=</DigestValue>
      </Reference>
      <Reference URI="/word/activeX/activeX3.xml?ContentType=application/vnd.ms-office.activeX+xml">
        <DigestMethod Algorithm="http://www.w3.org/2001/04/xmlenc#sha256"/>
        <DigestValue>7HOpPlg95BzO7xFK3coUAFSJFOESRfyyL8QEprnpfmw=</DigestValue>
      </Reference>
      <Reference URI="/word/activeX/activeX4.bin?ContentType=application/vnd.ms-office.activeX">
        <DigestMethod Algorithm="http://www.w3.org/2001/04/xmlenc#sha256"/>
        <DigestValue>f3WO0J5CBiGZ6rNiH74bPdwCSRsej7eQ1XPf5VlxKMc=</DigestValue>
      </Reference>
      <Reference URI="/word/activeX/activeX4.xml?ContentType=application/vnd.ms-office.activeX+xml">
        <DigestMethod Algorithm="http://www.w3.org/2001/04/xmlenc#sha256"/>
        <DigestValue>7HOpPlg95BzO7xFK3coUAFSJFOESRfyyL8QEprnpfmw=</DigestValue>
      </Reference>
      <Reference URI="/word/activeX/activeX5.bin?ContentType=application/vnd.ms-office.activeX">
        <DigestMethod Algorithm="http://www.w3.org/2001/04/xmlenc#sha256"/>
        <DigestValue>U5gnOaLr1wkkJUEHvnHUUfm/tuGenkF1t0Gq/h/Tq/w=</DigestValue>
      </Reference>
      <Reference URI="/word/activeX/activeX5.xml?ContentType=application/vnd.ms-office.activeX+xml">
        <DigestMethod Algorithm="http://www.w3.org/2001/04/xmlenc#sha256"/>
        <DigestValue>7HOpPlg95BzO7xFK3coUAFSJFOESRfyyL8QEprnpfmw=</DigestValue>
      </Reference>
      <Reference URI="/word/activeX/activeX6.bin?ContentType=application/vnd.ms-office.activeX">
        <DigestMethod Algorithm="http://www.w3.org/2001/04/xmlenc#sha256"/>
        <DigestValue>VushdgM0GiOqz8VZl0f9pJN2/7PeEYvQLTtnenvW5HQ=</DigestValue>
      </Reference>
      <Reference URI="/word/activeX/activeX6.xml?ContentType=application/vnd.ms-office.activeX+xml">
        <DigestMethod Algorithm="http://www.w3.org/2001/04/xmlenc#sha256"/>
        <DigestValue>7HOpPlg95BzO7xFK3coUAFSJFOESRfyyL8QEprnpfmw=</DigestValue>
      </Reference>
      <Reference URI="/word/activeX/activeX7.bin?ContentType=application/vnd.ms-office.activeX">
        <DigestMethod Algorithm="http://www.w3.org/2001/04/xmlenc#sha256"/>
        <DigestValue>wJzLV7a5BytNg/9LfmgIWJAcmMqdE+lHLH1a/1e7qE0=</DigestValue>
      </Reference>
      <Reference URI="/word/activeX/activeX7.xml?ContentType=application/vnd.ms-office.activeX+xml">
        <DigestMethod Algorithm="http://www.w3.org/2001/04/xmlenc#sha256"/>
        <DigestValue>7HOpPlg95BzO7xFK3coUAFSJFOESRfyyL8QEprnpfmw=</DigestValue>
      </Reference>
      <Reference URI="/word/activeX/activeX8.bin?ContentType=application/vnd.ms-office.activeX">
        <DigestMethod Algorithm="http://www.w3.org/2001/04/xmlenc#sha256"/>
        <DigestValue>VushdgM0GiOqz8VZl0f9pJN2/7PeEYvQLTtnenvW5HQ=</DigestValue>
      </Reference>
      <Reference URI="/word/activeX/activeX8.xml?ContentType=application/vnd.ms-office.activeX+xml">
        <DigestMethod Algorithm="http://www.w3.org/2001/04/xmlenc#sha256"/>
        <DigestValue>7HOpPlg95BzO7xFK3coUAFSJFOESRfyyL8QEprnpfmw=</DigestValue>
      </Reference>
      <Reference URI="/word/activeX/activeX9.bin?ContentType=application/vnd.ms-office.activeX">
        <DigestMethod Algorithm="http://www.w3.org/2001/04/xmlenc#sha256"/>
        <DigestValue>6fCiriS8Y8SOBL/oUkGG9dqgnXdOuNtNnFaCkt6C8m8=</DigestValue>
      </Reference>
      <Reference URI="/word/activeX/activeX9.xml?ContentType=application/vnd.ms-office.activeX+xml">
        <DigestMethod Algorithm="http://www.w3.org/2001/04/xmlenc#sha256"/>
        <DigestValue>7HOpPlg95BzO7xFK3coUAFSJFOESRfyyL8QEprnpfmw=</DigestValue>
      </Reference>
      <Reference URI="/word/document.xml?ContentType=application/vnd.openxmlformats-officedocument.wordprocessingml.document.main+xml">
        <DigestMethod Algorithm="http://www.w3.org/2001/04/xmlenc#sha256"/>
        <DigestValue>Ngnto2Jh/vUiNA31eEGEhvyaHd622WZYhq7f2FCVcxg=</DigestValue>
      </Reference>
      <Reference URI="/word/endnotes.xml?ContentType=application/vnd.openxmlformats-officedocument.wordprocessingml.endnotes+xml">
        <DigestMethod Algorithm="http://www.w3.org/2001/04/xmlenc#sha256"/>
        <DigestValue>H7d9pQyWuRzokyzfXfmUcCCI5uRne5LKhxq2DkyKzxQ=</DigestValue>
      </Reference>
      <Reference URI="/word/fontTable.xml?ContentType=application/vnd.openxmlformats-officedocument.wordprocessingml.fontTable+xml">
        <DigestMethod Algorithm="http://www.w3.org/2001/04/xmlenc#sha256"/>
        <DigestValue>jq36meEp8hJYlvoMK2pZfPkjRkIKWwsQy5lsnVQvZVk=</DigestValue>
      </Reference>
      <Reference URI="/word/footer1.xml?ContentType=application/vnd.openxmlformats-officedocument.wordprocessingml.footer+xml">
        <DigestMethod Algorithm="http://www.w3.org/2001/04/xmlenc#sha256"/>
        <DigestValue>dpLYfe4AdSUEyQ3Y1pcsMdeVjp5xPMyNovTgY/BjHfo=</DigestValue>
      </Reference>
      <Reference URI="/word/footnotes.xml?ContentType=application/vnd.openxmlformats-officedocument.wordprocessingml.footnotes+xml">
        <DigestMethod Algorithm="http://www.w3.org/2001/04/xmlenc#sha256"/>
        <DigestValue>ZnWiBPoS/wzE6d6tXrhg+ZXgOXGL4eO4av7zaLFtZeU=</DigestValue>
      </Reference>
      <Reference URI="/word/header1.xml?ContentType=application/vnd.openxmlformats-officedocument.wordprocessingml.header+xml">
        <DigestMethod Algorithm="http://www.w3.org/2001/04/xmlenc#sha256"/>
        <DigestValue>9+BN1qhjBwGHwzFC9BxLwhHfczKBe066QiYNiKHB18U=</DigestValue>
      </Reference>
      <Reference URI="/word/header2.xml?ContentType=application/vnd.openxmlformats-officedocument.wordprocessingml.header+xml">
        <DigestMethod Algorithm="http://www.w3.org/2001/04/xmlenc#sha256"/>
        <DigestValue>SUmsALS8EjExVJbI3ACN1fgc4sMUhvAZeyyAiREKB34=</DigestValue>
      </Reference>
      <Reference URI="/word/media/image1.wmf?ContentType=image/x-wmf">
        <DigestMethod Algorithm="http://www.w3.org/2001/04/xmlenc#sha256"/>
        <DigestValue>Kxka9Hclfpo8NBUqv5H9rEOb5k8eWwx4QApLCRBFyt8=</DigestValue>
      </Reference>
      <Reference URI="/word/media/image10.wmf?ContentType=image/x-wmf">
        <DigestMethod Algorithm="http://www.w3.org/2001/04/xmlenc#sha256"/>
        <DigestValue>iuDq5Ar0RBCkiEmqy+V4++4tplNgaX3iUo6rxFQ/nxA=</DigestValue>
      </Reference>
      <Reference URI="/word/media/image11.wmf?ContentType=image/x-wmf">
        <DigestMethod Algorithm="http://www.w3.org/2001/04/xmlenc#sha256"/>
        <DigestValue>/wzMqqcI4T5ktf2KkRK2SirlgUoTCh45E1amNb9hbWM=</DigestValue>
      </Reference>
      <Reference URI="/word/media/image12.wmf?ContentType=image/x-wmf">
        <DigestMethod Algorithm="http://www.w3.org/2001/04/xmlenc#sha256"/>
        <DigestValue>1CdLWtH0NTDRZSmkiplDqHGUu0HwrfaPnHMqbhWh3po=</DigestValue>
      </Reference>
      <Reference URI="/word/media/image13.emf?ContentType=image/x-emf">
        <DigestMethod Algorithm="http://www.w3.org/2001/04/xmlenc#sha256"/>
        <DigestValue>zURcBkjJUvx4dUM3dATh9Ss6HxJiGcFnjpZYfxFM+Aw=</DigestValue>
      </Reference>
      <Reference URI="/word/media/image2.wmf?ContentType=image/x-wmf">
        <DigestMethod Algorithm="http://www.w3.org/2001/04/xmlenc#sha256"/>
        <DigestValue>DXXMydHB9nXLPeOwOxyJ8LgoFOH0MpDt68pqZEHyjFw=</DigestValue>
      </Reference>
      <Reference URI="/word/media/image3.wmf?ContentType=image/x-wmf">
        <DigestMethod Algorithm="http://www.w3.org/2001/04/xmlenc#sha256"/>
        <DigestValue>kc+isYIiuhohzkRz/CZLN9flu0oH+JdsYjHlaJRV7D4=</DigestValue>
      </Reference>
      <Reference URI="/word/media/image4.wmf?ContentType=image/x-wmf">
        <DigestMethod Algorithm="http://www.w3.org/2001/04/xmlenc#sha256"/>
        <DigestValue>7tXnewhWg7Z1+NaYKimUpawSXcBFKUrCUWk5TeAW+c8=</DigestValue>
      </Reference>
      <Reference URI="/word/media/image5.wmf?ContentType=image/x-wmf">
        <DigestMethod Algorithm="http://www.w3.org/2001/04/xmlenc#sha256"/>
        <DigestValue>S0GFkuPtkQsftKaP7Nh16QVLJDnq2NoqAG/MP95mHPk=</DigestValue>
      </Reference>
      <Reference URI="/word/media/image6.wmf?ContentType=image/x-wmf">
        <DigestMethod Algorithm="http://www.w3.org/2001/04/xmlenc#sha256"/>
        <DigestValue>bpttHkDt+nV4rmo+NqUxYWVfuSX+6XJa6yx6jTQcWrs=</DigestValue>
      </Reference>
      <Reference URI="/word/media/image7.wmf?ContentType=image/x-wmf">
        <DigestMethod Algorithm="http://www.w3.org/2001/04/xmlenc#sha256"/>
        <DigestValue>YHopwHhLqR0RMTbDy82x90Zp47J20tqBCw/3XEUCZ6M=</DigestValue>
      </Reference>
      <Reference URI="/word/media/image8.wmf?ContentType=image/x-wmf">
        <DigestMethod Algorithm="http://www.w3.org/2001/04/xmlenc#sha256"/>
        <DigestValue>4o6o0tkQZ0u/W1KJinZBIZjlUlykD3WeLvvE+ZUjgxw=</DigestValue>
      </Reference>
      <Reference URI="/word/media/image9.wmf?ContentType=image/x-wmf">
        <DigestMethod Algorithm="http://www.w3.org/2001/04/xmlenc#sha256"/>
        <DigestValue>wAKGPR4OCHdn/k38I8D33/yFWdVxKT2yGk1E9pg9ALQ=</DigestValue>
      </Reference>
      <Reference URI="/word/numbering.xml?ContentType=application/vnd.openxmlformats-officedocument.wordprocessingml.numbering+xml">
        <DigestMethod Algorithm="http://www.w3.org/2001/04/xmlenc#sha256"/>
        <DigestValue>WazdIHs5fMqXqi9SOTpKDx1xAJZt2u0Mp0nDnNt9fv0=</DigestValue>
      </Reference>
      <Reference URI="/word/settings.xml?ContentType=application/vnd.openxmlformats-officedocument.wordprocessingml.settings+xml">
        <DigestMethod Algorithm="http://www.w3.org/2001/04/xmlenc#sha256"/>
        <DigestValue>4lkve/hTtuvCgojrr2ONjhjDsWbijN2mMEUM7iwX7So=</DigestValue>
      </Reference>
      <Reference URI="/word/styles.xml?ContentType=application/vnd.openxmlformats-officedocument.wordprocessingml.styles+xml">
        <DigestMethod Algorithm="http://www.w3.org/2001/04/xmlenc#sha256"/>
        <DigestValue>HH2llfkWxdh0ULW6xjfG4ff3UwqU7yfb6BNg0chBR3I=</DigestValue>
      </Reference>
      <Reference URI="/word/stylesWithEffects.xml?ContentType=application/vnd.ms-word.stylesWithEffects+xml">
        <DigestMethod Algorithm="http://www.w3.org/2001/04/xmlenc#sha256"/>
        <DigestValue>+XL+WVvJUfp7PopngoEuSixAIfY7eNbb7nVokyoZZbw=</DigestValue>
      </Reference>
      <Reference URI="/word/theme/theme1.xml?ContentType=application/vnd.openxmlformats-officedocument.theme+xml">
        <DigestMethod Algorithm="http://www.w3.org/2001/04/xmlenc#sha256"/>
        <DigestValue>SIpAFkXGAwt0HX6RKqVa2exrIZ02oyRzMkVMDehnuCc=</DigestValue>
      </Reference>
      <Reference URI="/word/webSettings.xml?ContentType=application/vnd.openxmlformats-officedocument.wordprocessingml.webSettings+xml">
        <DigestMethod Algorithm="http://www.w3.org/2001/04/xmlenc#sha256"/>
        <DigestValue>LehjGypprlTJYq+Re7V6muBpSeYG2lCI8la4Zt+M2ro=</DigestValue>
      </Reference>
    </Manifest>
    <SignatureProperties>
      <SignatureProperty Id="idSignatureTime" Target="#idPackageSignature">
        <mdssi:SignatureTime xmlns:mdssi="http://schemas.openxmlformats.org/package/2006/digital-signature">
          <mdssi:Format>YYYY-MM-DDThh:mm:ssTZD</mdssi:Format>
          <mdssi:Value>2025-07-31T12:03:55Z</mdssi:Value>
        </mdssi:SignatureTime>
      </SignatureProperty>
    </SignatureProperties>
  </Object>
  <Object Id="idOfficeObject">
    <SignatureProperties>
      <SignatureProperty Id="idOfficeV1Details" Target="#idPackageSignature">
        <SignatureInfoV1 xmlns="http://schemas.microsoft.com/office/2006/digsig">
          <SetupID>{012887DA-153C-438C-B711-B64FB0C78971}</SetupID>
          <SignatureText>д-р Николай Георгиев</SignatureText>
          <SignatureImage/>
          <SignatureComments/>
          <WindowsVersion>10.0</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2025-07-31T12:03:55Z</xd:SigningTime>
          <xd:SigningCertificate>
            <xd:Cert>
              <xd:CertDigest>
                <DigestMethod Algorithm="http://www.w3.org/2001/04/xmlenc#sha256"/>
                <DigestValue>sXfzhuXRAxf5YedyCZjfZS3dnLy6c88Vysno4E9KYdc=</DigestValue>
              </xd:CertDigest>
              <xd:IssuerSerial>
                <X509IssuerName>C=BG, L=Sofia, O=Information Services JSC, OID.2.5.4.97=NTRBG-831641791, CN=StampIT Global Qualified CA</X509IssuerName>
                <X509SerialNumber>8754768504648170892</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</xd:EncapsulatedX509Certificate>
            <xd:EncapsulatedX509Certificate>MIIGJzCCBA+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</xd:EncapsulatedX509Certificate>
          </xd:CertificateValues>
        </xd:UnsignedSignatureProperties>
      </xd:UnsignedProperties>
    </xd:QualifyingProperties>
  </Object>
  <Object Id="idValidSigLnImg">AQAAAGwAAAAAAAAAAAAAAP8AAAB/AAAAAAAAAAAAAACAGwAAwA0AACBFTUYAAAEAxBoAAKIAAAAGAAAAAAAAAAAAAAAAAAAAgAcAADgEAAAQAgAAKQEAAAAAAAAAAAAAAAAAAIAOCAAoiA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DoeLSUAAAAsD93Rf1/AAAJAAAAAQAAANDOWET9fwAAAAAAAAAAAACDhGQE/X8AALCY64vlAQAAAAAAAAAAAAAAAAAAAAAAAAAAAAAAAAAABxKRGKFFAAAAAAAAAAAAAP/////lAQAAAAAAAAAAAABg3caT5QEAAJDoeLQAAAAAIHxfm+UBAAAHAAAAAAAAAPCWhpnlAQAAzOd4tJQAAAAg6Hi0lAAAAMEfL0T9fwAACgAAAAAAAADyvqUoAAAAAAoAAAAAAAAA8EL3k+UBAABg3caT5QEAALtVM0T9fwAAcOd4tJQAAAAg6Hi0l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QCigmeUBAAAk4l/o/H8AAJBVvpPlAQAA0M5YRP1/AAAAAAAAAAAAAAFPl+j8fwAAAgAAAAAAAAACAAAAAAAAAAAAAAAAAAAAAAAAAAAAAAD3i5EYoUUAAHA7yJPlAQAAUN7vpOUBAAAAAAAAAAAAAGDdxpPlAQAAGIF4tAAAAADg////AAAAAAYAAAAAAAAAAgAAAAAAAAA8gHi0lAAAAJCAeLSUAAAAwR8vRP1/AAAAAAAAAAAAAMDnbUQAAAAAAAAAAAAAAABzjWfo/H8AAGDdxpPlAQAAu1UzRP1/AADgf3i0lAAAAJCAeLSUAAAAAAAAAAAAAAAAAAAAZHYACAAAAAAlAAAADAAAAAMAAAAYAAAADAAAAAAAAAISAAAADAAAAAEAAAAWAAAADAAAAAgAAABUAAAAVAAAAAoAAAAnAAAAHgAAAEoAAAABAAAAAADcQQAA3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</Object>
  <Object Id="idInvalidSigLnImg">AQAAAGwAAAAAAAAAAAAAAP8AAAB/AAAAAAAAAAAAAACAGwAAwA0AACBFTUYAAAEAYB4AAKgAAAAGAAAAAAAAAAAAAAAAAAAAgAcAADgEAAAQAgAAKQEAAAAAAAAAAAAAAAAAAIAOCAAoiA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HMVPSGy5uFiE4GypVJ0KnHjN9AAABAAAAAACcz+7S6ffb7fnC0t1haH0hMm8aLXIuT8ggOIwoRKslP58cK08AAAEAAAAAAMHg9P///////////+bm5k9SXjw/SzBRzTFU0y1NwSAyVzFGXwEBAgAACA8mnM/u69/SvI9jt4tgjIR9FBosDBEjMVTUMlXWMVPRKUSeDxk4AAAAbAAAAADT6ff///////+Tk5MjK0krSbkvUcsuT8YVJFoTIFIrSbgtTcEQHEdvAAAAAJzP7vT6/bTa8kRleixHhy1Nwi5PxiQtTnBwcJKSki81SRwtZAgOIz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DoeLSUAAAAsD93Rf1/AAAJAAAAAQAAANDOWET9fwAAAAAAAAAAAACDhGQE/X8AALCY64vlAQAAAAAAAAAAAAAAAAAAAAAAAAAAAAAAAAAABxKRGKFFAAAAAAAAAAAAAP/////lAQAAAAAAAAAAAABg3caT5QEAAJDoeLQAAAAAIHxfm+UBAAAHAAAAAAAAAPCWhpnlAQAAzOd4tJQAAAAg6Hi0lAAAAMEfL0T9fwAACgAAAAAAAADyvqUoAAAAAAoAAAAAAAAA8EL3k+UBAABg3caT5QEAALtVM0T9fwAAcOd4tJQAAAAg6Hi0l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QCigmeUBAAAk4l/o/H8AAJBVvpPlAQAA0M5YRP1/AAAAAAAAAAAAAAFPl+j8fwAAAgAAAAAAAAACAAAAAAAAAAAAAAAAAAAAAAAAAAAAAAD3i5EYoUUAAHA7yJPlAQAAUN7vpOUBAAAAAAAAAAAAAGDdxpPlAQAAGIF4tAAAAADg////AAAAAAYAAAAAAAAAAgAAAAAAAAA8gHi0lAAAAJCAeLSUAAAAwR8vRP1/AAAAAAAAAAAAAMDnbUQAAAAAAAAAAAAAAABzjWfo/H8AAGDdxpPlAQAAu1UzRP1/AADgf3i0lAAAAJCAeLSUAAAAAAAAAAAAAAAAAAAAZHYACAAAAAAlAAAADAAAAAMAAAAYAAAADAAAAAAAAAISAAAADAAAAAEAAAAWAAAADAAAAAgAAABUAAAAVAAAAAoAAAAnAAAAHgAAAEoAAAABAAAAAADcQQAA3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008FEEBB-0EA7-4A95-BF7C-4776547FA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802</TotalTime>
  <Pages>9</Pages>
  <Words>2734</Words>
  <Characters>15586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Silviya Zheleva</cp:lastModifiedBy>
  <cp:revision>98</cp:revision>
  <dcterms:created xsi:type="dcterms:W3CDTF">2025-05-28T06:15:00Z</dcterms:created>
  <dcterms:modified xsi:type="dcterms:W3CDTF">2025-07-31T07:05:00Z</dcterms:modified>
</cp:coreProperties>
</file>